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68" w:rsidRPr="00000CB0" w:rsidRDefault="00865068" w:rsidP="00865068">
      <w:pPr>
        <w:pStyle w:val="a3"/>
        <w:shd w:val="clear" w:color="auto" w:fill="FFFFFF"/>
        <w:spacing w:before="75" w:beforeAutospacing="0" w:after="53" w:afterAutospacing="0"/>
        <w:jc w:val="center"/>
        <w:rPr>
          <w:color w:val="232323"/>
          <w:sz w:val="16"/>
          <w:szCs w:val="18"/>
          <w:u w:val="single"/>
        </w:rPr>
      </w:pPr>
      <w:r w:rsidRPr="00000CB0">
        <w:rPr>
          <w:rStyle w:val="a4"/>
          <w:color w:val="0000FF"/>
          <w:sz w:val="28"/>
          <w:szCs w:val="32"/>
          <w:u w:val="single"/>
        </w:rPr>
        <w:t xml:space="preserve">Памятка по соблюдению мер пожарной безопасности при эксплуатации газового </w:t>
      </w:r>
      <w:r w:rsidR="00000CB0">
        <w:rPr>
          <w:rStyle w:val="a4"/>
          <w:color w:val="0000FF"/>
          <w:sz w:val="28"/>
          <w:szCs w:val="32"/>
          <w:u w:val="single"/>
        </w:rPr>
        <w:t xml:space="preserve"> и электрооборудования</w:t>
      </w:r>
      <w:r w:rsidR="00000CB0" w:rsidRPr="00000CB0">
        <w:rPr>
          <w:rStyle w:val="a4"/>
          <w:color w:val="0000FF"/>
          <w:sz w:val="28"/>
          <w:szCs w:val="32"/>
          <w:u w:val="single"/>
        </w:rPr>
        <w:t xml:space="preserve"> </w:t>
      </w:r>
    </w:p>
    <w:p w:rsidR="00A2532E" w:rsidRPr="00000CB0" w:rsidRDefault="00A2532E" w:rsidP="00865068">
      <w:pPr>
        <w:pStyle w:val="a3"/>
        <w:shd w:val="clear" w:color="auto" w:fill="FFFFFF"/>
        <w:spacing w:before="75" w:beforeAutospacing="0" w:after="126" w:afterAutospacing="0"/>
        <w:ind w:firstLine="252"/>
        <w:jc w:val="center"/>
        <w:rPr>
          <w:rStyle w:val="a4"/>
          <w:rFonts w:ascii="Tahoma" w:hAnsi="Tahoma" w:cs="Tahoma"/>
          <w:color w:val="9D0A0F"/>
          <w:sz w:val="26"/>
          <w:szCs w:val="26"/>
          <w:u w:val="single"/>
        </w:rPr>
      </w:pPr>
    </w:p>
    <w:p w:rsidR="00A2532E" w:rsidRDefault="00865068" w:rsidP="00EF724A">
      <w:pPr>
        <w:pStyle w:val="a3"/>
        <w:shd w:val="clear" w:color="auto" w:fill="FFFFFF"/>
        <w:spacing w:before="75" w:beforeAutospacing="0" w:after="126" w:afterAutospacing="0"/>
        <w:ind w:firstLine="252"/>
        <w:jc w:val="center"/>
        <w:rPr>
          <w:rFonts w:ascii="Tahoma" w:hAnsi="Tahoma" w:cs="Tahoma"/>
          <w:color w:val="333333"/>
          <w:sz w:val="26"/>
          <w:szCs w:val="26"/>
        </w:rPr>
      </w:pPr>
      <w:r>
        <w:rPr>
          <w:rFonts w:ascii="Tahoma" w:hAnsi="Tahoma" w:cs="Tahoma"/>
          <w:noProof/>
          <w:color w:val="333333"/>
          <w:sz w:val="26"/>
          <w:szCs w:val="26"/>
        </w:rPr>
        <w:drawing>
          <wp:inline distT="0" distB="0" distL="0" distR="0">
            <wp:extent cx="1562100" cy="1257300"/>
            <wp:effectExtent l="19050" t="0" r="0"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4"/>
                    <a:srcRect/>
                    <a:stretch>
                      <a:fillRect/>
                    </a:stretch>
                  </pic:blipFill>
                  <pic:spPr bwMode="auto">
                    <a:xfrm>
                      <a:off x="0" y="0"/>
                      <a:ext cx="1562100" cy="1257300"/>
                    </a:xfrm>
                    <a:prstGeom prst="rect">
                      <a:avLst/>
                    </a:prstGeom>
                    <a:noFill/>
                    <a:ln w="9525">
                      <a:noFill/>
                      <a:miter lim="800000"/>
                      <a:headEnd/>
                      <a:tailEnd/>
                    </a:ln>
                  </pic:spPr>
                </pic:pic>
              </a:graphicData>
            </a:graphic>
          </wp:inline>
        </w:drawing>
      </w:r>
    </w:p>
    <w:p w:rsidR="00EF724A" w:rsidRPr="00000CB0"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u w:val="single"/>
          <w:lang w:eastAsia="ru-RU"/>
        </w:rPr>
      </w:pPr>
      <w:r w:rsidRPr="00000CB0">
        <w:rPr>
          <w:rFonts w:ascii="Times New Roman" w:eastAsia="Times New Roman" w:hAnsi="Times New Roman" w:cs="Times New Roman"/>
          <w:b/>
          <w:bCs/>
          <w:sz w:val="21"/>
          <w:u w:val="single"/>
          <w:lang w:eastAsia="ru-RU"/>
        </w:rPr>
        <w:t>Меры пожарной безопасности при эксплуатации газового оборудования</w:t>
      </w:r>
    </w:p>
    <w:p w:rsidR="00EF724A"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EF724A"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lang w:eastAsia="ru-RU"/>
        </w:rPr>
        <w:t>При эксплуатации газового оборудования запрещается:</w:t>
      </w:r>
    </w:p>
    <w:p w:rsidR="00EF724A"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-пользоваться газовыми приборами малолетним детям и лицам, незнакомым с порядком его безопасной эксплуатации;</w:t>
      </w:r>
    </w:p>
    <w:p w:rsidR="00EF724A"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-открывать газовые краны, пока не зажжена спичка или не включен ручной запальник;</w:t>
      </w:r>
    </w:p>
    <w:p w:rsidR="00EF724A"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-сушить белье над газовой плитой, оно может загореться.</w:t>
      </w:r>
    </w:p>
    <w:p w:rsidR="00EF724A" w:rsidRPr="00EF724A" w:rsidRDefault="00EF724A" w:rsidP="00EF724A">
      <w:pPr>
        <w:pStyle w:val="a3"/>
        <w:shd w:val="clear" w:color="auto" w:fill="FFFFFF"/>
        <w:spacing w:before="0" w:beforeAutospacing="0" w:after="0" w:afterAutospacing="0"/>
        <w:jc w:val="both"/>
        <w:rPr>
          <w:color w:val="232323"/>
          <w:sz w:val="16"/>
          <w:szCs w:val="18"/>
        </w:rPr>
      </w:pPr>
      <w:r>
        <w:rPr>
          <w:sz w:val="21"/>
          <w:szCs w:val="21"/>
        </w:rPr>
        <w:t>При появлении в доме запаха газа, запрещается использование электроприборов находящихся в доме, включение электроосвещения.</w:t>
      </w:r>
      <w:r w:rsidRPr="00EF724A">
        <w:rPr>
          <w:color w:val="333333"/>
          <w:szCs w:val="26"/>
        </w:rPr>
        <w:t xml:space="preserve"> </w:t>
      </w:r>
    </w:p>
    <w:p w:rsidR="00EF724A"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тел. «04» </w:t>
      </w:r>
    </w:p>
    <w:p w:rsidR="00EF724A" w:rsidRPr="00EF724A" w:rsidRDefault="00EF724A" w:rsidP="00EF724A">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p>
    <w:p w:rsidR="00BF7DE6" w:rsidRPr="00427194"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u w:val="single"/>
          <w:lang w:eastAsia="ru-RU"/>
        </w:rPr>
      </w:pPr>
      <w:r w:rsidRPr="00427194">
        <w:rPr>
          <w:rFonts w:ascii="Times New Roman" w:eastAsia="Times New Roman" w:hAnsi="Times New Roman" w:cs="Times New Roman"/>
          <w:b/>
          <w:bCs/>
          <w:sz w:val="21"/>
          <w:u w:val="single"/>
          <w:lang w:eastAsia="ru-RU"/>
        </w:rPr>
        <w:t>Меры пожарной безопасности при эксплуатации электрооборудования</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sidRPr="00E53FC7">
        <w:rPr>
          <w:rFonts w:ascii="Times New Roman" w:eastAsia="Times New Roman" w:hAnsi="Times New Roman" w:cs="Times New Roman"/>
          <w:b/>
          <w:bCs/>
          <w:sz w:val="21"/>
          <w:lang w:eastAsia="ru-RU"/>
        </w:rPr>
        <w:t>При эксплуатации электрических приборов запрещается:</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E53FC7">
        <w:rPr>
          <w:rFonts w:ascii="Times New Roman" w:eastAsia="Times New Roman" w:hAnsi="Times New Roman" w:cs="Times New Roman"/>
          <w:sz w:val="21"/>
          <w:szCs w:val="21"/>
          <w:lang w:eastAsia="ru-RU"/>
        </w:rPr>
        <w:t>использовать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E53FC7">
        <w:rPr>
          <w:rFonts w:ascii="Times New Roman" w:eastAsia="Times New Roman" w:hAnsi="Times New Roman" w:cs="Times New Roman"/>
          <w:sz w:val="21"/>
          <w:szCs w:val="21"/>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BF7DE6"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E53FC7">
        <w:rPr>
          <w:rFonts w:ascii="Times New Roman" w:eastAsia="Times New Roman" w:hAnsi="Times New Roman" w:cs="Times New Roman"/>
          <w:sz w:val="21"/>
          <w:szCs w:val="21"/>
          <w:lang w:eastAsia="ru-RU"/>
        </w:rPr>
        <w:t>окрашивать краской или заклеивать открытую электропроводку обоями;</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E53FC7">
        <w:rPr>
          <w:rFonts w:ascii="Times New Roman" w:eastAsia="Times New Roman" w:hAnsi="Times New Roman" w:cs="Times New Roman"/>
          <w:sz w:val="21"/>
          <w:szCs w:val="21"/>
          <w:lang w:eastAsia="ru-RU"/>
        </w:rPr>
        <w:t xml:space="preserve"> пользоваться поврежденными выключателями, розетками, патронами;</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E53FC7">
        <w:rPr>
          <w:rFonts w:ascii="Times New Roman" w:eastAsia="Times New Roman" w:hAnsi="Times New Roman" w:cs="Times New Roman"/>
          <w:sz w:val="21"/>
          <w:szCs w:val="21"/>
          <w:lang w:eastAsia="ru-RU"/>
        </w:rPr>
        <w:t>закрывать электрические лампочки абажурами из горючих материалов.</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r w:rsidRPr="00E53FC7">
        <w:rPr>
          <w:rFonts w:ascii="Times New Roman" w:eastAsia="Times New Roman" w:hAnsi="Times New Roman" w:cs="Times New Roman"/>
          <w:sz w:val="21"/>
          <w:szCs w:val="21"/>
          <w:lang w:eastAsia="ru-RU"/>
        </w:rPr>
        <w:t>использовать электронагревательные приборы при отсутствии или неисправности терморегуляторов, предусмотренных конструкцией.</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sidRPr="00E53FC7">
        <w:rPr>
          <w:rFonts w:ascii="Times New Roman" w:eastAsia="Times New Roman" w:hAnsi="Times New Roman" w:cs="Times New Roman"/>
          <w:sz w:val="21"/>
          <w:szCs w:val="21"/>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sidRPr="00E53FC7">
        <w:rPr>
          <w:rFonts w:ascii="Times New Roman" w:eastAsia="Times New Roman" w:hAnsi="Times New Roman" w:cs="Times New Roman"/>
          <w:sz w:val="21"/>
          <w:szCs w:val="21"/>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sidRPr="00E53FC7">
        <w:rPr>
          <w:rFonts w:ascii="Times New Roman" w:eastAsia="Times New Roman" w:hAnsi="Times New Roman" w:cs="Times New Roman"/>
          <w:sz w:val="21"/>
          <w:szCs w:val="21"/>
          <w:lang w:eastAsia="ru-RU"/>
        </w:rPr>
        <w:lastRenderedPageBreak/>
        <w:t>Включенные электронагревательные приборы должны быть установлены на негорючие теплоизоляционные подставки.</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sidRPr="00E53FC7">
        <w:rPr>
          <w:rFonts w:ascii="Times New Roman" w:eastAsia="Times New Roman" w:hAnsi="Times New Roman" w:cs="Times New Roman"/>
          <w:sz w:val="21"/>
          <w:szCs w:val="21"/>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BF7DE6" w:rsidRPr="00E53FC7" w:rsidRDefault="00BF7DE6" w:rsidP="00BF7DE6">
      <w:pPr>
        <w:shd w:val="clear" w:color="auto" w:fill="FFFFFF"/>
        <w:spacing w:after="0" w:line="360" w:lineRule="atLeast"/>
        <w:jc w:val="both"/>
        <w:textAlignment w:val="baseline"/>
        <w:rPr>
          <w:rFonts w:ascii="Times New Roman" w:eastAsia="Times New Roman" w:hAnsi="Times New Roman" w:cs="Times New Roman"/>
          <w:sz w:val="21"/>
          <w:szCs w:val="21"/>
          <w:lang w:eastAsia="ru-RU"/>
        </w:rPr>
      </w:pPr>
      <w:r w:rsidRPr="00E53FC7">
        <w:rPr>
          <w:rFonts w:ascii="Times New Roman" w:eastAsia="Times New Roman" w:hAnsi="Times New Roman" w:cs="Times New Roman"/>
          <w:sz w:val="21"/>
          <w:szCs w:val="21"/>
          <w:lang w:eastAsia="ru-RU"/>
        </w:rPr>
        <w:t>Перед уходом из дома на длительное время, необходимо проверить и убедиться, что все электронагревательные и осветительные приборы отключены.</w:t>
      </w:r>
    </w:p>
    <w:p w:rsidR="00A2532E" w:rsidRDefault="00A2532E" w:rsidP="00BF7DE6">
      <w:pPr>
        <w:pStyle w:val="a3"/>
        <w:shd w:val="clear" w:color="auto" w:fill="FFFFFF"/>
        <w:spacing w:before="0" w:beforeAutospacing="0" w:after="0" w:afterAutospacing="0"/>
        <w:ind w:firstLine="252"/>
        <w:jc w:val="center"/>
        <w:rPr>
          <w:rStyle w:val="a4"/>
          <w:rFonts w:ascii="Tahoma" w:hAnsi="Tahoma" w:cs="Tahoma"/>
          <w:color w:val="FF0000"/>
          <w:sz w:val="26"/>
          <w:szCs w:val="26"/>
        </w:rPr>
      </w:pPr>
    </w:p>
    <w:p w:rsidR="00865068" w:rsidRPr="00EF724A" w:rsidRDefault="00865068" w:rsidP="00865068">
      <w:pPr>
        <w:pStyle w:val="a3"/>
        <w:shd w:val="clear" w:color="auto" w:fill="FFFFFF"/>
        <w:spacing w:before="75" w:beforeAutospacing="0" w:after="126" w:afterAutospacing="0"/>
        <w:ind w:firstLine="252"/>
        <w:jc w:val="center"/>
        <w:rPr>
          <w:color w:val="232323"/>
          <w:sz w:val="16"/>
          <w:szCs w:val="18"/>
        </w:rPr>
      </w:pPr>
      <w:r w:rsidRPr="00EF724A">
        <w:rPr>
          <w:rStyle w:val="a4"/>
          <w:color w:val="FF0000"/>
          <w:szCs w:val="26"/>
        </w:rPr>
        <w:t>ПОМНИТЕ: соблюдение мер пожарной безопасности - это залог вашего благополучия, сохранности вашей собственной жизни и жизни ваших близких!</w:t>
      </w:r>
    </w:p>
    <w:p w:rsidR="0066024C" w:rsidRDefault="0066024C"/>
    <w:sectPr w:rsidR="0066024C" w:rsidSect="00427194">
      <w:pgSz w:w="11906" w:h="16838"/>
      <w:pgMar w:top="851"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068"/>
    <w:rsid w:val="00000CB0"/>
    <w:rsid w:val="00096BF1"/>
    <w:rsid w:val="00233E01"/>
    <w:rsid w:val="00427194"/>
    <w:rsid w:val="005F5BAF"/>
    <w:rsid w:val="0066024C"/>
    <w:rsid w:val="00865068"/>
    <w:rsid w:val="00A2532E"/>
    <w:rsid w:val="00BF7DE6"/>
    <w:rsid w:val="00EF7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5068"/>
    <w:rPr>
      <w:b/>
      <w:bCs/>
    </w:rPr>
  </w:style>
  <w:style w:type="paragraph" w:styleId="a5">
    <w:name w:val="Balloon Text"/>
    <w:basedOn w:val="a"/>
    <w:link w:val="a6"/>
    <w:uiPriority w:val="99"/>
    <w:semiHidden/>
    <w:unhideWhenUsed/>
    <w:rsid w:val="008650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5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59892">
      <w:bodyDiv w:val="1"/>
      <w:marLeft w:val="0"/>
      <w:marRight w:val="0"/>
      <w:marTop w:val="0"/>
      <w:marBottom w:val="0"/>
      <w:divBdr>
        <w:top w:val="none" w:sz="0" w:space="0" w:color="auto"/>
        <w:left w:val="none" w:sz="0" w:space="0" w:color="auto"/>
        <w:bottom w:val="none" w:sz="0" w:space="0" w:color="auto"/>
        <w:right w:val="none" w:sz="0" w:space="0" w:color="auto"/>
      </w:divBdr>
    </w:div>
    <w:div w:id="134489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2421</Characters>
  <Application>Microsoft Office Word</Application>
  <DocSecurity>0</DocSecurity>
  <Lines>20</Lines>
  <Paragraphs>5</Paragraphs>
  <ScaleCrop>false</ScaleCrop>
  <Company>Администрация</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7</cp:revision>
  <dcterms:created xsi:type="dcterms:W3CDTF">2020-12-24T07:28:00Z</dcterms:created>
  <dcterms:modified xsi:type="dcterms:W3CDTF">2020-12-24T10:55:00Z</dcterms:modified>
</cp:coreProperties>
</file>