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F9" w:rsidRDefault="003274F9" w:rsidP="003274F9">
      <w:pPr>
        <w:pStyle w:val="af1"/>
        <w:tabs>
          <w:tab w:val="left" w:pos="708"/>
        </w:tabs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4F9" w:rsidRPr="003274F9" w:rsidRDefault="003274F9" w:rsidP="003274F9">
      <w:pPr>
        <w:pStyle w:val="aa"/>
        <w:jc w:val="center"/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</w:pPr>
      <w:r w:rsidRPr="003274F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274F9" w:rsidRPr="003274F9" w:rsidRDefault="003274F9" w:rsidP="003274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4F9">
        <w:rPr>
          <w:rFonts w:ascii="Times New Roman" w:hAnsi="Times New Roman" w:cs="Times New Roman"/>
          <w:b/>
          <w:sz w:val="28"/>
          <w:szCs w:val="28"/>
        </w:rPr>
        <w:t>СИМОНОВСКОГО  МУНИЦИПАЛЬНОГО ОБРАЗОВАНИЯ</w:t>
      </w:r>
    </w:p>
    <w:p w:rsidR="003274F9" w:rsidRPr="003274F9" w:rsidRDefault="003274F9" w:rsidP="003274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4F9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3274F9" w:rsidRPr="003274F9" w:rsidRDefault="003274F9" w:rsidP="003274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4F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274F9" w:rsidRDefault="003274F9" w:rsidP="003274F9">
      <w:pPr>
        <w:pStyle w:val="aa"/>
        <w:jc w:val="center"/>
      </w:pPr>
      <w:r>
        <w:t>(второго   созыва)</w:t>
      </w:r>
    </w:p>
    <w:p w:rsidR="003274F9" w:rsidRPr="003274F9" w:rsidRDefault="003274F9" w:rsidP="003274F9">
      <w:pPr>
        <w:pStyle w:val="af1"/>
        <w:tabs>
          <w:tab w:val="left" w:pos="708"/>
        </w:tabs>
        <w:spacing w:line="252" w:lineRule="auto"/>
        <w:jc w:val="center"/>
        <w:rPr>
          <w:b/>
          <w:spacing w:val="24"/>
          <w:sz w:val="30"/>
        </w:rPr>
      </w:pPr>
      <w:proofErr w:type="gramStart"/>
      <w:r>
        <w:rPr>
          <w:b/>
          <w:spacing w:val="24"/>
          <w:sz w:val="30"/>
        </w:rPr>
        <w:t>Р</w:t>
      </w:r>
      <w:proofErr w:type="gramEnd"/>
      <w:r>
        <w:rPr>
          <w:b/>
          <w:spacing w:val="24"/>
          <w:sz w:val="30"/>
        </w:rPr>
        <w:t xml:space="preserve"> Е Ш Е Н И Е</w:t>
      </w:r>
    </w:p>
    <w:p w:rsidR="003274F9" w:rsidRPr="003274F9" w:rsidRDefault="003274F9" w:rsidP="003274F9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74F9">
        <w:rPr>
          <w:rFonts w:ascii="Times New Roman" w:hAnsi="Times New Roman" w:cs="Times New Roman"/>
          <w:sz w:val="24"/>
          <w:szCs w:val="24"/>
        </w:rPr>
        <w:t xml:space="preserve"> от  28  мая     2021 г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74F9">
        <w:rPr>
          <w:rFonts w:ascii="Times New Roman" w:hAnsi="Times New Roman" w:cs="Times New Roman"/>
          <w:sz w:val="24"/>
          <w:szCs w:val="24"/>
        </w:rPr>
        <w:t>№  53-173                                     с</w:t>
      </w:r>
      <w:proofErr w:type="gramStart"/>
      <w:r w:rsidRPr="003274F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274F9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3274F9" w:rsidRPr="003274F9" w:rsidRDefault="003274F9" w:rsidP="003274F9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274F9">
        <w:rPr>
          <w:rFonts w:ascii="Times New Roman" w:hAnsi="Times New Roman" w:cs="Times New Roman"/>
          <w:b/>
          <w:sz w:val="27"/>
          <w:szCs w:val="27"/>
        </w:rPr>
        <w:t xml:space="preserve">О проекте решения «О внесении изменений и дополнений в    Устав  </w:t>
      </w:r>
      <w:proofErr w:type="spellStart"/>
      <w:r w:rsidRPr="003274F9">
        <w:rPr>
          <w:rFonts w:ascii="Times New Roman" w:hAnsi="Times New Roman" w:cs="Times New Roman"/>
          <w:b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3274F9" w:rsidRPr="003274F9" w:rsidRDefault="003274F9" w:rsidP="003274F9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274F9">
        <w:rPr>
          <w:rFonts w:ascii="Times New Roman" w:hAnsi="Times New Roman" w:cs="Times New Roman"/>
          <w:b/>
          <w:sz w:val="27"/>
          <w:szCs w:val="27"/>
        </w:rPr>
        <w:t>Калининского муниципального района Саратовской области»</w:t>
      </w:r>
    </w:p>
    <w:p w:rsidR="003274F9" w:rsidRPr="003274F9" w:rsidRDefault="003274F9" w:rsidP="003274F9">
      <w:pPr>
        <w:pStyle w:val="a5"/>
        <w:rPr>
          <w:sz w:val="27"/>
          <w:szCs w:val="27"/>
        </w:rPr>
      </w:pPr>
    </w:p>
    <w:p w:rsidR="003274F9" w:rsidRPr="003274F9" w:rsidRDefault="003274F9" w:rsidP="003274F9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74F9">
        <w:rPr>
          <w:rFonts w:ascii="Times New Roman" w:hAnsi="Times New Roman" w:cs="Times New Roman"/>
          <w:sz w:val="27"/>
          <w:szCs w:val="27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на основании ст. 21 Устава   </w:t>
      </w:r>
      <w:proofErr w:type="spellStart"/>
      <w:r w:rsidRPr="003274F9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sz w:val="27"/>
          <w:szCs w:val="27"/>
        </w:rPr>
        <w:t xml:space="preserve">   муниципального образования Калининского муниципального района Саратовской области, Совет депутатов </w:t>
      </w:r>
      <w:proofErr w:type="spellStart"/>
      <w:r w:rsidRPr="003274F9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sz w:val="27"/>
          <w:szCs w:val="27"/>
        </w:rPr>
        <w:t xml:space="preserve">  муниципального образования Калининского муниципального района Саратовской области</w:t>
      </w:r>
      <w:proofErr w:type="gramStart"/>
      <w:r w:rsidRPr="003274F9">
        <w:rPr>
          <w:rFonts w:ascii="Times New Roman" w:hAnsi="Times New Roman" w:cs="Times New Roman"/>
          <w:sz w:val="27"/>
          <w:szCs w:val="27"/>
        </w:rPr>
        <w:t xml:space="preserve">  ,</w:t>
      </w:r>
      <w:proofErr w:type="gramEnd"/>
      <w:r w:rsidRPr="003274F9">
        <w:rPr>
          <w:rFonts w:ascii="Times New Roman" w:hAnsi="Times New Roman" w:cs="Times New Roman"/>
          <w:sz w:val="27"/>
          <w:szCs w:val="27"/>
        </w:rPr>
        <w:t>РЕШИЛ:</w:t>
      </w:r>
    </w:p>
    <w:p w:rsidR="003274F9" w:rsidRPr="003274F9" w:rsidRDefault="003274F9" w:rsidP="003274F9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74F9">
        <w:rPr>
          <w:rFonts w:ascii="Times New Roman" w:hAnsi="Times New Roman" w:cs="Times New Roman"/>
          <w:sz w:val="27"/>
          <w:szCs w:val="27"/>
        </w:rPr>
        <w:t xml:space="preserve"> </w:t>
      </w:r>
      <w:r w:rsidR="0005625D">
        <w:rPr>
          <w:rFonts w:ascii="Times New Roman" w:hAnsi="Times New Roman" w:cs="Times New Roman"/>
          <w:sz w:val="27"/>
          <w:szCs w:val="27"/>
        </w:rPr>
        <w:t xml:space="preserve">        </w:t>
      </w:r>
      <w:r w:rsidRPr="003274F9">
        <w:rPr>
          <w:rFonts w:ascii="Times New Roman" w:hAnsi="Times New Roman" w:cs="Times New Roman"/>
          <w:sz w:val="27"/>
          <w:szCs w:val="27"/>
        </w:rPr>
        <w:t xml:space="preserve">1.Одобрить проект решения Совета депутатов  </w:t>
      </w:r>
      <w:proofErr w:type="spellStart"/>
      <w:r w:rsidRPr="003274F9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«О внесении изменений и дополнений в Устав   </w:t>
      </w:r>
      <w:proofErr w:type="spellStart"/>
      <w:r w:rsidRPr="003274F9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sz w:val="27"/>
          <w:szCs w:val="27"/>
        </w:rPr>
        <w:t xml:space="preserve">   муниципального образования Калининского муниципального района Саратовской области» (прилагается).</w:t>
      </w:r>
    </w:p>
    <w:p w:rsidR="003274F9" w:rsidRPr="003274F9" w:rsidRDefault="003274F9" w:rsidP="003274F9">
      <w:pPr>
        <w:pStyle w:val="aa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274F9">
        <w:rPr>
          <w:rFonts w:ascii="Times New Roman" w:hAnsi="Times New Roman" w:cs="Times New Roman"/>
          <w:sz w:val="27"/>
          <w:szCs w:val="27"/>
        </w:rPr>
        <w:t xml:space="preserve">      </w:t>
      </w:r>
      <w:r w:rsidR="0005625D">
        <w:rPr>
          <w:rFonts w:ascii="Times New Roman" w:hAnsi="Times New Roman" w:cs="Times New Roman"/>
          <w:sz w:val="27"/>
          <w:szCs w:val="27"/>
        </w:rPr>
        <w:t xml:space="preserve">  </w:t>
      </w:r>
      <w:r w:rsidRPr="003274F9">
        <w:rPr>
          <w:rFonts w:ascii="Times New Roman" w:hAnsi="Times New Roman" w:cs="Times New Roman"/>
          <w:sz w:val="27"/>
          <w:szCs w:val="27"/>
        </w:rPr>
        <w:t xml:space="preserve">2.Принять данные изменения и дополнения в Устав  </w:t>
      </w:r>
      <w:proofErr w:type="spellStart"/>
      <w:r w:rsidRPr="003274F9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Калининского  муниципального района Саратовской области за основу при обсуждении на публичных слушаниях.</w:t>
      </w:r>
    </w:p>
    <w:p w:rsidR="003274F9" w:rsidRDefault="0005625D" w:rsidP="003274F9">
      <w:pPr>
        <w:pStyle w:val="a5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3274F9" w:rsidRPr="003274F9">
        <w:rPr>
          <w:sz w:val="27"/>
          <w:szCs w:val="27"/>
        </w:rPr>
        <w:t xml:space="preserve"> </w:t>
      </w:r>
      <w:proofErr w:type="gramStart"/>
      <w:r w:rsidR="003274F9" w:rsidRPr="003274F9">
        <w:rPr>
          <w:sz w:val="27"/>
          <w:szCs w:val="27"/>
        </w:rPr>
        <w:t xml:space="preserve">3.Обнародовать данное решение и проект решения Совета депутатов    </w:t>
      </w:r>
      <w:proofErr w:type="spellStart"/>
      <w:r w:rsidR="003274F9" w:rsidRPr="003274F9">
        <w:rPr>
          <w:sz w:val="27"/>
          <w:szCs w:val="27"/>
        </w:rPr>
        <w:t>Симоновского</w:t>
      </w:r>
      <w:proofErr w:type="spellEnd"/>
      <w:r w:rsidR="003274F9" w:rsidRPr="003274F9">
        <w:rPr>
          <w:sz w:val="27"/>
          <w:szCs w:val="27"/>
        </w:rPr>
        <w:t xml:space="preserve">  муниципального образования «О внесении изменений и дополнений в Устав  </w:t>
      </w:r>
      <w:proofErr w:type="spellStart"/>
      <w:r w:rsidR="003274F9" w:rsidRPr="003274F9">
        <w:rPr>
          <w:sz w:val="27"/>
          <w:szCs w:val="27"/>
        </w:rPr>
        <w:t>Симоновского</w:t>
      </w:r>
      <w:proofErr w:type="spellEnd"/>
      <w:r w:rsidR="003274F9" w:rsidRPr="003274F9">
        <w:rPr>
          <w:sz w:val="27"/>
          <w:szCs w:val="27"/>
        </w:rPr>
        <w:t xml:space="preserve">   муниципального образования» в местах обнародования проекта Устава </w:t>
      </w:r>
      <w:proofErr w:type="spellStart"/>
      <w:r w:rsidR="003274F9" w:rsidRPr="003274F9">
        <w:rPr>
          <w:sz w:val="27"/>
          <w:szCs w:val="27"/>
        </w:rPr>
        <w:t>Симоновского</w:t>
      </w:r>
      <w:proofErr w:type="spellEnd"/>
      <w:r w:rsidR="003274F9" w:rsidRPr="003274F9">
        <w:rPr>
          <w:sz w:val="27"/>
          <w:szCs w:val="27"/>
        </w:rPr>
        <w:t xml:space="preserve">    муниципального образования Калининского муниципального района Саратовской области», и на официальном сайте   Администрации  </w:t>
      </w:r>
      <w:proofErr w:type="spellStart"/>
      <w:r w:rsidR="003274F9" w:rsidRPr="003274F9">
        <w:rPr>
          <w:sz w:val="27"/>
          <w:szCs w:val="27"/>
        </w:rPr>
        <w:t>Симоновского</w:t>
      </w:r>
      <w:proofErr w:type="spellEnd"/>
      <w:r w:rsidR="003274F9" w:rsidRPr="003274F9">
        <w:rPr>
          <w:sz w:val="27"/>
          <w:szCs w:val="27"/>
        </w:rPr>
        <w:t xml:space="preserve">  муниципального образования   31  мая   2021 года  не позднее, чем за 30 дней до дня рассмотрения вопроса о внесении изменений</w:t>
      </w:r>
      <w:proofErr w:type="gramEnd"/>
      <w:r w:rsidR="003274F9" w:rsidRPr="003274F9">
        <w:rPr>
          <w:sz w:val="27"/>
          <w:szCs w:val="27"/>
        </w:rPr>
        <w:t xml:space="preserve"> и дополнений  в Устав   </w:t>
      </w:r>
      <w:proofErr w:type="spellStart"/>
      <w:r w:rsidR="003274F9" w:rsidRPr="003274F9">
        <w:rPr>
          <w:sz w:val="27"/>
          <w:szCs w:val="27"/>
        </w:rPr>
        <w:t>Симоновского</w:t>
      </w:r>
      <w:proofErr w:type="spellEnd"/>
      <w:r w:rsidR="003274F9" w:rsidRPr="003274F9">
        <w:rPr>
          <w:sz w:val="27"/>
          <w:szCs w:val="27"/>
        </w:rPr>
        <w:t xml:space="preserve"> муниципального образования Калининского муниципального района Саратовской области.</w:t>
      </w:r>
    </w:p>
    <w:p w:rsidR="003274F9" w:rsidRDefault="003274F9" w:rsidP="003274F9">
      <w:pPr>
        <w:pStyle w:val="a5"/>
        <w:ind w:firstLine="0"/>
        <w:rPr>
          <w:sz w:val="27"/>
          <w:szCs w:val="27"/>
        </w:rPr>
      </w:pPr>
      <w:r w:rsidRPr="003274F9">
        <w:rPr>
          <w:sz w:val="27"/>
          <w:szCs w:val="27"/>
        </w:rPr>
        <w:t xml:space="preserve"> </w:t>
      </w:r>
      <w:r w:rsidR="0005625D">
        <w:rPr>
          <w:sz w:val="27"/>
          <w:szCs w:val="27"/>
        </w:rPr>
        <w:t xml:space="preserve">       </w:t>
      </w:r>
      <w:r w:rsidRPr="003274F9">
        <w:rPr>
          <w:sz w:val="27"/>
          <w:szCs w:val="27"/>
        </w:rPr>
        <w:t xml:space="preserve">4.Сбор предложений и замечаний  осуществляются председателем Совета депутатов поселения, постоянной комиссией Совета депутатов    </w:t>
      </w:r>
      <w:proofErr w:type="spellStart"/>
      <w:r w:rsidRPr="003274F9">
        <w:rPr>
          <w:sz w:val="27"/>
          <w:szCs w:val="27"/>
        </w:rPr>
        <w:t>Симоновского</w:t>
      </w:r>
      <w:proofErr w:type="spellEnd"/>
      <w:r w:rsidRPr="003274F9">
        <w:rPr>
          <w:sz w:val="27"/>
          <w:szCs w:val="27"/>
        </w:rPr>
        <w:t xml:space="preserve"> муниципального образования  по законности и правопорядку по адресу: Саратовская область, Калининский  район  с. Новая Ивановка,  ул</w:t>
      </w:r>
      <w:proofErr w:type="gramStart"/>
      <w:r w:rsidRPr="003274F9">
        <w:rPr>
          <w:sz w:val="27"/>
          <w:szCs w:val="27"/>
        </w:rPr>
        <w:t>.С</w:t>
      </w:r>
      <w:proofErr w:type="gramEnd"/>
      <w:r w:rsidRPr="003274F9">
        <w:rPr>
          <w:sz w:val="27"/>
          <w:szCs w:val="27"/>
        </w:rPr>
        <w:t>оветская,2Б.</w:t>
      </w:r>
    </w:p>
    <w:p w:rsidR="003274F9" w:rsidRPr="003274F9" w:rsidRDefault="0005625D" w:rsidP="003274F9">
      <w:pPr>
        <w:pStyle w:val="a5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3274F9" w:rsidRPr="003274F9">
        <w:rPr>
          <w:sz w:val="27"/>
          <w:szCs w:val="27"/>
        </w:rPr>
        <w:t xml:space="preserve">5.Настоящее решение  вступает в силу со дня его обнародования (опубликования)  </w:t>
      </w:r>
    </w:p>
    <w:p w:rsidR="003274F9" w:rsidRDefault="003274F9" w:rsidP="003274F9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</w:p>
    <w:p w:rsidR="003274F9" w:rsidRPr="003274F9" w:rsidRDefault="003274F9" w:rsidP="003274F9">
      <w:pPr>
        <w:pStyle w:val="aa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274F9">
        <w:rPr>
          <w:rFonts w:ascii="Times New Roman" w:hAnsi="Times New Roman" w:cs="Times New Roman"/>
          <w:b/>
          <w:sz w:val="27"/>
          <w:szCs w:val="27"/>
        </w:rPr>
        <w:t xml:space="preserve">Глава  </w:t>
      </w:r>
      <w:proofErr w:type="spellStart"/>
      <w:r w:rsidRPr="003274F9">
        <w:rPr>
          <w:rFonts w:ascii="Times New Roman" w:hAnsi="Times New Roman" w:cs="Times New Roman"/>
          <w:b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b/>
          <w:sz w:val="27"/>
          <w:szCs w:val="27"/>
        </w:rPr>
        <w:t xml:space="preserve">  МО</w:t>
      </w:r>
    </w:p>
    <w:p w:rsidR="003274F9" w:rsidRPr="003274F9" w:rsidRDefault="003274F9" w:rsidP="003274F9">
      <w:pPr>
        <w:pStyle w:val="aa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274F9">
        <w:rPr>
          <w:rFonts w:ascii="Times New Roman" w:hAnsi="Times New Roman" w:cs="Times New Roman"/>
          <w:b/>
          <w:sz w:val="27"/>
          <w:szCs w:val="27"/>
        </w:rPr>
        <w:t xml:space="preserve">Калининского МР </w:t>
      </w:r>
    </w:p>
    <w:p w:rsidR="003274F9" w:rsidRPr="003274F9" w:rsidRDefault="003274F9" w:rsidP="003274F9">
      <w:pPr>
        <w:pStyle w:val="aa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274F9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  <w:r w:rsidRPr="003274F9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3274F9">
        <w:rPr>
          <w:rFonts w:ascii="Times New Roman" w:hAnsi="Times New Roman" w:cs="Times New Roman"/>
          <w:b/>
          <w:sz w:val="27"/>
          <w:szCs w:val="27"/>
        </w:rPr>
        <w:t xml:space="preserve">  В.В.Песков</w:t>
      </w:r>
    </w:p>
    <w:p w:rsidR="003272AB" w:rsidRPr="003272AB" w:rsidRDefault="005D01CF" w:rsidP="000912D2">
      <w:pPr>
        <w:pStyle w:val="aa"/>
        <w:jc w:val="center"/>
        <w:rPr>
          <w:rFonts w:ascii="Times New Roman" w:hAnsi="Times New Roman" w:cs="Times New Roman"/>
          <w:b/>
        </w:rPr>
      </w:pPr>
      <w:r w:rsidRPr="003272AB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6F" w:rsidRPr="003272AB" w:rsidRDefault="005D01CF" w:rsidP="003272AB">
      <w:pPr>
        <w:pStyle w:val="aa"/>
        <w:jc w:val="center"/>
        <w:rPr>
          <w:rFonts w:ascii="Times New Roman" w:hAnsi="Times New Roman" w:cs="Times New Roman"/>
          <w:b/>
        </w:rPr>
      </w:pPr>
      <w:r w:rsidRPr="003272A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43D6F" w:rsidRPr="003272AB" w:rsidRDefault="00643D6F" w:rsidP="003272A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AB">
        <w:rPr>
          <w:rFonts w:ascii="Times New Roman" w:hAnsi="Times New Roman" w:cs="Times New Roman"/>
          <w:b/>
          <w:sz w:val="28"/>
          <w:szCs w:val="28"/>
        </w:rPr>
        <w:t xml:space="preserve">СИМОНОВСКОГО   </w:t>
      </w:r>
      <w:r w:rsidR="005D01CF" w:rsidRPr="003272A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272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01CF" w:rsidRPr="003272AB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D01CF" w:rsidRPr="003272AB" w:rsidRDefault="005D01CF" w:rsidP="003272A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AB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643D6F" w:rsidRPr="00327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2AB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643D6F" w:rsidRPr="00327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2A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D01CF" w:rsidRPr="003272AB" w:rsidRDefault="005D01CF" w:rsidP="003272A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AB">
        <w:rPr>
          <w:rFonts w:ascii="Times New Roman" w:hAnsi="Times New Roman" w:cs="Times New Roman"/>
          <w:b/>
          <w:sz w:val="28"/>
          <w:szCs w:val="28"/>
        </w:rPr>
        <w:t>САРАТОВСКОЙ</w:t>
      </w:r>
      <w:r w:rsidR="00643D6F" w:rsidRPr="00327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2AB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D01CF" w:rsidRPr="001856DB" w:rsidRDefault="000912D2" w:rsidP="000912D2">
      <w:pPr>
        <w:spacing w:after="0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:rsidR="005D01CF" w:rsidRPr="001856DB" w:rsidRDefault="005D01CF" w:rsidP="005D01C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856DB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5D01CF" w:rsidRPr="003272AB" w:rsidRDefault="00D67160" w:rsidP="003272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272AB">
        <w:rPr>
          <w:rFonts w:ascii="Times New Roman" w:hAnsi="Times New Roman"/>
          <w:color w:val="000000" w:themeColor="text1"/>
          <w:sz w:val="24"/>
          <w:szCs w:val="24"/>
        </w:rPr>
        <w:t>т _______ мая  2021года                              №__                                с</w:t>
      </w:r>
      <w:proofErr w:type="gramStart"/>
      <w:r w:rsidR="003272AB">
        <w:rPr>
          <w:rFonts w:ascii="Times New Roman" w:hAnsi="Times New Roman"/>
          <w:color w:val="000000" w:themeColor="text1"/>
          <w:sz w:val="24"/>
          <w:szCs w:val="24"/>
        </w:rPr>
        <w:t>.Н</w:t>
      </w:r>
      <w:proofErr w:type="gramEnd"/>
      <w:r w:rsidR="003272AB">
        <w:rPr>
          <w:rFonts w:ascii="Times New Roman" w:hAnsi="Times New Roman"/>
          <w:color w:val="000000" w:themeColor="text1"/>
          <w:sz w:val="24"/>
          <w:szCs w:val="24"/>
        </w:rPr>
        <w:t>овая  Ивановка</w:t>
      </w:r>
    </w:p>
    <w:p w:rsidR="005D01CF" w:rsidRPr="001856DB" w:rsidRDefault="003272AB" w:rsidP="005D01C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D01CF" w:rsidRPr="001856DB" w:rsidRDefault="005D01CF" w:rsidP="005D01CF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color w:val="000000" w:themeColor="text1"/>
          <w:szCs w:val="28"/>
        </w:rPr>
      </w:pPr>
    </w:p>
    <w:p w:rsidR="009315F3" w:rsidRPr="001856DB" w:rsidRDefault="005D01CF" w:rsidP="005D01CF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color w:val="000000" w:themeColor="text1"/>
          <w:szCs w:val="28"/>
        </w:rPr>
      </w:pPr>
      <w:r w:rsidRPr="001856DB">
        <w:rPr>
          <w:b/>
          <w:bCs/>
          <w:color w:val="000000" w:themeColor="text1"/>
          <w:szCs w:val="28"/>
        </w:rPr>
        <w:t xml:space="preserve">О внесении изменений и дополнений в Устав </w:t>
      </w:r>
      <w:proofErr w:type="spellStart"/>
      <w:r w:rsidR="003272AB">
        <w:rPr>
          <w:b/>
          <w:bCs/>
          <w:color w:val="000000" w:themeColor="text1"/>
          <w:szCs w:val="28"/>
        </w:rPr>
        <w:t>Симоновского</w:t>
      </w:r>
      <w:proofErr w:type="spellEnd"/>
      <w:r w:rsidR="003272AB">
        <w:rPr>
          <w:b/>
          <w:bCs/>
          <w:color w:val="000000" w:themeColor="text1"/>
          <w:szCs w:val="28"/>
        </w:rPr>
        <w:t xml:space="preserve"> </w:t>
      </w:r>
      <w:r w:rsidRPr="001856DB">
        <w:rPr>
          <w:b/>
          <w:bCs/>
          <w:color w:val="000000" w:themeColor="text1"/>
          <w:szCs w:val="28"/>
        </w:rPr>
        <w:t>муниципального образования Калининского муниципального района Саратовской области</w:t>
      </w:r>
    </w:p>
    <w:p w:rsidR="009315F3" w:rsidRPr="001856DB" w:rsidRDefault="009315F3" w:rsidP="009315F3">
      <w:pPr>
        <w:rPr>
          <w:color w:val="000000" w:themeColor="text1"/>
          <w:sz w:val="28"/>
          <w:szCs w:val="28"/>
          <w:lang w:eastAsia="ar-SA"/>
        </w:rPr>
      </w:pPr>
    </w:p>
    <w:p w:rsidR="005D01CF" w:rsidRPr="001856DB" w:rsidRDefault="005D01CF" w:rsidP="009315F3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-1" w:firstLine="567"/>
        <w:rPr>
          <w:color w:val="000000" w:themeColor="text1"/>
          <w:szCs w:val="28"/>
        </w:rPr>
      </w:pPr>
      <w:r w:rsidRPr="001856DB">
        <w:rPr>
          <w:color w:val="000000" w:themeColor="text1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Федерации, руководствуясь Уставом </w:t>
      </w:r>
      <w:r w:rsidR="002D61BE">
        <w:rPr>
          <w:color w:val="000000" w:themeColor="text1"/>
          <w:szCs w:val="28"/>
        </w:rPr>
        <w:t xml:space="preserve"> </w:t>
      </w:r>
      <w:proofErr w:type="spellStart"/>
      <w:r w:rsidR="002D61BE">
        <w:rPr>
          <w:color w:val="000000" w:themeColor="text1"/>
          <w:szCs w:val="28"/>
        </w:rPr>
        <w:t>Симоновского</w:t>
      </w:r>
      <w:proofErr w:type="spellEnd"/>
      <w:r w:rsidR="002D61BE">
        <w:rPr>
          <w:color w:val="000000" w:themeColor="text1"/>
          <w:szCs w:val="28"/>
        </w:rPr>
        <w:t xml:space="preserve"> муниципального  образования </w:t>
      </w:r>
      <w:r w:rsidRPr="001856DB">
        <w:rPr>
          <w:color w:val="000000" w:themeColor="text1"/>
          <w:szCs w:val="28"/>
        </w:rPr>
        <w:t xml:space="preserve"> Калининского муниципального района Сара</w:t>
      </w:r>
      <w:r w:rsidR="002D61BE">
        <w:rPr>
          <w:color w:val="000000" w:themeColor="text1"/>
          <w:szCs w:val="28"/>
        </w:rPr>
        <w:t xml:space="preserve">товской области Совет депутатов </w:t>
      </w:r>
      <w:proofErr w:type="spellStart"/>
      <w:r w:rsidR="002D61BE">
        <w:rPr>
          <w:color w:val="000000" w:themeColor="text1"/>
          <w:szCs w:val="28"/>
        </w:rPr>
        <w:t>Симоновского</w:t>
      </w:r>
      <w:proofErr w:type="spellEnd"/>
      <w:r w:rsidR="002D61BE">
        <w:rPr>
          <w:color w:val="000000" w:themeColor="text1"/>
          <w:szCs w:val="28"/>
        </w:rPr>
        <w:t xml:space="preserve"> </w:t>
      </w:r>
      <w:r w:rsidRPr="001856DB">
        <w:rPr>
          <w:color w:val="000000" w:themeColor="text1"/>
          <w:szCs w:val="28"/>
        </w:rPr>
        <w:t>муниципального образования Калининского муниципального района Саратовской области</w:t>
      </w:r>
      <w:proofErr w:type="gramStart"/>
      <w:r w:rsidRPr="001856DB">
        <w:rPr>
          <w:color w:val="000000" w:themeColor="text1"/>
          <w:szCs w:val="28"/>
        </w:rPr>
        <w:t xml:space="preserve"> </w:t>
      </w:r>
      <w:r w:rsidR="002D61BE">
        <w:rPr>
          <w:color w:val="000000" w:themeColor="text1"/>
          <w:szCs w:val="28"/>
        </w:rPr>
        <w:t>,</w:t>
      </w:r>
      <w:proofErr w:type="gramEnd"/>
    </w:p>
    <w:p w:rsidR="005D01CF" w:rsidRPr="001856DB" w:rsidRDefault="005D01CF" w:rsidP="005D01CF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01CF" w:rsidRPr="001856DB" w:rsidRDefault="005D01CF" w:rsidP="005D01CF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5D01CF" w:rsidRPr="00857E8F" w:rsidRDefault="002D61BE" w:rsidP="00857E8F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D01C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Устав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Симоновского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1C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Калининского муниципального района Саратовской области, утвержденный решением </w:t>
      </w:r>
      <w:r w:rsidR="00F32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BAB" w:rsidRPr="00F32BAB">
        <w:rPr>
          <w:rFonts w:ascii="Times New Roman" w:hAnsi="Times New Roman"/>
          <w:sz w:val="28"/>
          <w:szCs w:val="28"/>
        </w:rPr>
        <w:t>от 09  января  2014года.№04-37</w:t>
      </w:r>
      <w:r w:rsidR="005D01C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последующими изменениями и дополнениями, следующие изменения и дополнения: </w:t>
      </w:r>
    </w:p>
    <w:p w:rsidR="00964604" w:rsidRPr="00857E8F" w:rsidRDefault="009167E6" w:rsidP="00857E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338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466A8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338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68D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Статью  3 части 1 дополнить пунктом 22 </w:t>
      </w:r>
      <w:r w:rsidR="00964604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9A4277" w:rsidRPr="00857E8F" w:rsidRDefault="009A4277" w:rsidP="00857E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E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bookmarkStart w:id="0" w:name="sub_26114"/>
      <w:r w:rsidR="005068DF" w:rsidRPr="00857E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22) </w:t>
      </w:r>
      <w:r w:rsidR="005068DF" w:rsidRPr="00857E8F"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 в границах поселения</w:t>
      </w:r>
      <w:r w:rsidR="00D5727E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068D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5BC" w:rsidRPr="00857E8F" w:rsidRDefault="00FE15BC" w:rsidP="00857E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1.2. Часть 1 статьи 31 изложить в новой редакции:</w:t>
      </w:r>
    </w:p>
    <w:p w:rsidR="00FE15BC" w:rsidRPr="00857E8F" w:rsidRDefault="00FE15BC" w:rsidP="00857E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7E8F">
        <w:rPr>
          <w:rFonts w:ascii="Times New Roman" w:hAnsi="Times New Roman" w:cs="Times New Roman"/>
        </w:rPr>
        <w:t xml:space="preserve"> «</w:t>
      </w:r>
      <w:r w:rsidRPr="00857E8F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  <w:t xml:space="preserve">1. </w:t>
      </w:r>
      <w:r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полномочия главы поселения прекращаются досрочно в случае:</w:t>
      </w:r>
      <w:r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E15BC" w:rsidRPr="00857E8F" w:rsidRDefault="00FE15BC" w:rsidP="00857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смерти;</w:t>
      </w:r>
    </w:p>
    <w:p w:rsidR="00FE15BC" w:rsidRPr="00857E8F" w:rsidRDefault="00FE15BC" w:rsidP="00857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отставки по собственному желанию;</w:t>
      </w:r>
    </w:p>
    <w:p w:rsidR="00FE15BC" w:rsidRPr="00857E8F" w:rsidRDefault="00FE15BC" w:rsidP="00857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удаления в отставку в соответствии со </w:t>
      </w:r>
      <w:hyperlink w:anchor="sub_741" w:history="1">
        <w:r w:rsidRPr="00857E8F">
          <w:rPr>
            <w:rFonts w:ascii="Times New Roman" w:eastAsiaTheme="minorHAnsi" w:hAnsi="Times New Roman" w:cs="Times New Roman"/>
            <w:color w:val="106BBE"/>
            <w:sz w:val="28"/>
            <w:szCs w:val="28"/>
            <w:lang w:eastAsia="en-US"/>
          </w:rPr>
          <w:t>статьей 74.1</w:t>
        </w:r>
      </w:hyperlink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131-ФЗ от 06 октября 2003 года «Об общих принципах организации местного самоуправления в Российской Федерации»;</w:t>
      </w:r>
    </w:p>
    <w:p w:rsidR="00FE15BC" w:rsidRPr="00857E8F" w:rsidRDefault="00FE15BC" w:rsidP="00857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отрешения от должности в соответствии со </w:t>
      </w:r>
      <w:hyperlink w:anchor="sub_74" w:history="1">
        <w:r w:rsidRPr="00857E8F">
          <w:rPr>
            <w:rFonts w:ascii="Times New Roman" w:eastAsiaTheme="minorHAnsi" w:hAnsi="Times New Roman" w:cs="Times New Roman"/>
            <w:color w:val="106BBE"/>
            <w:sz w:val="28"/>
            <w:szCs w:val="28"/>
            <w:lang w:eastAsia="en-US"/>
          </w:rPr>
          <w:t>статьей 74</w:t>
        </w:r>
      </w:hyperlink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131-ФЗ от 06 октября 2003 года «Об общих принципах организации местного самоуправления в Российской Федерации»;</w:t>
      </w:r>
    </w:p>
    <w:p w:rsidR="00FE15BC" w:rsidRPr="00857E8F" w:rsidRDefault="00FE15BC" w:rsidP="00857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признания судом недееспособным или ограниченно дееспособным;</w:t>
      </w:r>
    </w:p>
    <w:p w:rsidR="00FE15BC" w:rsidRPr="00857E8F" w:rsidRDefault="00FE15BC" w:rsidP="00857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признания судом безвестно отсутствующим или объявления умершим;</w:t>
      </w:r>
    </w:p>
    <w:p w:rsidR="00FE15BC" w:rsidRPr="00857E8F" w:rsidRDefault="00FE15BC" w:rsidP="00857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>- вступления в отношении его в законную силу обвинительного приговора суда;</w:t>
      </w:r>
    </w:p>
    <w:p w:rsidR="00FE15BC" w:rsidRPr="00857E8F" w:rsidRDefault="00FE15BC" w:rsidP="00857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выезда за пределы Российской Федерации на постоянное место жительства;</w:t>
      </w:r>
    </w:p>
    <w:p w:rsidR="00FE15BC" w:rsidRPr="00857E8F" w:rsidRDefault="00FE15BC" w:rsidP="0085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857E8F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</w:t>
      </w:r>
      <w:r w:rsidRPr="00857E8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857E8F">
        <w:rPr>
          <w:rFonts w:ascii="Times New Roman" w:hAnsi="Times New Roman" w:cs="Times New Roman"/>
          <w:sz w:val="28"/>
          <w:szCs w:val="28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857E8F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r w:rsidRPr="00857E8F">
        <w:rPr>
          <w:rFonts w:ascii="Times New Roman" w:hAnsi="Times New Roman" w:cs="Times New Roman"/>
          <w:sz w:val="28"/>
          <w:szCs w:val="28"/>
        </w:rPr>
        <w:t xml:space="preserve"> гражданства </w:t>
      </w:r>
      <w:r w:rsidRPr="00857E8F">
        <w:rPr>
          <w:rFonts w:ascii="Times New Roman" w:hAnsi="Times New Roman" w:cs="Times New Roman"/>
          <w:color w:val="000000"/>
          <w:sz w:val="28"/>
          <w:szCs w:val="28"/>
        </w:rPr>
        <w:t>(подданства)</w:t>
      </w:r>
      <w:r w:rsidRPr="00857E8F">
        <w:rPr>
          <w:rFonts w:ascii="Times New Roman" w:hAnsi="Times New Roman" w:cs="Times New Roman"/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</w:t>
      </w:r>
      <w:r w:rsidRPr="00857E8F">
        <w:rPr>
          <w:rFonts w:ascii="Times New Roman" w:hAnsi="Times New Roman" w:cs="Times New Roman"/>
          <w:color w:val="000000"/>
          <w:sz w:val="28"/>
          <w:szCs w:val="28"/>
        </w:rPr>
        <w:t>на территории иностранного государства</w:t>
      </w:r>
      <w:r w:rsidRPr="00857E8F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 </w:t>
      </w:r>
      <w:r w:rsidRPr="00857E8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857E8F">
        <w:rPr>
          <w:rFonts w:ascii="Times New Roman" w:hAnsi="Times New Roman" w:cs="Times New Roman"/>
          <w:sz w:val="28"/>
          <w:szCs w:val="28"/>
        </w:rPr>
        <w:t xml:space="preserve"> иностранного </w:t>
      </w:r>
      <w:r w:rsidRPr="00857E8F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Pr="00857E8F">
        <w:rPr>
          <w:rFonts w:ascii="Times New Roman" w:hAnsi="Times New Roman" w:cs="Times New Roman"/>
          <w:sz w:val="28"/>
          <w:szCs w:val="28"/>
        </w:rPr>
        <w:t xml:space="preserve">, </w:t>
      </w:r>
      <w:r w:rsidRPr="00857E8F">
        <w:rPr>
          <w:rFonts w:ascii="Times New Roman" w:hAnsi="Times New Roman" w:cs="Times New Roman"/>
          <w:color w:val="000000"/>
          <w:sz w:val="28"/>
          <w:szCs w:val="28"/>
        </w:rPr>
        <w:t>имеющего право на основании</w:t>
      </w:r>
      <w:r w:rsidRPr="00857E8F">
        <w:rPr>
          <w:rFonts w:ascii="Times New Roman" w:hAnsi="Times New Roman" w:cs="Times New Roman"/>
          <w:sz w:val="28"/>
          <w:szCs w:val="28"/>
        </w:rPr>
        <w:t xml:space="preserve"> международного договора</w:t>
      </w:r>
      <w:proofErr w:type="gramEnd"/>
      <w:r w:rsidRPr="00857E8F">
        <w:rPr>
          <w:rFonts w:ascii="Times New Roman" w:hAnsi="Times New Roman" w:cs="Times New Roman"/>
          <w:sz w:val="28"/>
          <w:szCs w:val="28"/>
        </w:rPr>
        <w:t xml:space="preserve"> Российской Федерации быть избранным в органы местного самоуправления</w:t>
      </w:r>
      <w:r w:rsidRPr="00857E8F">
        <w:rPr>
          <w:rFonts w:ascii="Times New Roman" w:hAnsi="Times New Roman" w:cs="Times New Roman"/>
          <w:color w:val="000000"/>
          <w:sz w:val="28"/>
          <w:szCs w:val="28"/>
        </w:rPr>
        <w:t>, если иное не предусмотрено международным договором Российской</w:t>
      </w:r>
      <w:r w:rsidRPr="00857E8F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</w:t>
      </w:r>
      <w:r w:rsidRPr="00857E8F">
        <w:rPr>
          <w:rFonts w:ascii="Times New Roman" w:hAnsi="Times New Roman" w:cs="Times New Roman"/>
          <w:sz w:val="24"/>
          <w:szCs w:val="24"/>
        </w:rPr>
        <w:t>;</w:t>
      </w:r>
    </w:p>
    <w:p w:rsidR="00FE15BC" w:rsidRPr="00857E8F" w:rsidRDefault="00FE15BC" w:rsidP="00857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отзыва избирателями;</w:t>
      </w:r>
    </w:p>
    <w:p w:rsidR="00FE15BC" w:rsidRPr="00857E8F" w:rsidRDefault="00FE15BC" w:rsidP="00857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FE15BC" w:rsidRPr="00857E8F" w:rsidRDefault="00FE15BC" w:rsidP="00857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7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преобразования муниципального образования, осуществляемого в соответствии с </w:t>
      </w:r>
      <w:hyperlink w:anchor="sub_1303" w:history="1">
        <w:r w:rsidRPr="00857E8F">
          <w:rPr>
            <w:rFonts w:ascii="Times New Roman" w:eastAsia="Calibri" w:hAnsi="Times New Roman" w:cs="Times New Roman"/>
            <w:color w:val="106BBE"/>
            <w:sz w:val="28"/>
            <w:szCs w:val="28"/>
            <w:lang w:eastAsia="en-US"/>
          </w:rPr>
          <w:t>частями 3</w:t>
        </w:r>
      </w:hyperlink>
      <w:r w:rsidRPr="00857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hyperlink w:anchor="sub_13032" w:history="1">
        <w:r w:rsidRPr="00857E8F">
          <w:rPr>
            <w:rFonts w:ascii="Times New Roman" w:eastAsia="Calibri" w:hAnsi="Times New Roman" w:cs="Times New Roman"/>
            <w:color w:val="106BBE"/>
            <w:sz w:val="28"/>
            <w:szCs w:val="28"/>
            <w:lang w:eastAsia="en-US"/>
          </w:rPr>
          <w:t>3.1-1</w:t>
        </w:r>
      </w:hyperlink>
      <w:r w:rsidRPr="00857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5, </w:t>
      </w:r>
      <w:hyperlink w:anchor="sub_13062" w:history="1">
        <w:r w:rsidRPr="00857E8F">
          <w:rPr>
            <w:rFonts w:ascii="Times New Roman" w:eastAsia="Calibri" w:hAnsi="Times New Roman" w:cs="Times New Roman"/>
            <w:color w:val="106BBE"/>
            <w:sz w:val="28"/>
            <w:szCs w:val="28"/>
            <w:lang w:eastAsia="en-US"/>
          </w:rPr>
          <w:t>6.2</w:t>
        </w:r>
      </w:hyperlink>
      <w:r w:rsidRPr="00857E8F">
        <w:rPr>
          <w:rFonts w:ascii="Times New Roman" w:hAnsi="Times New Roman" w:cs="Times New Roman"/>
          <w:sz w:val="28"/>
          <w:szCs w:val="28"/>
        </w:rPr>
        <w:t xml:space="preserve">, 7,2 </w:t>
      </w:r>
      <w:hyperlink w:anchor="sub_13072" w:history="1">
        <w:r w:rsidRPr="00857E8F">
          <w:rPr>
            <w:rFonts w:ascii="Times New Roman" w:eastAsia="Calibri" w:hAnsi="Times New Roman" w:cs="Times New Roman"/>
            <w:color w:val="106BBE"/>
            <w:sz w:val="28"/>
            <w:szCs w:val="28"/>
            <w:lang w:eastAsia="en-US"/>
          </w:rPr>
          <w:t>статьи 13</w:t>
        </w:r>
      </w:hyperlink>
      <w:r w:rsidRPr="00857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131-ФЗ от 06 октября 2003 года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FE15BC" w:rsidRPr="00857E8F" w:rsidRDefault="00FE15BC" w:rsidP="00857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7E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округом;</w:t>
      </w:r>
    </w:p>
    <w:p w:rsidR="00FE15BC" w:rsidRPr="00857E8F" w:rsidRDefault="00FE15BC" w:rsidP="00857E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</w:rPr>
      </w:pPr>
      <w:r w:rsidRPr="00857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округом».  </w:t>
      </w:r>
    </w:p>
    <w:bookmarkEnd w:id="0"/>
    <w:p w:rsidR="00857E8F" w:rsidRPr="00857E8F" w:rsidRDefault="00964604" w:rsidP="00857E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57E8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57E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57E8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. Статью 34 дополнить частью 10 следующего содержания:</w:t>
      </w:r>
    </w:p>
    <w:p w:rsidR="00857E8F" w:rsidRPr="00857E8F" w:rsidRDefault="00857E8F" w:rsidP="00857E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E8F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 xml:space="preserve">«10.  </w:t>
      </w:r>
      <w:proofErr w:type="gramStart"/>
      <w:r w:rsidRPr="00857E8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Глава местной администрации о</w:t>
      </w:r>
      <w:r w:rsidRPr="00857E8F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</w:t>
      </w:r>
      <w:proofErr w:type="gramEnd"/>
      <w:r w:rsidRPr="00857E8F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 xml:space="preserve"> </w:t>
      </w:r>
      <w:proofErr w:type="gramStart"/>
      <w:r w:rsidRPr="00857E8F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 xml:space="preserve">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</w:t>
      </w:r>
      <w:r w:rsidRPr="00857E8F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lastRenderedPageBreak/>
        <w:t>(подданства) иностранного государства либо получения вида на жительство или иного документа</w:t>
      </w:r>
      <w:proofErr w:type="gramEnd"/>
      <w:r w:rsidRPr="00857E8F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 xml:space="preserve">, </w:t>
      </w:r>
      <w:proofErr w:type="gramStart"/>
      <w:r w:rsidRPr="00857E8F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предусмотренного</w:t>
      </w:r>
      <w:proofErr w:type="gramEnd"/>
      <w:r w:rsidRPr="00857E8F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 xml:space="preserve"> настоящим пунктом</w:t>
      </w:r>
      <w:r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167E6" w:rsidRPr="00857E8F" w:rsidRDefault="00857E8F" w:rsidP="00857E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4277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64604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338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</w:t>
      </w:r>
      <w:r w:rsidR="005068D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6338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 w:rsidR="005068D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42 изложить в новой редакции</w:t>
      </w:r>
      <w:r w:rsidR="009167E6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67E6" w:rsidRPr="00857E8F" w:rsidRDefault="0026338F" w:rsidP="00857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sub_40054"/>
      <w:r w:rsidR="009167E6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068D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5068DF" w:rsidRPr="00857E8F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="005068DF" w:rsidRPr="00857E8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="005068DF" w:rsidRPr="00857E8F">
        <w:rPr>
          <w:rFonts w:ascii="Times New Roman" w:hAnsi="Times New Roman" w:cs="Times New Roman"/>
          <w:color w:val="000000"/>
          <w:sz w:val="28"/>
          <w:szCs w:val="28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="005068DF" w:rsidRPr="00857E8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 государственный реестр уставов </w:t>
      </w:r>
      <w:r w:rsidR="005068D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субъекта Российской Федерации, предусмотренного </w:t>
      </w:r>
      <w:hyperlink r:id="rId8" w:history="1">
        <w:r w:rsidR="005068DF" w:rsidRPr="00857E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4</w:t>
        </w:r>
      </w:hyperlink>
      <w:r w:rsidR="005068D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21 июля 2005 года N 97-ФЗ "О государственной</w:t>
      </w:r>
      <w:r w:rsidR="005068DF" w:rsidRPr="00857E8F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уставов муниципальных образований</w:t>
      </w:r>
      <w:r w:rsidR="009167E6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1"/>
    </w:p>
    <w:p w:rsidR="00857E8F" w:rsidRDefault="00857E8F" w:rsidP="00857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13341" w:rsidRPr="00857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13341" w:rsidRPr="00857E8F" w:rsidRDefault="00857E8F" w:rsidP="00857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413341" w:rsidRPr="00857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</w:t>
      </w:r>
      <w:r w:rsidR="001523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Пункты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1.2</w:t>
      </w:r>
      <w:r w:rsidR="0023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1.3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 1 настоящего решения вступа</w:t>
      </w:r>
      <w:r w:rsidR="0023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в силу с </w:t>
      </w:r>
      <w:r w:rsidR="0023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 июля 2021 года</w:t>
      </w:r>
      <w:r w:rsidR="001523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П</w:t>
      </w:r>
      <w:r w:rsidR="0023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ункт 1.4 части 1</w:t>
      </w:r>
      <w:r w:rsidR="00152310" w:rsidRPr="001523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3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настоящего решения </w:t>
      </w:r>
      <w:r w:rsidR="0023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вступает в силу с  07 июня 2021 года.</w:t>
      </w:r>
    </w:p>
    <w:p w:rsidR="009315F3" w:rsidRPr="00857E8F" w:rsidRDefault="009315F3" w:rsidP="00857E8F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15F3" w:rsidRPr="001856DB" w:rsidRDefault="009315F3" w:rsidP="00413341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7408" w:rsidRPr="00687408" w:rsidRDefault="00687408" w:rsidP="00687408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  </w:t>
      </w:r>
      <w:proofErr w:type="spellStart"/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>Симоновского</w:t>
      </w:r>
      <w:proofErr w:type="spellEnd"/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МО</w:t>
      </w:r>
    </w:p>
    <w:p w:rsidR="00687408" w:rsidRPr="00F16A21" w:rsidRDefault="00687408" w:rsidP="00687408">
      <w:pPr>
        <w:pStyle w:val="a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Калининского МР </w:t>
      </w:r>
    </w:p>
    <w:p w:rsidR="00687408" w:rsidRPr="00F16A21" w:rsidRDefault="00687408" w:rsidP="00687408">
      <w:pPr>
        <w:pStyle w:val="a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</w:t>
      </w:r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            В.В.Песков</w:t>
      </w:r>
    </w:p>
    <w:p w:rsidR="00687408" w:rsidRPr="00F16A21" w:rsidRDefault="00687408" w:rsidP="0068740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687408" w:rsidRPr="00F16A21" w:rsidRDefault="00687408" w:rsidP="00687408">
      <w:pPr>
        <w:pStyle w:val="aa"/>
        <w:rPr>
          <w:rFonts w:ascii="Times New Roman" w:hAnsi="Times New Roman" w:cs="Times New Roman"/>
          <w:sz w:val="28"/>
          <w:szCs w:val="28"/>
        </w:rPr>
      </w:pPr>
      <w:r w:rsidRPr="00F16A2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400F1" w:rsidRPr="001856DB" w:rsidRDefault="00B400F1" w:rsidP="0006108D">
      <w:pPr>
        <w:pStyle w:val="a5"/>
        <w:widowControl w:val="0"/>
        <w:ind w:firstLine="0"/>
        <w:rPr>
          <w:color w:val="000000" w:themeColor="text1"/>
          <w:szCs w:val="28"/>
        </w:rPr>
      </w:pPr>
    </w:p>
    <w:sectPr w:rsidR="00B400F1" w:rsidRPr="001856DB" w:rsidSect="003272A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1CF"/>
    <w:rsid w:val="00003CDD"/>
    <w:rsid w:val="0005625D"/>
    <w:rsid w:val="0006108D"/>
    <w:rsid w:val="000912D2"/>
    <w:rsid w:val="000A3B21"/>
    <w:rsid w:val="000D2475"/>
    <w:rsid w:val="000E674C"/>
    <w:rsid w:val="001430F5"/>
    <w:rsid w:val="00152310"/>
    <w:rsid w:val="001856DB"/>
    <w:rsid w:val="0019392A"/>
    <w:rsid w:val="001B72AA"/>
    <w:rsid w:val="001F41B4"/>
    <w:rsid w:val="0023191A"/>
    <w:rsid w:val="002333BE"/>
    <w:rsid w:val="00262BAA"/>
    <w:rsid w:val="0026338F"/>
    <w:rsid w:val="002B483F"/>
    <w:rsid w:val="002D61BE"/>
    <w:rsid w:val="002F5404"/>
    <w:rsid w:val="003272AB"/>
    <w:rsid w:val="003274F9"/>
    <w:rsid w:val="00351E48"/>
    <w:rsid w:val="003D2DEB"/>
    <w:rsid w:val="00401A47"/>
    <w:rsid w:val="00413341"/>
    <w:rsid w:val="00451319"/>
    <w:rsid w:val="0045420F"/>
    <w:rsid w:val="004B68FD"/>
    <w:rsid w:val="004E27C2"/>
    <w:rsid w:val="005068DF"/>
    <w:rsid w:val="00534509"/>
    <w:rsid w:val="005350FB"/>
    <w:rsid w:val="00546A8F"/>
    <w:rsid w:val="00584A78"/>
    <w:rsid w:val="0059779C"/>
    <w:rsid w:val="005A3622"/>
    <w:rsid w:val="005B1CD0"/>
    <w:rsid w:val="005D01CF"/>
    <w:rsid w:val="005D74B7"/>
    <w:rsid w:val="00600364"/>
    <w:rsid w:val="00616119"/>
    <w:rsid w:val="00621401"/>
    <w:rsid w:val="00643D6F"/>
    <w:rsid w:val="006466A8"/>
    <w:rsid w:val="00662ABA"/>
    <w:rsid w:val="00687408"/>
    <w:rsid w:val="006B6311"/>
    <w:rsid w:val="006C6679"/>
    <w:rsid w:val="006D0750"/>
    <w:rsid w:val="00766697"/>
    <w:rsid w:val="007723AA"/>
    <w:rsid w:val="007807D3"/>
    <w:rsid w:val="00785F29"/>
    <w:rsid w:val="007920A6"/>
    <w:rsid w:val="008559AA"/>
    <w:rsid w:val="00857E8F"/>
    <w:rsid w:val="00867194"/>
    <w:rsid w:val="008E2402"/>
    <w:rsid w:val="008F5E4D"/>
    <w:rsid w:val="009167E6"/>
    <w:rsid w:val="00925EC0"/>
    <w:rsid w:val="009315F3"/>
    <w:rsid w:val="00932E46"/>
    <w:rsid w:val="00964604"/>
    <w:rsid w:val="0096612B"/>
    <w:rsid w:val="009A270C"/>
    <w:rsid w:val="009A4277"/>
    <w:rsid w:val="009A4C91"/>
    <w:rsid w:val="00A07F5A"/>
    <w:rsid w:val="00A94F8F"/>
    <w:rsid w:val="00AA56EE"/>
    <w:rsid w:val="00AC0BE1"/>
    <w:rsid w:val="00B400F1"/>
    <w:rsid w:val="00B6469B"/>
    <w:rsid w:val="00C33163"/>
    <w:rsid w:val="00C6737A"/>
    <w:rsid w:val="00C70F30"/>
    <w:rsid w:val="00CA7588"/>
    <w:rsid w:val="00D00953"/>
    <w:rsid w:val="00D36701"/>
    <w:rsid w:val="00D3743E"/>
    <w:rsid w:val="00D5727E"/>
    <w:rsid w:val="00D62FB1"/>
    <w:rsid w:val="00D67160"/>
    <w:rsid w:val="00D92FE5"/>
    <w:rsid w:val="00DB3B1B"/>
    <w:rsid w:val="00DD6203"/>
    <w:rsid w:val="00DE6988"/>
    <w:rsid w:val="00E0435D"/>
    <w:rsid w:val="00E45B0D"/>
    <w:rsid w:val="00E65A4F"/>
    <w:rsid w:val="00E77003"/>
    <w:rsid w:val="00F32BAB"/>
    <w:rsid w:val="00F70999"/>
    <w:rsid w:val="00FD50C2"/>
    <w:rsid w:val="00FE15BC"/>
    <w:rsid w:val="00FE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c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character" w:customStyle="1" w:styleId="af0">
    <w:name w:val="Сравнение редакций. Добавленный фрагмент"/>
    <w:uiPriority w:val="99"/>
    <w:rsid w:val="005068DF"/>
    <w:rPr>
      <w:color w:val="000000"/>
      <w:shd w:val="clear" w:color="auto" w:fill="C1D7FF"/>
    </w:rPr>
  </w:style>
  <w:style w:type="paragraph" w:styleId="af1">
    <w:name w:val="header"/>
    <w:aliases w:val="!Заголовок документа"/>
    <w:basedOn w:val="a"/>
    <w:link w:val="af2"/>
    <w:uiPriority w:val="99"/>
    <w:unhideWhenUsed/>
    <w:rsid w:val="003274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Верхний колонтитул Знак"/>
    <w:aliases w:val="!Заголовок документа Знак"/>
    <w:basedOn w:val="a0"/>
    <w:link w:val="af1"/>
    <w:uiPriority w:val="99"/>
    <w:rsid w:val="003274F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591330.46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57F5-0724-4E14-87A3-97D46C6E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27</cp:revision>
  <cp:lastPrinted>2020-01-17T07:57:00Z</cp:lastPrinted>
  <dcterms:created xsi:type="dcterms:W3CDTF">2020-08-17T11:35:00Z</dcterms:created>
  <dcterms:modified xsi:type="dcterms:W3CDTF">2021-05-30T11:34:00Z</dcterms:modified>
</cp:coreProperties>
</file>