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D9" w:rsidRDefault="008E34DF">
      <w:pPr>
        <w:ind w:left="49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5254" cy="8366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5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CD9" w:rsidRDefault="008E34DF">
      <w:pPr>
        <w:spacing w:before="10"/>
        <w:ind w:left="351" w:right="485"/>
        <w:jc w:val="center"/>
        <w:rPr>
          <w:b/>
          <w:sz w:val="28"/>
        </w:rPr>
      </w:pPr>
      <w:r>
        <w:rPr>
          <w:b/>
          <w:spacing w:val="-2"/>
          <w:sz w:val="28"/>
        </w:rPr>
        <w:t>АДМИНИСТРАЦИЯ</w:t>
      </w:r>
    </w:p>
    <w:p w:rsidR="00341A0B" w:rsidRDefault="008E34DF" w:rsidP="00341A0B">
      <w:pPr>
        <w:spacing w:before="10" w:line="247" w:lineRule="auto"/>
        <w:ind w:left="351" w:right="484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СИМОНОВСКОГО МУНИЦИПАЛЬНОГО ОБРАЗОВАНИЯ </w:t>
      </w:r>
      <w:r>
        <w:rPr>
          <w:b/>
          <w:sz w:val="28"/>
        </w:rPr>
        <w:t>КАЛИНИНСКОГО МУНИЦИПАЛЬНОГО РАЙОНА</w:t>
      </w:r>
    </w:p>
    <w:p w:rsidR="00341A0B" w:rsidRDefault="00341A0B" w:rsidP="00341A0B">
      <w:pPr>
        <w:spacing w:before="10" w:line="247" w:lineRule="auto"/>
        <w:ind w:left="351" w:right="48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САРАТОВСКОЙ ОБ</w:t>
      </w:r>
      <w:r w:rsidR="008E34DF">
        <w:rPr>
          <w:b/>
          <w:spacing w:val="-2"/>
          <w:sz w:val="28"/>
        </w:rPr>
        <w:t xml:space="preserve">ЛАСТИ </w:t>
      </w:r>
      <w:bookmarkStart w:id="0" w:name="П_О_С_Т_А_Н_О_В_Л_Е_Н_И_Е"/>
      <w:bookmarkEnd w:id="0"/>
    </w:p>
    <w:p w:rsidR="00341A0B" w:rsidRDefault="00341A0B" w:rsidP="00341A0B">
      <w:pPr>
        <w:spacing w:line="444" w:lineRule="auto"/>
        <w:ind w:left="3549" w:right="2692"/>
        <w:jc w:val="center"/>
        <w:rPr>
          <w:b/>
          <w:sz w:val="28"/>
        </w:rPr>
      </w:pPr>
    </w:p>
    <w:p w:rsidR="00915CD9" w:rsidRDefault="00341A0B" w:rsidP="00341A0B">
      <w:pPr>
        <w:spacing w:line="444" w:lineRule="auto"/>
        <w:ind w:right="2692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proofErr w:type="gramStart"/>
      <w:r w:rsidR="008E34DF">
        <w:rPr>
          <w:b/>
          <w:sz w:val="28"/>
        </w:rPr>
        <w:t>П</w:t>
      </w:r>
      <w:proofErr w:type="gramEnd"/>
      <w:r w:rsidR="008E34DF">
        <w:rPr>
          <w:b/>
          <w:sz w:val="28"/>
        </w:rPr>
        <w:t xml:space="preserve"> О С Т А Н О В Л Е Н И Е</w:t>
      </w:r>
    </w:p>
    <w:p w:rsidR="00915CD9" w:rsidRDefault="00341A0B" w:rsidP="00341A0B">
      <w:pPr>
        <w:pStyle w:val="a3"/>
        <w:tabs>
          <w:tab w:val="left" w:pos="4936"/>
        </w:tabs>
        <w:spacing w:line="270" w:lineRule="exact"/>
        <w:ind w:left="0" w:right="134"/>
        <w:rPr>
          <w:spacing w:val="-2"/>
        </w:rPr>
      </w:pPr>
      <w:r>
        <w:t>о</w:t>
      </w:r>
      <w:r w:rsidR="008E34DF">
        <w:t>т</w:t>
      </w:r>
      <w:r w:rsidR="00ED193C">
        <w:t xml:space="preserve"> </w:t>
      </w:r>
      <w:r w:rsidR="008E34DF">
        <w:t>02</w:t>
      </w:r>
      <w:r w:rsidR="00ED193C">
        <w:t xml:space="preserve"> </w:t>
      </w:r>
      <w:r w:rsidR="008E34DF">
        <w:t>июля</w:t>
      </w:r>
      <w:r w:rsidR="00ED193C">
        <w:t xml:space="preserve"> </w:t>
      </w:r>
      <w:r w:rsidR="008E34DF">
        <w:t>2026</w:t>
      </w:r>
      <w:r>
        <w:t xml:space="preserve"> </w:t>
      </w:r>
      <w:r w:rsidR="008E34DF">
        <w:rPr>
          <w:spacing w:val="-4"/>
        </w:rPr>
        <w:t>года</w:t>
      </w:r>
      <w:r>
        <w:t xml:space="preserve">                                               </w:t>
      </w:r>
      <w:r w:rsidR="008E34DF">
        <w:t>№</w:t>
      </w:r>
      <w:r w:rsidR="008E34DF">
        <w:rPr>
          <w:spacing w:val="-5"/>
        </w:rPr>
        <w:t>53</w:t>
      </w:r>
      <w:r>
        <w:rPr>
          <w:spacing w:val="-5"/>
        </w:rPr>
        <w:t xml:space="preserve">       </w:t>
      </w:r>
      <w:r w:rsidR="008E34DF">
        <w:tab/>
      </w:r>
      <w:r>
        <w:t xml:space="preserve">                  </w:t>
      </w:r>
      <w:r w:rsidR="008E34DF">
        <w:t>с</w:t>
      </w:r>
      <w:proofErr w:type="gramStart"/>
      <w:r w:rsidR="008E34DF">
        <w:t>.Н</w:t>
      </w:r>
      <w:proofErr w:type="gramEnd"/>
      <w:r w:rsidR="008E34DF">
        <w:t>овая</w:t>
      </w:r>
      <w:r>
        <w:t xml:space="preserve"> </w:t>
      </w:r>
      <w:r w:rsidR="008E34DF">
        <w:rPr>
          <w:spacing w:val="-2"/>
        </w:rPr>
        <w:t>Ивановка</w:t>
      </w:r>
    </w:p>
    <w:p w:rsidR="00341A0B" w:rsidRDefault="00341A0B" w:rsidP="00341A0B">
      <w:pPr>
        <w:pStyle w:val="a3"/>
        <w:tabs>
          <w:tab w:val="left" w:pos="4936"/>
        </w:tabs>
        <w:spacing w:line="270" w:lineRule="exact"/>
        <w:ind w:left="0" w:right="134"/>
      </w:pPr>
    </w:p>
    <w:p w:rsidR="00915CD9" w:rsidRDefault="00915CD9">
      <w:pPr>
        <w:pStyle w:val="a3"/>
        <w:ind w:left="0"/>
        <w:jc w:val="left"/>
      </w:pPr>
    </w:p>
    <w:p w:rsidR="00915CD9" w:rsidRDefault="008E34DF">
      <w:pPr>
        <w:ind w:left="84"/>
        <w:jc w:val="both"/>
        <w:rPr>
          <w:b/>
          <w:sz w:val="28"/>
        </w:rPr>
      </w:pPr>
      <w:bookmarkStart w:id="1" w:name="«О_разделе_земельного_участка»"/>
      <w:bookmarkEnd w:id="1"/>
      <w:r>
        <w:rPr>
          <w:b/>
          <w:sz w:val="28"/>
        </w:rPr>
        <w:t>«О</w:t>
      </w:r>
      <w:r w:rsidR="00ED193C">
        <w:rPr>
          <w:b/>
          <w:sz w:val="28"/>
        </w:rPr>
        <w:t xml:space="preserve"> </w:t>
      </w:r>
      <w:r>
        <w:rPr>
          <w:b/>
          <w:sz w:val="28"/>
        </w:rPr>
        <w:t>разделе</w:t>
      </w:r>
      <w:r w:rsidR="00ED193C">
        <w:rPr>
          <w:b/>
          <w:sz w:val="28"/>
        </w:rPr>
        <w:t xml:space="preserve"> </w:t>
      </w:r>
      <w:r>
        <w:rPr>
          <w:b/>
          <w:sz w:val="28"/>
        </w:rPr>
        <w:t>земельного</w:t>
      </w:r>
      <w:r w:rsidR="00ED193C">
        <w:rPr>
          <w:b/>
          <w:sz w:val="28"/>
        </w:rPr>
        <w:t xml:space="preserve"> </w:t>
      </w:r>
      <w:r>
        <w:rPr>
          <w:b/>
          <w:spacing w:val="-2"/>
          <w:sz w:val="28"/>
        </w:rPr>
        <w:t>участка»</w:t>
      </w:r>
    </w:p>
    <w:p w:rsidR="00915CD9" w:rsidRDefault="008E34DF">
      <w:pPr>
        <w:pStyle w:val="a3"/>
        <w:spacing w:before="268" w:line="247" w:lineRule="auto"/>
        <w:ind w:right="140" w:firstLine="566"/>
      </w:pPr>
      <w:r>
        <w:t>В соответствии со статьей 11.3, ст. 11.4 Земельного Кодекса Российской Федерации от 25.10.2001 года №136-ФЗ (с изменениями и дополнениями), ст. 3 Федерального Закона Российской Федерации «О введении в действие Земельного Кодекса РФ» от 25.10.2008 года № 137-ФЗ (с изменениями), и Устава Симоновского муниципального образования Калининского муниципального района Саратовской</w:t>
      </w:r>
      <w:r>
        <w:rPr>
          <w:spacing w:val="-2"/>
        </w:rPr>
        <w:t>области,</w:t>
      </w:r>
    </w:p>
    <w:p w:rsidR="00915CD9" w:rsidRDefault="008E34DF">
      <w:pPr>
        <w:spacing w:line="275" w:lineRule="exact"/>
        <w:ind w:left="732"/>
        <w:rPr>
          <w:sz w:val="24"/>
        </w:rPr>
      </w:pPr>
      <w:r>
        <w:rPr>
          <w:b/>
          <w:spacing w:val="-2"/>
          <w:sz w:val="24"/>
        </w:rPr>
        <w:t>ПОСТАНОВЛЯЕТ</w:t>
      </w:r>
      <w:r>
        <w:rPr>
          <w:spacing w:val="-2"/>
          <w:sz w:val="24"/>
        </w:rPr>
        <w:t>:</w:t>
      </w:r>
    </w:p>
    <w:p w:rsidR="00915CD9" w:rsidRDefault="008E34DF">
      <w:pPr>
        <w:pStyle w:val="a4"/>
        <w:numPr>
          <w:ilvl w:val="0"/>
          <w:numId w:val="2"/>
        </w:numPr>
        <w:tabs>
          <w:tab w:val="left" w:pos="914"/>
        </w:tabs>
        <w:spacing w:line="247" w:lineRule="auto"/>
        <w:ind w:right="141" w:firstLine="720"/>
        <w:rPr>
          <w:sz w:val="24"/>
        </w:rPr>
      </w:pPr>
      <w:r>
        <w:rPr>
          <w:sz w:val="24"/>
        </w:rPr>
        <w:t>Разделить</w:t>
      </w:r>
      <w:r w:rsidR="00341A0B">
        <w:rPr>
          <w:sz w:val="24"/>
        </w:rPr>
        <w:t xml:space="preserve"> </w:t>
      </w:r>
      <w:r>
        <w:rPr>
          <w:sz w:val="24"/>
        </w:rPr>
        <w:t>земельный</w:t>
      </w:r>
      <w:r w:rsidR="00341A0B">
        <w:rPr>
          <w:sz w:val="24"/>
        </w:rPr>
        <w:t xml:space="preserve"> </w:t>
      </w:r>
      <w:r>
        <w:rPr>
          <w:sz w:val="24"/>
        </w:rPr>
        <w:t>участок</w:t>
      </w:r>
      <w:r w:rsidR="00341A0B">
        <w:rPr>
          <w:sz w:val="24"/>
        </w:rPr>
        <w:t xml:space="preserve"> </w:t>
      </w:r>
      <w:r>
        <w:rPr>
          <w:sz w:val="24"/>
        </w:rPr>
        <w:t>с</w:t>
      </w:r>
      <w:r w:rsidR="00341A0B">
        <w:rPr>
          <w:sz w:val="24"/>
        </w:rPr>
        <w:t xml:space="preserve"> </w:t>
      </w:r>
      <w:r>
        <w:rPr>
          <w:sz w:val="24"/>
        </w:rPr>
        <w:t>кадастровым</w:t>
      </w:r>
      <w:r w:rsidR="00341A0B">
        <w:rPr>
          <w:sz w:val="24"/>
        </w:rPr>
        <w:t xml:space="preserve"> </w:t>
      </w:r>
      <w:r>
        <w:rPr>
          <w:sz w:val="24"/>
        </w:rPr>
        <w:t>номером</w:t>
      </w:r>
      <w:r w:rsidR="00341A0B">
        <w:rPr>
          <w:sz w:val="24"/>
        </w:rPr>
        <w:t xml:space="preserve"> </w:t>
      </w:r>
      <w:r>
        <w:rPr>
          <w:sz w:val="24"/>
        </w:rPr>
        <w:t>64:15:000000:8062,общей</w:t>
      </w:r>
      <w:r w:rsidR="00341A0B">
        <w:rPr>
          <w:sz w:val="24"/>
        </w:rPr>
        <w:t xml:space="preserve"> </w:t>
      </w:r>
      <w:r>
        <w:rPr>
          <w:sz w:val="24"/>
        </w:rPr>
        <w:t>площадью 1 100 000 (один миллион сто тысяч) квадратных метров,</w:t>
      </w:r>
    </w:p>
    <w:p w:rsidR="00915CD9" w:rsidRDefault="008E34DF">
      <w:pPr>
        <w:pStyle w:val="a3"/>
        <w:spacing w:line="274" w:lineRule="exact"/>
      </w:pPr>
      <w:r>
        <w:t>категория</w:t>
      </w:r>
      <w:r w:rsidR="00341A0B">
        <w:t xml:space="preserve"> </w:t>
      </w:r>
      <w:r>
        <w:t>земель</w:t>
      </w:r>
      <w:proofErr w:type="gramStart"/>
      <w:r>
        <w:t>:З</w:t>
      </w:r>
      <w:proofErr w:type="gramEnd"/>
      <w:r>
        <w:t>емлисельскохозяйственного</w:t>
      </w:r>
      <w:r>
        <w:rPr>
          <w:spacing w:val="-2"/>
        </w:rPr>
        <w:t>назначения,</w:t>
      </w:r>
    </w:p>
    <w:p w:rsidR="00915CD9" w:rsidRDefault="008E34DF">
      <w:pPr>
        <w:pStyle w:val="a3"/>
        <w:spacing w:before="8"/>
      </w:pPr>
      <w:r>
        <w:t>разрешенное</w:t>
      </w:r>
      <w:r w:rsidR="00341A0B">
        <w:t xml:space="preserve"> </w:t>
      </w:r>
      <w:r>
        <w:t>использование</w:t>
      </w:r>
      <w:proofErr w:type="gramStart"/>
      <w:r>
        <w:t>:Д</w:t>
      </w:r>
      <w:proofErr w:type="gramEnd"/>
      <w:r>
        <w:t>ля</w:t>
      </w:r>
      <w:r w:rsidR="00341A0B">
        <w:t xml:space="preserve"> </w:t>
      </w:r>
      <w:r>
        <w:t>ведения</w:t>
      </w:r>
      <w:r w:rsidR="00341A0B">
        <w:t xml:space="preserve"> </w:t>
      </w:r>
      <w:r>
        <w:t>сельскохозяйственного</w:t>
      </w:r>
      <w:r w:rsidR="00341A0B">
        <w:t xml:space="preserve"> </w:t>
      </w:r>
      <w:r>
        <w:rPr>
          <w:spacing w:val="-2"/>
        </w:rPr>
        <w:t>производства,</w:t>
      </w:r>
    </w:p>
    <w:p w:rsidR="00915CD9" w:rsidRDefault="008E34DF">
      <w:pPr>
        <w:pStyle w:val="a3"/>
        <w:spacing w:before="7" w:line="247" w:lineRule="auto"/>
        <w:ind w:right="143"/>
      </w:pPr>
      <w:r>
        <w:t>расположенный по адресу: Саратовская обл, Калининский р-н, земли Симоновского МО (земельный участок расположен примерно в западной части муниципального образования), путем образования земельных участков:</w:t>
      </w:r>
    </w:p>
    <w:p w:rsidR="00915CD9" w:rsidRDefault="008E34DF">
      <w:pPr>
        <w:pStyle w:val="a4"/>
        <w:numPr>
          <w:ilvl w:val="0"/>
          <w:numId w:val="1"/>
        </w:numPr>
        <w:tabs>
          <w:tab w:val="left" w:pos="155"/>
        </w:tabs>
        <w:spacing w:before="0" w:line="273" w:lineRule="exact"/>
        <w:ind w:left="155" w:hanging="143"/>
        <w:rPr>
          <w:sz w:val="24"/>
        </w:rPr>
      </w:pPr>
      <w:r>
        <w:rPr>
          <w:sz w:val="24"/>
        </w:rPr>
        <w:t>Площадью</w:t>
      </w:r>
      <w:r w:rsidR="00341A0B">
        <w:rPr>
          <w:sz w:val="24"/>
        </w:rPr>
        <w:t xml:space="preserve"> </w:t>
      </w:r>
      <w:r>
        <w:rPr>
          <w:sz w:val="24"/>
        </w:rPr>
        <w:t>299999</w:t>
      </w:r>
      <w:r w:rsidR="00341A0B">
        <w:rPr>
          <w:sz w:val="24"/>
        </w:rPr>
        <w:t xml:space="preserve"> </w:t>
      </w:r>
      <w:r>
        <w:rPr>
          <w:sz w:val="24"/>
        </w:rPr>
        <w:t>(двести</w:t>
      </w:r>
      <w:r w:rsidR="00341A0B">
        <w:rPr>
          <w:sz w:val="24"/>
        </w:rPr>
        <w:t xml:space="preserve"> </w:t>
      </w:r>
      <w:r>
        <w:rPr>
          <w:sz w:val="24"/>
        </w:rPr>
        <w:t>девяносто</w:t>
      </w:r>
      <w:r w:rsidR="00341A0B">
        <w:rPr>
          <w:sz w:val="24"/>
        </w:rPr>
        <w:t xml:space="preserve"> </w:t>
      </w:r>
      <w:r>
        <w:rPr>
          <w:sz w:val="24"/>
        </w:rPr>
        <w:t>девять</w:t>
      </w:r>
      <w:r w:rsidR="00341A0B">
        <w:rPr>
          <w:sz w:val="24"/>
        </w:rPr>
        <w:t xml:space="preserve"> </w:t>
      </w:r>
      <w:r>
        <w:rPr>
          <w:sz w:val="24"/>
        </w:rPr>
        <w:t>тысяч девятьсот</w:t>
      </w:r>
      <w:r w:rsidR="00341A0B">
        <w:rPr>
          <w:sz w:val="24"/>
        </w:rPr>
        <w:t xml:space="preserve"> </w:t>
      </w:r>
      <w:r>
        <w:rPr>
          <w:sz w:val="24"/>
        </w:rPr>
        <w:t>девяносто</w:t>
      </w:r>
      <w:r w:rsidR="00341A0B">
        <w:rPr>
          <w:sz w:val="24"/>
        </w:rPr>
        <w:t xml:space="preserve"> </w:t>
      </w:r>
      <w:r>
        <w:rPr>
          <w:sz w:val="24"/>
        </w:rPr>
        <w:t>девять)</w:t>
      </w:r>
      <w:r w:rsidR="00341A0B">
        <w:rPr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2"/>
          <w:sz w:val="24"/>
        </w:rPr>
        <w:t xml:space="preserve"> метров;</w:t>
      </w:r>
    </w:p>
    <w:p w:rsidR="00915CD9" w:rsidRDefault="008E34DF">
      <w:pPr>
        <w:pStyle w:val="a4"/>
        <w:numPr>
          <w:ilvl w:val="0"/>
          <w:numId w:val="1"/>
        </w:numPr>
        <w:tabs>
          <w:tab w:val="left" w:pos="155"/>
        </w:tabs>
        <w:ind w:left="155" w:hanging="143"/>
        <w:rPr>
          <w:sz w:val="24"/>
        </w:rPr>
      </w:pPr>
      <w:r>
        <w:rPr>
          <w:sz w:val="24"/>
        </w:rPr>
        <w:t>Площадью</w:t>
      </w:r>
      <w:r w:rsidR="00341A0B">
        <w:rPr>
          <w:sz w:val="24"/>
        </w:rPr>
        <w:t xml:space="preserve"> </w:t>
      </w:r>
      <w:r>
        <w:rPr>
          <w:sz w:val="24"/>
        </w:rPr>
        <w:t>400000</w:t>
      </w:r>
      <w:r w:rsidR="00341A0B">
        <w:rPr>
          <w:sz w:val="24"/>
        </w:rPr>
        <w:t xml:space="preserve"> </w:t>
      </w:r>
      <w:r>
        <w:rPr>
          <w:sz w:val="24"/>
        </w:rPr>
        <w:t>(четыреста тысяч)</w:t>
      </w:r>
      <w:r w:rsidR="00341A0B">
        <w:rPr>
          <w:sz w:val="24"/>
        </w:rPr>
        <w:t xml:space="preserve"> </w:t>
      </w:r>
      <w:r>
        <w:rPr>
          <w:sz w:val="24"/>
        </w:rPr>
        <w:t>квадратных</w:t>
      </w:r>
      <w:r w:rsidR="00341A0B">
        <w:rPr>
          <w:sz w:val="24"/>
        </w:rPr>
        <w:t xml:space="preserve"> </w:t>
      </w:r>
      <w:r>
        <w:rPr>
          <w:spacing w:val="-2"/>
          <w:sz w:val="24"/>
        </w:rPr>
        <w:t>метров;</w:t>
      </w:r>
    </w:p>
    <w:p w:rsidR="00915CD9" w:rsidRDefault="008E34DF">
      <w:pPr>
        <w:pStyle w:val="a3"/>
        <w:spacing w:before="7" w:line="247" w:lineRule="auto"/>
        <w:ind w:right="150"/>
      </w:pPr>
      <w:r>
        <w:t>при этом земельный участок</w:t>
      </w:r>
      <w:r w:rsidR="00963924">
        <w:t xml:space="preserve"> 64:15:000000:8062</w:t>
      </w:r>
      <w:r>
        <w:t>, раздел которого осуществлен, сохраняется в измененных границах</w:t>
      </w:r>
      <w:r w:rsidR="00963924">
        <w:t xml:space="preserve"> площадью 400 000 (четыреста тысяч) квадратных метров</w:t>
      </w:r>
      <w:r>
        <w:t>.</w:t>
      </w:r>
    </w:p>
    <w:p w:rsidR="00915CD9" w:rsidRDefault="008E34DF">
      <w:pPr>
        <w:pStyle w:val="a4"/>
        <w:numPr>
          <w:ilvl w:val="0"/>
          <w:numId w:val="2"/>
        </w:numPr>
        <w:tabs>
          <w:tab w:val="left" w:pos="914"/>
        </w:tabs>
        <w:spacing w:before="6"/>
        <w:ind w:left="914" w:hanging="182"/>
        <w:rPr>
          <w:sz w:val="24"/>
        </w:rPr>
      </w:pPr>
      <w:r>
        <w:rPr>
          <w:sz w:val="24"/>
        </w:rPr>
        <w:t>Настоящее</w:t>
      </w:r>
      <w:r w:rsidR="00341A0B">
        <w:rPr>
          <w:sz w:val="24"/>
        </w:rPr>
        <w:t xml:space="preserve"> </w:t>
      </w:r>
      <w:r>
        <w:rPr>
          <w:sz w:val="24"/>
        </w:rPr>
        <w:t>постановление</w:t>
      </w:r>
      <w:r w:rsidR="00341A0B">
        <w:rPr>
          <w:sz w:val="24"/>
        </w:rPr>
        <w:t xml:space="preserve"> </w:t>
      </w:r>
      <w:r>
        <w:rPr>
          <w:sz w:val="24"/>
        </w:rPr>
        <w:t>вступает</w:t>
      </w:r>
      <w:r w:rsidR="00341A0B">
        <w:rPr>
          <w:sz w:val="24"/>
        </w:rPr>
        <w:t xml:space="preserve"> </w:t>
      </w:r>
      <w:r>
        <w:rPr>
          <w:sz w:val="24"/>
        </w:rPr>
        <w:t>в</w:t>
      </w:r>
      <w:r w:rsidR="00341A0B">
        <w:rPr>
          <w:sz w:val="24"/>
        </w:rPr>
        <w:t xml:space="preserve"> </w:t>
      </w:r>
      <w:r>
        <w:rPr>
          <w:sz w:val="24"/>
        </w:rPr>
        <w:t>силу</w:t>
      </w:r>
      <w:r w:rsidR="00341A0B">
        <w:rPr>
          <w:sz w:val="24"/>
        </w:rPr>
        <w:t xml:space="preserve"> </w:t>
      </w:r>
      <w:r>
        <w:rPr>
          <w:sz w:val="24"/>
        </w:rPr>
        <w:t>с</w:t>
      </w:r>
      <w:r w:rsidR="00341A0B">
        <w:rPr>
          <w:sz w:val="24"/>
        </w:rPr>
        <w:t xml:space="preserve"> </w:t>
      </w:r>
      <w:r>
        <w:rPr>
          <w:sz w:val="24"/>
        </w:rPr>
        <w:t>момента</w:t>
      </w:r>
      <w:r w:rsidR="00341A0B">
        <w:rPr>
          <w:sz w:val="24"/>
        </w:rPr>
        <w:t xml:space="preserve"> </w:t>
      </w:r>
      <w:r>
        <w:rPr>
          <w:sz w:val="24"/>
        </w:rPr>
        <w:t>его</w:t>
      </w:r>
      <w:r w:rsidR="00341A0B">
        <w:rPr>
          <w:sz w:val="24"/>
        </w:rPr>
        <w:t xml:space="preserve"> </w:t>
      </w:r>
      <w:r>
        <w:rPr>
          <w:spacing w:val="-2"/>
          <w:sz w:val="24"/>
        </w:rPr>
        <w:t>подписания.</w:t>
      </w:r>
    </w:p>
    <w:p w:rsidR="00915CD9" w:rsidRDefault="008E34DF">
      <w:pPr>
        <w:pStyle w:val="a4"/>
        <w:numPr>
          <w:ilvl w:val="0"/>
          <w:numId w:val="2"/>
        </w:numPr>
        <w:tabs>
          <w:tab w:val="left" w:pos="914"/>
        </w:tabs>
        <w:spacing w:line="247" w:lineRule="auto"/>
        <w:ind w:right="144" w:firstLine="720"/>
        <w:rPr>
          <w:sz w:val="24"/>
        </w:rPr>
      </w:pPr>
      <w:r>
        <w:rPr>
          <w:sz w:val="24"/>
        </w:rPr>
        <w:t>Контроль за исполнением настоящего постановления возложить на первого заместителя главы администрации Симоновского муниципального образования Калининского муниципального района Саратовской области Даньшину В.А.</w:t>
      </w:r>
    </w:p>
    <w:p w:rsidR="00915CD9" w:rsidRDefault="00915CD9">
      <w:pPr>
        <w:pStyle w:val="a3"/>
        <w:spacing w:before="10"/>
        <w:ind w:left="0"/>
        <w:jc w:val="left"/>
      </w:pPr>
    </w:p>
    <w:p w:rsidR="008E34DF" w:rsidRDefault="008E34DF">
      <w:pPr>
        <w:pStyle w:val="a3"/>
        <w:spacing w:before="10"/>
        <w:ind w:left="0"/>
        <w:jc w:val="left"/>
      </w:pPr>
      <w:bookmarkStart w:id="2" w:name="_GoBack"/>
      <w:bookmarkEnd w:id="2"/>
    </w:p>
    <w:p w:rsidR="008E34DF" w:rsidRDefault="008E34DF">
      <w:pPr>
        <w:pStyle w:val="a3"/>
        <w:spacing w:before="10"/>
        <w:ind w:left="0"/>
        <w:jc w:val="left"/>
      </w:pPr>
    </w:p>
    <w:p w:rsidR="00915CD9" w:rsidRDefault="008E34DF">
      <w:pPr>
        <w:ind w:left="12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2"/>
          <w:sz w:val="24"/>
        </w:rPr>
        <w:t>администрации</w:t>
      </w:r>
    </w:p>
    <w:p w:rsidR="00915CD9" w:rsidRDefault="008E34DF">
      <w:pPr>
        <w:spacing w:before="7" w:line="247" w:lineRule="auto"/>
        <w:ind w:left="12" w:right="4609"/>
        <w:rPr>
          <w:b/>
          <w:sz w:val="24"/>
        </w:rPr>
      </w:pPr>
      <w:r>
        <w:rPr>
          <w:b/>
          <w:sz w:val="24"/>
        </w:rPr>
        <w:t>Симоновского</w:t>
      </w:r>
      <w:r w:rsidR="00341A0B">
        <w:rPr>
          <w:b/>
          <w:sz w:val="24"/>
        </w:rPr>
        <w:t xml:space="preserve"> </w:t>
      </w:r>
      <w:r>
        <w:rPr>
          <w:b/>
          <w:sz w:val="24"/>
        </w:rPr>
        <w:t>муниципального</w:t>
      </w:r>
      <w:r w:rsidR="00341A0B">
        <w:rPr>
          <w:b/>
          <w:sz w:val="24"/>
        </w:rPr>
        <w:t xml:space="preserve"> </w:t>
      </w:r>
      <w:r>
        <w:rPr>
          <w:b/>
          <w:sz w:val="24"/>
        </w:rPr>
        <w:t>образования Калининского МР</w:t>
      </w:r>
    </w:p>
    <w:p w:rsidR="00341A0B" w:rsidRDefault="008E34DF" w:rsidP="00341A0B">
      <w:pPr>
        <w:tabs>
          <w:tab w:val="left" w:pos="9063"/>
        </w:tabs>
        <w:spacing w:line="274" w:lineRule="exact"/>
        <w:ind w:left="12"/>
        <w:rPr>
          <w:b/>
          <w:sz w:val="24"/>
        </w:rPr>
      </w:pPr>
      <w:r>
        <w:rPr>
          <w:b/>
          <w:sz w:val="24"/>
        </w:rPr>
        <w:t>Саратовского</w:t>
      </w:r>
      <w:r>
        <w:rPr>
          <w:b/>
          <w:spacing w:val="-2"/>
          <w:sz w:val="24"/>
        </w:rPr>
        <w:t>области</w:t>
      </w:r>
      <w:r w:rsidR="00341A0B">
        <w:rPr>
          <w:b/>
          <w:sz w:val="24"/>
        </w:rPr>
        <w:t xml:space="preserve">                                                                                     </w:t>
      </w:r>
      <w:r>
        <w:rPr>
          <w:b/>
          <w:sz w:val="24"/>
        </w:rPr>
        <w:t>С.Н.</w:t>
      </w:r>
      <w:r>
        <w:rPr>
          <w:b/>
          <w:spacing w:val="-2"/>
          <w:sz w:val="24"/>
        </w:rPr>
        <w:t>Кузенков</w:t>
      </w:r>
    </w:p>
    <w:p w:rsidR="00341A0B" w:rsidRDefault="00341A0B" w:rsidP="00341A0B">
      <w:pPr>
        <w:tabs>
          <w:tab w:val="left" w:pos="9063"/>
        </w:tabs>
        <w:spacing w:line="274" w:lineRule="exact"/>
        <w:ind w:left="12"/>
        <w:rPr>
          <w:sz w:val="24"/>
        </w:rPr>
      </w:pPr>
    </w:p>
    <w:p w:rsidR="00341A0B" w:rsidRDefault="00341A0B" w:rsidP="00341A0B">
      <w:pPr>
        <w:tabs>
          <w:tab w:val="left" w:pos="9063"/>
        </w:tabs>
        <w:spacing w:line="274" w:lineRule="exact"/>
        <w:ind w:left="12"/>
        <w:rPr>
          <w:sz w:val="24"/>
        </w:rPr>
      </w:pPr>
    </w:p>
    <w:p w:rsidR="00341A0B" w:rsidRDefault="00341A0B" w:rsidP="00341A0B">
      <w:pPr>
        <w:tabs>
          <w:tab w:val="left" w:pos="9063"/>
        </w:tabs>
        <w:spacing w:line="274" w:lineRule="exact"/>
        <w:ind w:left="12"/>
        <w:rPr>
          <w:sz w:val="24"/>
        </w:rPr>
      </w:pPr>
    </w:p>
    <w:p w:rsidR="00915CD9" w:rsidRPr="00341A0B" w:rsidRDefault="00341A0B" w:rsidP="00341A0B">
      <w:pPr>
        <w:tabs>
          <w:tab w:val="left" w:pos="9063"/>
        </w:tabs>
        <w:spacing w:line="274" w:lineRule="exact"/>
        <w:ind w:left="12"/>
        <w:rPr>
          <w:b/>
          <w:sz w:val="24"/>
        </w:rPr>
      </w:pPr>
      <w:r w:rsidRPr="00341A0B">
        <w:rPr>
          <w:sz w:val="24"/>
        </w:rPr>
        <w:t>М</w:t>
      </w:r>
      <w:r w:rsidR="008E34DF">
        <w:rPr>
          <w:sz w:val="16"/>
        </w:rPr>
        <w:t>урашова</w:t>
      </w:r>
      <w:r>
        <w:rPr>
          <w:sz w:val="16"/>
        </w:rPr>
        <w:t xml:space="preserve"> </w:t>
      </w:r>
      <w:r w:rsidR="008E34DF">
        <w:rPr>
          <w:sz w:val="16"/>
        </w:rPr>
        <w:t>С.Ю.</w:t>
      </w:r>
      <w:r>
        <w:rPr>
          <w:sz w:val="16"/>
        </w:rPr>
        <w:t xml:space="preserve"> </w:t>
      </w:r>
      <w:r w:rsidR="008E34DF">
        <w:rPr>
          <w:sz w:val="16"/>
        </w:rPr>
        <w:t>8(845)49300</w:t>
      </w:r>
      <w:r w:rsidR="008E34DF">
        <w:rPr>
          <w:spacing w:val="-5"/>
          <w:sz w:val="16"/>
        </w:rPr>
        <w:t>54</w:t>
      </w:r>
    </w:p>
    <w:sectPr w:rsidR="00915CD9" w:rsidRPr="00341A0B" w:rsidSect="00341A0B">
      <w:type w:val="continuous"/>
      <w:pgSz w:w="11910" w:h="16840"/>
      <w:pgMar w:top="1080" w:right="570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19A8"/>
    <w:multiLevelType w:val="hybridMultilevel"/>
    <w:tmpl w:val="D6786F70"/>
    <w:lvl w:ilvl="0" w:tplc="91B42386">
      <w:start w:val="1"/>
      <w:numFmt w:val="decimal"/>
      <w:lvlText w:val="%1."/>
      <w:lvlJc w:val="left"/>
      <w:pPr>
        <w:ind w:left="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370A246">
      <w:numFmt w:val="bullet"/>
      <w:lvlText w:val="•"/>
      <w:lvlJc w:val="left"/>
      <w:pPr>
        <w:ind w:left="1123" w:hanging="183"/>
      </w:pPr>
      <w:rPr>
        <w:rFonts w:hint="default"/>
        <w:lang w:val="ru-RU" w:eastAsia="en-US" w:bidi="ar-SA"/>
      </w:rPr>
    </w:lvl>
    <w:lvl w:ilvl="2" w:tplc="F0EE9890">
      <w:numFmt w:val="bullet"/>
      <w:lvlText w:val="•"/>
      <w:lvlJc w:val="left"/>
      <w:pPr>
        <w:ind w:left="2227" w:hanging="183"/>
      </w:pPr>
      <w:rPr>
        <w:rFonts w:hint="default"/>
        <w:lang w:val="ru-RU" w:eastAsia="en-US" w:bidi="ar-SA"/>
      </w:rPr>
    </w:lvl>
    <w:lvl w:ilvl="3" w:tplc="5FA0DABE">
      <w:numFmt w:val="bullet"/>
      <w:lvlText w:val="•"/>
      <w:lvlJc w:val="left"/>
      <w:pPr>
        <w:ind w:left="3331" w:hanging="183"/>
      </w:pPr>
      <w:rPr>
        <w:rFonts w:hint="default"/>
        <w:lang w:val="ru-RU" w:eastAsia="en-US" w:bidi="ar-SA"/>
      </w:rPr>
    </w:lvl>
    <w:lvl w:ilvl="4" w:tplc="24287A28">
      <w:numFmt w:val="bullet"/>
      <w:lvlText w:val="•"/>
      <w:lvlJc w:val="left"/>
      <w:pPr>
        <w:ind w:left="4435" w:hanging="183"/>
      </w:pPr>
      <w:rPr>
        <w:rFonts w:hint="default"/>
        <w:lang w:val="ru-RU" w:eastAsia="en-US" w:bidi="ar-SA"/>
      </w:rPr>
    </w:lvl>
    <w:lvl w:ilvl="5" w:tplc="E3642B38">
      <w:numFmt w:val="bullet"/>
      <w:lvlText w:val="•"/>
      <w:lvlJc w:val="left"/>
      <w:pPr>
        <w:ind w:left="5539" w:hanging="183"/>
      </w:pPr>
      <w:rPr>
        <w:rFonts w:hint="default"/>
        <w:lang w:val="ru-RU" w:eastAsia="en-US" w:bidi="ar-SA"/>
      </w:rPr>
    </w:lvl>
    <w:lvl w:ilvl="6" w:tplc="78CA71B0">
      <w:numFmt w:val="bullet"/>
      <w:lvlText w:val="•"/>
      <w:lvlJc w:val="left"/>
      <w:pPr>
        <w:ind w:left="6643" w:hanging="183"/>
      </w:pPr>
      <w:rPr>
        <w:rFonts w:hint="default"/>
        <w:lang w:val="ru-RU" w:eastAsia="en-US" w:bidi="ar-SA"/>
      </w:rPr>
    </w:lvl>
    <w:lvl w:ilvl="7" w:tplc="D2E08D00">
      <w:numFmt w:val="bullet"/>
      <w:lvlText w:val="•"/>
      <w:lvlJc w:val="left"/>
      <w:pPr>
        <w:ind w:left="7747" w:hanging="183"/>
      </w:pPr>
      <w:rPr>
        <w:rFonts w:hint="default"/>
        <w:lang w:val="ru-RU" w:eastAsia="en-US" w:bidi="ar-SA"/>
      </w:rPr>
    </w:lvl>
    <w:lvl w:ilvl="8" w:tplc="AD9A8C22">
      <w:numFmt w:val="bullet"/>
      <w:lvlText w:val="•"/>
      <w:lvlJc w:val="left"/>
      <w:pPr>
        <w:ind w:left="8851" w:hanging="183"/>
      </w:pPr>
      <w:rPr>
        <w:rFonts w:hint="default"/>
        <w:lang w:val="ru-RU" w:eastAsia="en-US" w:bidi="ar-SA"/>
      </w:rPr>
    </w:lvl>
  </w:abstractNum>
  <w:abstractNum w:abstractNumId="1">
    <w:nsid w:val="59111A3A"/>
    <w:multiLevelType w:val="hybridMultilevel"/>
    <w:tmpl w:val="C64CD87A"/>
    <w:lvl w:ilvl="0" w:tplc="6686B8C8">
      <w:numFmt w:val="bullet"/>
      <w:lvlText w:val="-"/>
      <w:lvlJc w:val="left"/>
      <w:pPr>
        <w:ind w:left="1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64BC4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2" w:tplc="2D78CBCE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3" w:tplc="5950BB5E">
      <w:numFmt w:val="bullet"/>
      <w:lvlText w:val="•"/>
      <w:lvlJc w:val="left"/>
      <w:pPr>
        <w:ind w:left="3429" w:hanging="144"/>
      </w:pPr>
      <w:rPr>
        <w:rFonts w:hint="default"/>
        <w:lang w:val="ru-RU" w:eastAsia="en-US" w:bidi="ar-SA"/>
      </w:rPr>
    </w:lvl>
    <w:lvl w:ilvl="4" w:tplc="A62ECB50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6AEC3FD4">
      <w:numFmt w:val="bullet"/>
      <w:lvlText w:val="•"/>
      <w:lvlJc w:val="left"/>
      <w:pPr>
        <w:ind w:left="5609" w:hanging="144"/>
      </w:pPr>
      <w:rPr>
        <w:rFonts w:hint="default"/>
        <w:lang w:val="ru-RU" w:eastAsia="en-US" w:bidi="ar-SA"/>
      </w:rPr>
    </w:lvl>
    <w:lvl w:ilvl="6" w:tplc="0AE40CF8">
      <w:numFmt w:val="bullet"/>
      <w:lvlText w:val="•"/>
      <w:lvlJc w:val="left"/>
      <w:pPr>
        <w:ind w:left="6699" w:hanging="144"/>
      </w:pPr>
      <w:rPr>
        <w:rFonts w:hint="default"/>
        <w:lang w:val="ru-RU" w:eastAsia="en-US" w:bidi="ar-SA"/>
      </w:rPr>
    </w:lvl>
    <w:lvl w:ilvl="7" w:tplc="C28CFCBA">
      <w:numFmt w:val="bullet"/>
      <w:lvlText w:val="•"/>
      <w:lvlJc w:val="left"/>
      <w:pPr>
        <w:ind w:left="7789" w:hanging="144"/>
      </w:pPr>
      <w:rPr>
        <w:rFonts w:hint="default"/>
        <w:lang w:val="ru-RU" w:eastAsia="en-US" w:bidi="ar-SA"/>
      </w:rPr>
    </w:lvl>
    <w:lvl w:ilvl="8" w:tplc="21589A98">
      <w:numFmt w:val="bullet"/>
      <w:lvlText w:val="•"/>
      <w:lvlJc w:val="left"/>
      <w:pPr>
        <w:ind w:left="887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5CD9"/>
    <w:rsid w:val="000E7A86"/>
    <w:rsid w:val="00300228"/>
    <w:rsid w:val="00341A0B"/>
    <w:rsid w:val="005D68B6"/>
    <w:rsid w:val="00682B72"/>
    <w:rsid w:val="008E34DF"/>
    <w:rsid w:val="00915CD9"/>
    <w:rsid w:val="00963924"/>
    <w:rsid w:val="00ED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B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2B72"/>
    <w:pPr>
      <w:ind w:left="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2B72"/>
    <w:pPr>
      <w:spacing w:before="7"/>
      <w:ind w:left="12" w:hanging="143"/>
      <w:jc w:val="both"/>
    </w:pPr>
  </w:style>
  <w:style w:type="paragraph" w:customStyle="1" w:styleId="TableParagraph">
    <w:name w:val="Table Paragraph"/>
    <w:basedOn w:val="a"/>
    <w:uiPriority w:val="1"/>
    <w:qFormat/>
    <w:rsid w:val="00682B72"/>
  </w:style>
  <w:style w:type="paragraph" w:styleId="a5">
    <w:name w:val="Balloon Text"/>
    <w:basedOn w:val="a"/>
    <w:link w:val="a6"/>
    <w:uiPriority w:val="99"/>
    <w:semiHidden/>
    <w:unhideWhenUsed/>
    <w:rsid w:val="000E7A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A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2" w:hanging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7A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A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</dc:creator>
  <cp:lastModifiedBy>Симоновка</cp:lastModifiedBy>
  <cp:revision>8</cp:revision>
  <cp:lastPrinted>2026-07-14T07:53:00Z</cp:lastPrinted>
  <dcterms:created xsi:type="dcterms:W3CDTF">2026-07-14T07:50:00Z</dcterms:created>
  <dcterms:modified xsi:type="dcterms:W3CDTF">2026-08-04T13:06:00Z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www.ilovepdf.com</vt:lpwstr>
  </property>
</Properties>
</file>