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A46" w:rsidRPr="00673490" w:rsidRDefault="00773A46" w:rsidP="00773A46">
      <w:pPr>
        <w:spacing w:before="1332" w:line="300" w:lineRule="exact"/>
        <w:jc w:val="center"/>
        <w:rPr>
          <w:spacing w:val="20"/>
          <w:sz w:val="28"/>
          <w:szCs w:val="28"/>
          <w:lang w:val="en-US"/>
        </w:rPr>
      </w:pPr>
      <w:r>
        <w:rPr>
          <w:noProof/>
          <w:spacing w:val="20"/>
          <w:sz w:val="28"/>
          <w:szCs w:val="28"/>
          <w:lang w:eastAsia="ru-RU"/>
        </w:rPr>
        <w:drawing>
          <wp:inline distT="0" distB="0" distL="0" distR="0">
            <wp:extent cx="771525" cy="97155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srcRect/>
                    <a:stretch>
                      <a:fillRect/>
                    </a:stretch>
                  </pic:blipFill>
                  <pic:spPr bwMode="auto">
                    <a:xfrm>
                      <a:off x="0" y="0"/>
                      <a:ext cx="771525" cy="971550"/>
                    </a:xfrm>
                    <a:prstGeom prst="rect">
                      <a:avLst/>
                    </a:prstGeom>
                    <a:noFill/>
                    <a:ln w="9525">
                      <a:noFill/>
                      <a:miter lim="800000"/>
                      <a:headEnd/>
                      <a:tailEnd/>
                    </a:ln>
                  </pic:spPr>
                </pic:pic>
              </a:graphicData>
            </a:graphic>
          </wp:inline>
        </w:drawing>
      </w:r>
    </w:p>
    <w:p w:rsidR="00773A46" w:rsidRPr="00E60B1C" w:rsidRDefault="00773A46" w:rsidP="00773A46">
      <w:pPr>
        <w:pStyle w:val="a9"/>
        <w:outlineLvl w:val="0"/>
        <w:rPr>
          <w:rFonts w:ascii="Times New Roman" w:hAnsi="Times New Roman" w:cs="Times New Roman"/>
          <w:b/>
          <w:sz w:val="28"/>
          <w:szCs w:val="28"/>
        </w:rPr>
      </w:pPr>
      <w:r w:rsidRPr="00E60B1C">
        <w:rPr>
          <w:rFonts w:ascii="Times New Roman" w:hAnsi="Times New Roman" w:cs="Times New Roman"/>
          <w:b/>
          <w:sz w:val="28"/>
          <w:szCs w:val="28"/>
        </w:rPr>
        <w:t>СОВЕТ ДЕПУТАТОВ</w:t>
      </w:r>
    </w:p>
    <w:p w:rsidR="00773A46" w:rsidRPr="00E60B1C" w:rsidRDefault="00773A46" w:rsidP="00773A46">
      <w:pPr>
        <w:pStyle w:val="a9"/>
        <w:outlineLvl w:val="0"/>
        <w:rPr>
          <w:rFonts w:ascii="Times New Roman" w:hAnsi="Times New Roman" w:cs="Times New Roman"/>
          <w:b/>
          <w:sz w:val="28"/>
          <w:szCs w:val="28"/>
        </w:rPr>
      </w:pPr>
      <w:r w:rsidRPr="00E60B1C">
        <w:rPr>
          <w:rFonts w:ascii="Times New Roman" w:hAnsi="Times New Roman" w:cs="Times New Roman"/>
          <w:b/>
          <w:sz w:val="28"/>
          <w:szCs w:val="28"/>
        </w:rPr>
        <w:t xml:space="preserve"> СИМОНОВСКОГО  МУНИЦИПАЛЬНОГО  ОБРАЗОВАНИЯ</w:t>
      </w:r>
    </w:p>
    <w:p w:rsidR="00773A46" w:rsidRPr="00E60B1C" w:rsidRDefault="00773A46" w:rsidP="00773A46">
      <w:pPr>
        <w:pStyle w:val="a9"/>
        <w:outlineLvl w:val="0"/>
        <w:rPr>
          <w:rFonts w:ascii="Times New Roman" w:hAnsi="Times New Roman" w:cs="Times New Roman"/>
          <w:b/>
          <w:sz w:val="28"/>
          <w:szCs w:val="28"/>
        </w:rPr>
      </w:pPr>
      <w:r w:rsidRPr="00E60B1C">
        <w:rPr>
          <w:rFonts w:ascii="Times New Roman" w:hAnsi="Times New Roman" w:cs="Times New Roman"/>
          <w:b/>
          <w:sz w:val="28"/>
          <w:szCs w:val="28"/>
        </w:rPr>
        <w:t xml:space="preserve"> КАЛИНИНСКОГО  МУНИЦИПАЛЬНОГО РАЙОНА</w:t>
      </w:r>
    </w:p>
    <w:p w:rsidR="00773A46" w:rsidRPr="00E60B1C" w:rsidRDefault="00773A46" w:rsidP="00773A46">
      <w:pPr>
        <w:pStyle w:val="a9"/>
        <w:outlineLvl w:val="0"/>
        <w:rPr>
          <w:rFonts w:ascii="Times New Roman" w:hAnsi="Times New Roman" w:cs="Times New Roman"/>
          <w:b/>
          <w:sz w:val="28"/>
          <w:szCs w:val="28"/>
        </w:rPr>
      </w:pPr>
      <w:r w:rsidRPr="00E60B1C">
        <w:rPr>
          <w:rFonts w:ascii="Times New Roman" w:hAnsi="Times New Roman" w:cs="Times New Roman"/>
          <w:b/>
          <w:sz w:val="28"/>
          <w:szCs w:val="28"/>
        </w:rPr>
        <w:t>САРАТОВСКОЙ ОБЛАСТИ</w:t>
      </w:r>
    </w:p>
    <w:p w:rsidR="00773A46" w:rsidRPr="00673490" w:rsidRDefault="00773A46" w:rsidP="00773A46">
      <w:pPr>
        <w:pStyle w:val="a9"/>
        <w:outlineLvl w:val="0"/>
        <w:rPr>
          <w:sz w:val="28"/>
          <w:szCs w:val="28"/>
        </w:rPr>
      </w:pPr>
    </w:p>
    <w:p w:rsidR="00773A46" w:rsidRPr="00E60B1C" w:rsidRDefault="00773A46" w:rsidP="00E60B1C">
      <w:pPr>
        <w:pStyle w:val="4"/>
        <w:numPr>
          <w:ilvl w:val="3"/>
          <w:numId w:val="1"/>
        </w:numPr>
        <w:jc w:val="center"/>
        <w:rPr>
          <w:szCs w:val="28"/>
        </w:rPr>
      </w:pPr>
      <w:r>
        <w:rPr>
          <w:szCs w:val="28"/>
        </w:rPr>
        <w:t xml:space="preserve"> </w:t>
      </w:r>
      <w:r w:rsidRPr="00E60B1C">
        <w:rPr>
          <w:szCs w:val="28"/>
        </w:rPr>
        <w:t>РЕШЕНИЕ</w:t>
      </w:r>
    </w:p>
    <w:p w:rsidR="00773A46" w:rsidRPr="00647B78" w:rsidRDefault="001A2AD4" w:rsidP="00773A46">
      <w:pPr>
        <w:pStyle w:val="aa"/>
        <w:numPr>
          <w:ilvl w:val="0"/>
          <w:numId w:val="1"/>
        </w:numPr>
        <w:rPr>
          <w:rFonts w:ascii="Times New Roman" w:hAnsi="Times New Roman"/>
          <w:sz w:val="24"/>
          <w:szCs w:val="24"/>
        </w:rPr>
      </w:pPr>
      <w:r>
        <w:rPr>
          <w:rFonts w:ascii="Times New Roman" w:hAnsi="Times New Roman"/>
          <w:sz w:val="24"/>
          <w:szCs w:val="24"/>
        </w:rPr>
        <w:t>от  17 августа     2022</w:t>
      </w:r>
      <w:r w:rsidR="00773A46" w:rsidRPr="00647B78">
        <w:rPr>
          <w:rFonts w:ascii="Times New Roman" w:hAnsi="Times New Roman"/>
          <w:sz w:val="24"/>
          <w:szCs w:val="24"/>
        </w:rPr>
        <w:t xml:space="preserve">года                </w:t>
      </w:r>
      <w:r>
        <w:rPr>
          <w:rFonts w:ascii="Times New Roman" w:hAnsi="Times New Roman"/>
          <w:sz w:val="24"/>
          <w:szCs w:val="24"/>
        </w:rPr>
        <w:t xml:space="preserve">        </w:t>
      </w:r>
      <w:r w:rsidR="00EB0E9B">
        <w:rPr>
          <w:rFonts w:ascii="Times New Roman" w:hAnsi="Times New Roman"/>
          <w:sz w:val="24"/>
          <w:szCs w:val="24"/>
        </w:rPr>
        <w:t xml:space="preserve">  </w:t>
      </w:r>
      <w:r>
        <w:rPr>
          <w:rFonts w:ascii="Times New Roman" w:hAnsi="Times New Roman"/>
          <w:sz w:val="24"/>
          <w:szCs w:val="24"/>
        </w:rPr>
        <w:t xml:space="preserve"> №76-245</w:t>
      </w:r>
      <w:r w:rsidR="00773A46" w:rsidRPr="00647B78">
        <w:rPr>
          <w:rFonts w:ascii="Times New Roman" w:hAnsi="Times New Roman"/>
          <w:sz w:val="24"/>
          <w:szCs w:val="24"/>
        </w:rPr>
        <w:t xml:space="preserve">                        </w:t>
      </w:r>
      <w:r w:rsidR="00773A46">
        <w:rPr>
          <w:rFonts w:ascii="Times New Roman" w:hAnsi="Times New Roman"/>
          <w:sz w:val="24"/>
          <w:szCs w:val="24"/>
        </w:rPr>
        <w:t xml:space="preserve">         </w:t>
      </w:r>
      <w:r w:rsidR="00773A46" w:rsidRPr="00647B78">
        <w:rPr>
          <w:rFonts w:ascii="Times New Roman" w:hAnsi="Times New Roman"/>
          <w:sz w:val="24"/>
          <w:szCs w:val="24"/>
        </w:rPr>
        <w:t>с</w:t>
      </w:r>
      <w:proofErr w:type="gramStart"/>
      <w:r w:rsidR="00773A46" w:rsidRPr="00647B78">
        <w:rPr>
          <w:rFonts w:ascii="Times New Roman" w:hAnsi="Times New Roman"/>
          <w:sz w:val="24"/>
          <w:szCs w:val="24"/>
        </w:rPr>
        <w:t>.Н</w:t>
      </w:r>
      <w:proofErr w:type="gramEnd"/>
      <w:r w:rsidR="00773A46" w:rsidRPr="00647B78">
        <w:rPr>
          <w:rFonts w:ascii="Times New Roman" w:hAnsi="Times New Roman"/>
          <w:sz w:val="24"/>
          <w:szCs w:val="24"/>
        </w:rPr>
        <w:t>овая Ивановка</w:t>
      </w:r>
    </w:p>
    <w:p w:rsidR="00773A46" w:rsidRPr="00673490" w:rsidRDefault="00773A46" w:rsidP="00773A46">
      <w:pPr>
        <w:rPr>
          <w:sz w:val="28"/>
          <w:szCs w:val="28"/>
        </w:rPr>
      </w:pPr>
    </w:p>
    <w:p w:rsidR="00773A46" w:rsidRDefault="00773A46" w:rsidP="00773A46">
      <w:pPr>
        <w:pStyle w:val="a3"/>
        <w:rPr>
          <w:sz w:val="28"/>
          <w:szCs w:val="28"/>
        </w:rPr>
      </w:pPr>
      <w:r w:rsidRPr="0019311A">
        <w:rPr>
          <w:color w:val="000000"/>
          <w:sz w:val="28"/>
          <w:szCs w:val="28"/>
        </w:rPr>
        <w:t xml:space="preserve">«О внесении изменений в </w:t>
      </w:r>
      <w:r w:rsidRPr="0019311A">
        <w:rPr>
          <w:sz w:val="28"/>
          <w:szCs w:val="28"/>
        </w:rPr>
        <w:t xml:space="preserve">Правила  </w:t>
      </w:r>
      <w:r>
        <w:rPr>
          <w:sz w:val="28"/>
          <w:szCs w:val="28"/>
        </w:rPr>
        <w:t xml:space="preserve"> </w:t>
      </w:r>
      <w:r w:rsidRPr="0019311A">
        <w:rPr>
          <w:sz w:val="28"/>
          <w:szCs w:val="28"/>
        </w:rPr>
        <w:t xml:space="preserve">благоустройства </w:t>
      </w:r>
      <w:r>
        <w:rPr>
          <w:sz w:val="28"/>
          <w:szCs w:val="28"/>
        </w:rPr>
        <w:t xml:space="preserve">      </w:t>
      </w:r>
      <w:r w:rsidRPr="0019311A">
        <w:rPr>
          <w:sz w:val="28"/>
          <w:szCs w:val="28"/>
        </w:rPr>
        <w:t>на территории</w:t>
      </w:r>
    </w:p>
    <w:p w:rsidR="00773A46" w:rsidRDefault="00773A46" w:rsidP="00773A46">
      <w:pPr>
        <w:pStyle w:val="a3"/>
        <w:rPr>
          <w:sz w:val="28"/>
          <w:szCs w:val="28"/>
        </w:rPr>
      </w:pPr>
      <w:proofErr w:type="spellStart"/>
      <w:r w:rsidRPr="0019311A">
        <w:rPr>
          <w:sz w:val="28"/>
          <w:szCs w:val="28"/>
        </w:rPr>
        <w:t>Симоновского</w:t>
      </w:r>
      <w:proofErr w:type="spellEnd"/>
      <w:r>
        <w:rPr>
          <w:sz w:val="28"/>
          <w:szCs w:val="28"/>
        </w:rPr>
        <w:t xml:space="preserve">       </w:t>
      </w:r>
      <w:r w:rsidRPr="0019311A">
        <w:rPr>
          <w:sz w:val="28"/>
          <w:szCs w:val="28"/>
        </w:rPr>
        <w:t xml:space="preserve">муниципального </w:t>
      </w:r>
      <w:r>
        <w:rPr>
          <w:sz w:val="28"/>
          <w:szCs w:val="28"/>
        </w:rPr>
        <w:t xml:space="preserve"> о</w:t>
      </w:r>
      <w:r w:rsidRPr="0019311A">
        <w:rPr>
          <w:sz w:val="28"/>
          <w:szCs w:val="28"/>
        </w:rPr>
        <w:t>бразования</w:t>
      </w:r>
      <w:r>
        <w:rPr>
          <w:sz w:val="28"/>
          <w:szCs w:val="28"/>
        </w:rPr>
        <w:t xml:space="preserve">     </w:t>
      </w:r>
      <w:r w:rsidRPr="0019311A">
        <w:rPr>
          <w:sz w:val="28"/>
          <w:szCs w:val="28"/>
        </w:rPr>
        <w:t>Калининского</w:t>
      </w:r>
    </w:p>
    <w:p w:rsidR="00773A46" w:rsidRPr="00D976CE" w:rsidRDefault="00773A46" w:rsidP="00990449">
      <w:pPr>
        <w:pStyle w:val="a3"/>
      </w:pPr>
      <w:r w:rsidRPr="0019311A">
        <w:rPr>
          <w:sz w:val="28"/>
          <w:szCs w:val="28"/>
        </w:rPr>
        <w:t xml:space="preserve">муниципального </w:t>
      </w:r>
      <w:r>
        <w:rPr>
          <w:sz w:val="28"/>
          <w:szCs w:val="28"/>
        </w:rPr>
        <w:t xml:space="preserve">  </w:t>
      </w:r>
      <w:r w:rsidRPr="0019311A">
        <w:rPr>
          <w:sz w:val="28"/>
          <w:szCs w:val="28"/>
        </w:rPr>
        <w:t xml:space="preserve">района </w:t>
      </w:r>
      <w:r>
        <w:rPr>
          <w:sz w:val="28"/>
          <w:szCs w:val="28"/>
        </w:rPr>
        <w:t xml:space="preserve"> </w:t>
      </w:r>
      <w:r w:rsidRPr="0019311A">
        <w:rPr>
          <w:sz w:val="28"/>
          <w:szCs w:val="28"/>
        </w:rPr>
        <w:t>Саратовской области</w:t>
      </w:r>
      <w:r w:rsidRPr="00990449">
        <w:rPr>
          <w:sz w:val="28"/>
          <w:szCs w:val="28"/>
        </w:rPr>
        <w:t>»</w:t>
      </w:r>
      <w:r w:rsidRPr="00990449">
        <w:rPr>
          <w:color w:val="000000"/>
          <w:sz w:val="28"/>
          <w:szCs w:val="28"/>
        </w:rPr>
        <w:t xml:space="preserve"> </w:t>
      </w:r>
      <w:r w:rsidR="00990449">
        <w:rPr>
          <w:color w:val="000000"/>
          <w:sz w:val="28"/>
          <w:szCs w:val="28"/>
        </w:rPr>
        <w:t>№51-164</w:t>
      </w:r>
      <w:r w:rsidRPr="00990449">
        <w:rPr>
          <w:color w:val="000000"/>
          <w:sz w:val="28"/>
          <w:szCs w:val="28"/>
        </w:rPr>
        <w:t xml:space="preserve"> </w:t>
      </w:r>
      <w:r w:rsidR="00990449" w:rsidRPr="00990449">
        <w:rPr>
          <w:color w:val="000000"/>
          <w:sz w:val="28"/>
          <w:szCs w:val="28"/>
        </w:rPr>
        <w:t xml:space="preserve"> </w:t>
      </w:r>
      <w:r w:rsidR="00990449">
        <w:rPr>
          <w:color w:val="000000"/>
          <w:sz w:val="28"/>
          <w:szCs w:val="28"/>
        </w:rPr>
        <w:t>от 14.04.2021года</w:t>
      </w:r>
      <w:r w:rsidR="00990449">
        <w:rPr>
          <w:sz w:val="28"/>
          <w:szCs w:val="28"/>
        </w:rPr>
        <w:t xml:space="preserve"> </w:t>
      </w:r>
      <w:r w:rsidR="00990449">
        <w:t xml:space="preserve">                                  </w:t>
      </w:r>
    </w:p>
    <w:p w:rsidR="00773A46" w:rsidRPr="00892E6A" w:rsidRDefault="00773A46" w:rsidP="00892E6A">
      <w:pPr>
        <w:ind w:firstLine="709"/>
        <w:jc w:val="both"/>
        <w:rPr>
          <w:sz w:val="28"/>
          <w:szCs w:val="28"/>
        </w:rPr>
      </w:pPr>
      <w:r>
        <w:rPr>
          <w:sz w:val="28"/>
          <w:szCs w:val="28"/>
        </w:rPr>
        <w:t xml:space="preserve"> </w:t>
      </w:r>
      <w:r w:rsidRPr="00673490">
        <w:rPr>
          <w:sz w:val="28"/>
          <w:szCs w:val="28"/>
        </w:rPr>
        <w:t>На основании</w:t>
      </w:r>
      <w:r w:rsidR="00485040">
        <w:rPr>
          <w:sz w:val="28"/>
          <w:szCs w:val="28"/>
        </w:rPr>
        <w:t xml:space="preserve"> предложения </w:t>
      </w:r>
      <w:r>
        <w:rPr>
          <w:sz w:val="28"/>
          <w:szCs w:val="28"/>
        </w:rPr>
        <w:t xml:space="preserve"> прокуратуры Калининского </w:t>
      </w:r>
      <w:r w:rsidR="00485040" w:rsidRPr="00485040">
        <w:rPr>
          <w:sz w:val="28"/>
          <w:szCs w:val="28"/>
        </w:rPr>
        <w:t>района  о принятии мер к приведению муниципальных правовых актов с учетом положений методических рекомендаций, утвержденных приказом Министерства строительства и жилищно-коммунального хозяйства РФ от 23.12.2021 года № 1042/</w:t>
      </w:r>
      <w:proofErr w:type="spellStart"/>
      <w:proofErr w:type="gramStart"/>
      <w:r w:rsidR="00485040" w:rsidRPr="00485040">
        <w:rPr>
          <w:sz w:val="28"/>
          <w:szCs w:val="28"/>
        </w:rPr>
        <w:t>пр</w:t>
      </w:r>
      <w:proofErr w:type="spellEnd"/>
      <w:proofErr w:type="gramEnd"/>
      <w:r w:rsidR="00485040">
        <w:rPr>
          <w:sz w:val="28"/>
          <w:szCs w:val="28"/>
        </w:rPr>
        <w:t xml:space="preserve"> </w:t>
      </w:r>
      <w:r>
        <w:rPr>
          <w:sz w:val="28"/>
          <w:szCs w:val="28"/>
        </w:rPr>
        <w:t xml:space="preserve">, </w:t>
      </w:r>
      <w:r w:rsidRPr="00673490">
        <w:rPr>
          <w:sz w:val="28"/>
          <w:szCs w:val="28"/>
        </w:rPr>
        <w:t xml:space="preserve"> Федерального закона от 06.10.2003 года № 131-ФЗ «Об общих принципах организации местного самоуправления в Российской Федерации», Федерального закона</w:t>
      </w:r>
      <w:r w:rsidRPr="00673490">
        <w:rPr>
          <w:color w:val="000000"/>
          <w:sz w:val="28"/>
          <w:szCs w:val="28"/>
          <w:lang w:eastAsia="ru-RU"/>
        </w:rPr>
        <w:t xml:space="preserve"> от 30.03.1999 г. № 52-ФЗ «О санитарно-эпидемиологическом благополучии населения», </w:t>
      </w:r>
      <w:r w:rsidR="003E2A77">
        <w:rPr>
          <w:sz w:val="27"/>
          <w:szCs w:val="27"/>
        </w:rPr>
        <w:t xml:space="preserve"> </w:t>
      </w:r>
      <w:hyperlink r:id="rId8" w:history="1">
        <w:r w:rsidR="003E2A77" w:rsidRPr="0049644F">
          <w:rPr>
            <w:rStyle w:val="a7"/>
            <w:b w:val="0"/>
            <w:sz w:val="28"/>
            <w:szCs w:val="28"/>
          </w:rPr>
          <w:t>Приказ</w:t>
        </w:r>
      </w:hyperlink>
      <w:r w:rsidR="003E2A77" w:rsidRPr="007C7958">
        <w:rPr>
          <w:sz w:val="28"/>
          <w:szCs w:val="28"/>
        </w:rPr>
        <w:t>а</w:t>
      </w:r>
      <w:r w:rsidR="003E2A77" w:rsidRPr="0049644F">
        <w:rPr>
          <w:sz w:val="28"/>
          <w:szCs w:val="28"/>
        </w:rPr>
        <w:t xml:space="preserve"> Министерства строительства и жилищно-коммунального хозяйства Российс</w:t>
      </w:r>
      <w:r w:rsidR="003E2A77">
        <w:rPr>
          <w:sz w:val="28"/>
          <w:szCs w:val="28"/>
        </w:rPr>
        <w:t>кой Федерации от 29.12.2021 г. №</w:t>
      </w:r>
      <w:r w:rsidR="003E2A77" w:rsidRPr="0049644F">
        <w:rPr>
          <w:sz w:val="28"/>
          <w:szCs w:val="28"/>
        </w:rPr>
        <w:t> 1042/</w:t>
      </w:r>
      <w:proofErr w:type="spellStart"/>
      <w:proofErr w:type="gramStart"/>
      <w:r w:rsidR="003E2A77" w:rsidRPr="0049644F">
        <w:rPr>
          <w:sz w:val="28"/>
          <w:szCs w:val="28"/>
        </w:rPr>
        <w:t>пр</w:t>
      </w:r>
      <w:proofErr w:type="spellEnd"/>
      <w:proofErr w:type="gramEnd"/>
      <w:r w:rsidR="003E2A77" w:rsidRPr="0049644F">
        <w:rPr>
          <w:sz w:val="28"/>
          <w:szCs w:val="28"/>
        </w:rPr>
        <w:t xml:space="preserve"> "Об утверждении методических рекомендаций по разработке норм правил по благоустройству территорий муниципальных образований"</w:t>
      </w:r>
      <w:r w:rsidRPr="00673490">
        <w:rPr>
          <w:color w:val="000000"/>
          <w:sz w:val="28"/>
          <w:szCs w:val="28"/>
        </w:rPr>
        <w:t xml:space="preserve"> </w:t>
      </w:r>
      <w:r w:rsidR="003E2A77">
        <w:rPr>
          <w:b/>
          <w:color w:val="000000"/>
          <w:sz w:val="28"/>
          <w:szCs w:val="28"/>
        </w:rPr>
        <w:t xml:space="preserve"> </w:t>
      </w:r>
      <w:r w:rsidRPr="00673490">
        <w:rPr>
          <w:sz w:val="28"/>
          <w:szCs w:val="28"/>
        </w:rPr>
        <w:t xml:space="preserve">, Устава </w:t>
      </w:r>
      <w:proofErr w:type="spellStart"/>
      <w:r>
        <w:rPr>
          <w:sz w:val="28"/>
          <w:szCs w:val="28"/>
        </w:rPr>
        <w:t>Симоновского</w:t>
      </w:r>
      <w:proofErr w:type="spellEnd"/>
      <w:r>
        <w:rPr>
          <w:sz w:val="28"/>
          <w:szCs w:val="28"/>
        </w:rPr>
        <w:t xml:space="preserve"> </w:t>
      </w:r>
      <w:r w:rsidRPr="00673490">
        <w:rPr>
          <w:sz w:val="28"/>
          <w:szCs w:val="28"/>
        </w:rPr>
        <w:t xml:space="preserve"> муниципального образования Калининского муниципального района Саратовской области, Совет депутатов </w:t>
      </w:r>
      <w:r>
        <w:rPr>
          <w:sz w:val="28"/>
          <w:szCs w:val="28"/>
        </w:rPr>
        <w:t xml:space="preserve"> </w:t>
      </w:r>
      <w:proofErr w:type="spellStart"/>
      <w:r>
        <w:rPr>
          <w:sz w:val="28"/>
          <w:szCs w:val="28"/>
        </w:rPr>
        <w:t>Симоновского</w:t>
      </w:r>
      <w:proofErr w:type="spellEnd"/>
      <w:r w:rsidRPr="00673490">
        <w:rPr>
          <w:sz w:val="28"/>
          <w:szCs w:val="28"/>
        </w:rPr>
        <w:t xml:space="preserve"> муниципального образования </w:t>
      </w:r>
      <w:r w:rsidR="00892E6A">
        <w:rPr>
          <w:sz w:val="28"/>
          <w:szCs w:val="28"/>
        </w:rPr>
        <w:t xml:space="preserve"> ,</w:t>
      </w:r>
      <w:r w:rsidRPr="00673490">
        <w:rPr>
          <w:b/>
          <w:sz w:val="28"/>
          <w:szCs w:val="28"/>
        </w:rPr>
        <w:t>РЕШИЛ:</w:t>
      </w:r>
    </w:p>
    <w:p w:rsidR="00773A46" w:rsidRPr="00E8171B" w:rsidRDefault="00377423" w:rsidP="00773A46">
      <w:pPr>
        <w:tabs>
          <w:tab w:val="left" w:pos="5387"/>
        </w:tabs>
        <w:ind w:right="-3" w:firstLine="709"/>
        <w:jc w:val="both"/>
        <w:rPr>
          <w:sz w:val="28"/>
          <w:szCs w:val="28"/>
        </w:rPr>
      </w:pPr>
      <w:r>
        <w:rPr>
          <w:color w:val="000000"/>
          <w:sz w:val="28"/>
          <w:szCs w:val="28"/>
        </w:rPr>
        <w:t xml:space="preserve">  </w:t>
      </w:r>
      <w:r w:rsidR="00773A46">
        <w:rPr>
          <w:color w:val="000000"/>
          <w:sz w:val="28"/>
          <w:szCs w:val="28"/>
        </w:rPr>
        <w:t>1.</w:t>
      </w:r>
      <w:r w:rsidR="00773A46" w:rsidRPr="00D86CE7">
        <w:rPr>
          <w:color w:val="000000"/>
          <w:sz w:val="28"/>
          <w:szCs w:val="28"/>
        </w:rPr>
        <w:t xml:space="preserve">Внести изменения в </w:t>
      </w:r>
      <w:r w:rsidR="00773A46" w:rsidRPr="00D86CE7">
        <w:rPr>
          <w:sz w:val="28"/>
          <w:szCs w:val="28"/>
        </w:rPr>
        <w:t xml:space="preserve">Правила благоустройства на территории </w:t>
      </w:r>
      <w:r w:rsidR="00773A46">
        <w:rPr>
          <w:sz w:val="28"/>
          <w:szCs w:val="28"/>
        </w:rPr>
        <w:t xml:space="preserve"> </w:t>
      </w:r>
      <w:proofErr w:type="spellStart"/>
      <w:r w:rsidR="00773A46">
        <w:rPr>
          <w:sz w:val="28"/>
          <w:szCs w:val="28"/>
        </w:rPr>
        <w:t>Симоновского</w:t>
      </w:r>
      <w:proofErr w:type="spellEnd"/>
      <w:r w:rsidR="00773A46">
        <w:rPr>
          <w:sz w:val="28"/>
          <w:szCs w:val="28"/>
        </w:rPr>
        <w:t xml:space="preserve"> </w:t>
      </w:r>
      <w:r w:rsidR="00773A46" w:rsidRPr="00D86CE7">
        <w:rPr>
          <w:sz w:val="28"/>
          <w:szCs w:val="28"/>
        </w:rPr>
        <w:t xml:space="preserve"> муниципального образования Калининского муниципального района Саратовской области</w:t>
      </w:r>
      <w:r w:rsidR="00773A46">
        <w:rPr>
          <w:sz w:val="28"/>
          <w:szCs w:val="28"/>
        </w:rPr>
        <w:t>, утвержденные</w:t>
      </w:r>
      <w:r w:rsidR="00773A46" w:rsidRPr="00D86CE7">
        <w:rPr>
          <w:sz w:val="28"/>
          <w:szCs w:val="28"/>
        </w:rPr>
        <w:t xml:space="preserve"> Решением  </w:t>
      </w:r>
      <w:r w:rsidR="00C55E81">
        <w:rPr>
          <w:color w:val="000000"/>
          <w:sz w:val="28"/>
          <w:szCs w:val="28"/>
        </w:rPr>
        <w:t>№ 15-164 от 14.04.2021</w:t>
      </w:r>
      <w:r w:rsidR="00773A46">
        <w:rPr>
          <w:color w:val="000000"/>
          <w:sz w:val="28"/>
          <w:szCs w:val="28"/>
        </w:rPr>
        <w:t xml:space="preserve"> года </w:t>
      </w:r>
      <w:r w:rsidR="00773A46" w:rsidRPr="00D86CE7">
        <w:rPr>
          <w:color w:val="000000"/>
          <w:sz w:val="28"/>
          <w:szCs w:val="28"/>
        </w:rPr>
        <w:t xml:space="preserve"> «Об утверждении </w:t>
      </w:r>
      <w:r w:rsidR="00773A46" w:rsidRPr="00D86CE7">
        <w:rPr>
          <w:sz w:val="28"/>
          <w:szCs w:val="28"/>
        </w:rPr>
        <w:t xml:space="preserve">Правил благоустройства на территории </w:t>
      </w:r>
      <w:r w:rsidR="00EB0E9B">
        <w:rPr>
          <w:sz w:val="28"/>
          <w:szCs w:val="28"/>
        </w:rPr>
        <w:t xml:space="preserve"> </w:t>
      </w:r>
      <w:proofErr w:type="spellStart"/>
      <w:r w:rsidR="00EB0E9B">
        <w:rPr>
          <w:sz w:val="28"/>
          <w:szCs w:val="28"/>
        </w:rPr>
        <w:t>Симоновского</w:t>
      </w:r>
      <w:proofErr w:type="spellEnd"/>
      <w:r w:rsidR="00773A46" w:rsidRPr="00D86CE7">
        <w:rPr>
          <w:sz w:val="28"/>
          <w:szCs w:val="28"/>
        </w:rPr>
        <w:t xml:space="preserve"> муниципального образования Калининского муниципального района Саратовской области»</w:t>
      </w:r>
      <w:r w:rsidR="00773A46">
        <w:rPr>
          <w:sz w:val="28"/>
          <w:szCs w:val="28"/>
        </w:rPr>
        <w:t xml:space="preserve"> </w:t>
      </w:r>
      <w:r w:rsidR="00744F82">
        <w:t xml:space="preserve"> </w:t>
      </w:r>
    </w:p>
    <w:p w:rsidR="00380387" w:rsidRPr="00C72B8D" w:rsidRDefault="00773A46" w:rsidP="00380387">
      <w:pPr>
        <w:jc w:val="both"/>
        <w:rPr>
          <w:sz w:val="28"/>
          <w:szCs w:val="28"/>
        </w:rPr>
      </w:pPr>
      <w:bookmarkStart w:id="0" w:name="sub_710"/>
      <w:bookmarkStart w:id="1" w:name="sub_722"/>
      <w:r>
        <w:rPr>
          <w:sz w:val="28"/>
          <w:szCs w:val="28"/>
        </w:rPr>
        <w:t xml:space="preserve"> </w:t>
      </w:r>
      <w:bookmarkStart w:id="2" w:name="sub_11"/>
      <w:r w:rsidR="00380387" w:rsidRPr="004315F9">
        <w:rPr>
          <w:b/>
          <w:sz w:val="28"/>
          <w:szCs w:val="28"/>
        </w:rPr>
        <w:t xml:space="preserve">- </w:t>
      </w:r>
      <w:hyperlink r:id="rId9" w:history="1">
        <w:r w:rsidR="00380387" w:rsidRPr="004315F9">
          <w:rPr>
            <w:rStyle w:val="a7"/>
            <w:b w:val="0"/>
            <w:sz w:val="28"/>
            <w:szCs w:val="28"/>
          </w:rPr>
          <w:t>Приложение</w:t>
        </w:r>
      </w:hyperlink>
      <w:r w:rsidR="00380387" w:rsidRPr="004315F9">
        <w:rPr>
          <w:sz w:val="28"/>
          <w:szCs w:val="28"/>
        </w:rPr>
        <w:t xml:space="preserve"> к решению </w:t>
      </w:r>
      <w:r w:rsidR="00380387" w:rsidRPr="004315F9">
        <w:rPr>
          <w:color w:val="000000"/>
          <w:sz w:val="28"/>
          <w:szCs w:val="28"/>
        </w:rPr>
        <w:t xml:space="preserve">Совета депутатов </w:t>
      </w:r>
      <w:r w:rsidR="00380387">
        <w:rPr>
          <w:sz w:val="28"/>
          <w:szCs w:val="28"/>
        </w:rPr>
        <w:t xml:space="preserve"> </w:t>
      </w:r>
      <w:proofErr w:type="spellStart"/>
      <w:r w:rsidR="00380387">
        <w:rPr>
          <w:sz w:val="28"/>
          <w:szCs w:val="28"/>
        </w:rPr>
        <w:t>Симоновского</w:t>
      </w:r>
      <w:proofErr w:type="spellEnd"/>
      <w:r w:rsidR="00380387" w:rsidRPr="004315F9">
        <w:rPr>
          <w:sz w:val="28"/>
          <w:szCs w:val="28"/>
        </w:rPr>
        <w:t xml:space="preserve"> МО Калининского МР Саратовской области</w:t>
      </w:r>
      <w:r w:rsidR="00380387" w:rsidRPr="004315F9">
        <w:rPr>
          <w:color w:val="000000"/>
          <w:sz w:val="28"/>
          <w:szCs w:val="28"/>
        </w:rPr>
        <w:t xml:space="preserve"> </w:t>
      </w:r>
      <w:r w:rsidR="00744F82">
        <w:rPr>
          <w:sz w:val="28"/>
          <w:szCs w:val="28"/>
        </w:rPr>
        <w:t>от 14.04</w:t>
      </w:r>
      <w:r w:rsidR="00380387">
        <w:rPr>
          <w:sz w:val="28"/>
          <w:szCs w:val="28"/>
        </w:rPr>
        <w:t>.</w:t>
      </w:r>
      <w:r w:rsidR="00744F82">
        <w:rPr>
          <w:sz w:val="28"/>
          <w:szCs w:val="28"/>
        </w:rPr>
        <w:t>2021</w:t>
      </w:r>
      <w:r w:rsidR="00380387" w:rsidRPr="004315F9">
        <w:rPr>
          <w:sz w:val="28"/>
          <w:szCs w:val="28"/>
        </w:rPr>
        <w:t>г</w:t>
      </w:r>
      <w:r w:rsidR="00380387">
        <w:rPr>
          <w:sz w:val="28"/>
          <w:szCs w:val="28"/>
        </w:rPr>
        <w:t>.</w:t>
      </w:r>
      <w:r w:rsidR="00744F82">
        <w:rPr>
          <w:sz w:val="28"/>
          <w:szCs w:val="28"/>
        </w:rPr>
        <w:t xml:space="preserve">  № 51-164</w:t>
      </w:r>
      <w:r w:rsidR="00C47E76">
        <w:rPr>
          <w:sz w:val="28"/>
          <w:szCs w:val="28"/>
        </w:rPr>
        <w:t xml:space="preserve">   </w:t>
      </w:r>
      <w:r w:rsidR="00380387" w:rsidRPr="004315F9">
        <w:rPr>
          <w:sz w:val="28"/>
          <w:szCs w:val="28"/>
        </w:rPr>
        <w:t xml:space="preserve"> изложить в </w:t>
      </w:r>
      <w:hyperlink w:anchor="sub_1000" w:history="1">
        <w:r w:rsidR="00380387" w:rsidRPr="004315F9">
          <w:rPr>
            <w:rStyle w:val="a7"/>
            <w:b w:val="0"/>
            <w:sz w:val="28"/>
            <w:szCs w:val="28"/>
          </w:rPr>
          <w:t>новой редакции</w:t>
        </w:r>
      </w:hyperlink>
      <w:r w:rsidR="00380387" w:rsidRPr="004315F9">
        <w:rPr>
          <w:sz w:val="28"/>
          <w:szCs w:val="28"/>
        </w:rPr>
        <w:t xml:space="preserve"> (приложение №1).</w:t>
      </w:r>
    </w:p>
    <w:bookmarkEnd w:id="2"/>
    <w:bookmarkEnd w:id="0"/>
    <w:bookmarkEnd w:id="1"/>
    <w:p w:rsidR="00773A46" w:rsidRPr="00673490" w:rsidRDefault="00377423" w:rsidP="00377423">
      <w:pPr>
        <w:jc w:val="both"/>
        <w:rPr>
          <w:sz w:val="28"/>
          <w:szCs w:val="28"/>
          <w:lang w:eastAsia="ru-RU"/>
        </w:rPr>
      </w:pPr>
      <w:r>
        <w:rPr>
          <w:sz w:val="28"/>
          <w:szCs w:val="28"/>
        </w:rPr>
        <w:t xml:space="preserve">           </w:t>
      </w:r>
      <w:r w:rsidR="00773A46">
        <w:rPr>
          <w:sz w:val="28"/>
          <w:szCs w:val="28"/>
        </w:rPr>
        <w:t>2</w:t>
      </w:r>
      <w:r w:rsidR="00773A46" w:rsidRPr="00673490">
        <w:rPr>
          <w:sz w:val="28"/>
          <w:szCs w:val="28"/>
        </w:rPr>
        <w:t>. Настоящее решение вступает в силу со дня его официального обнародования (опубликования).</w:t>
      </w:r>
    </w:p>
    <w:p w:rsidR="00773A46" w:rsidRPr="00673490" w:rsidRDefault="00377423" w:rsidP="00773A46">
      <w:pPr>
        <w:widowControl w:val="0"/>
        <w:ind w:firstLine="708"/>
        <w:jc w:val="both"/>
        <w:rPr>
          <w:sz w:val="28"/>
          <w:szCs w:val="28"/>
        </w:rPr>
      </w:pPr>
      <w:r>
        <w:rPr>
          <w:sz w:val="28"/>
          <w:szCs w:val="28"/>
        </w:rPr>
        <w:t xml:space="preserve"> </w:t>
      </w:r>
      <w:r w:rsidR="00773A46">
        <w:rPr>
          <w:sz w:val="28"/>
          <w:szCs w:val="28"/>
        </w:rPr>
        <w:t>3</w:t>
      </w:r>
      <w:r w:rsidR="00773A46" w:rsidRPr="00673490">
        <w:rPr>
          <w:sz w:val="28"/>
          <w:szCs w:val="28"/>
        </w:rPr>
        <w:t xml:space="preserve">. </w:t>
      </w:r>
      <w:proofErr w:type="gramStart"/>
      <w:r w:rsidR="00773A46" w:rsidRPr="00673490">
        <w:rPr>
          <w:sz w:val="28"/>
          <w:szCs w:val="28"/>
        </w:rPr>
        <w:t>Контроль за</w:t>
      </w:r>
      <w:proofErr w:type="gramEnd"/>
      <w:r w:rsidR="00773A46" w:rsidRPr="00673490">
        <w:rPr>
          <w:sz w:val="28"/>
          <w:szCs w:val="28"/>
        </w:rPr>
        <w:t xml:space="preserve"> исполнением настоящего решения </w:t>
      </w:r>
      <w:r w:rsidR="00773A46">
        <w:rPr>
          <w:sz w:val="28"/>
          <w:szCs w:val="28"/>
        </w:rPr>
        <w:t xml:space="preserve">возложить  на  главу  администрации   </w:t>
      </w:r>
      <w:proofErr w:type="spellStart"/>
      <w:r w:rsidR="00773A46">
        <w:rPr>
          <w:sz w:val="28"/>
          <w:szCs w:val="28"/>
        </w:rPr>
        <w:t>Симоновского</w:t>
      </w:r>
      <w:proofErr w:type="spellEnd"/>
      <w:r w:rsidR="00773A46">
        <w:rPr>
          <w:sz w:val="28"/>
          <w:szCs w:val="28"/>
        </w:rPr>
        <w:t xml:space="preserve">  муниципального  образования.</w:t>
      </w:r>
    </w:p>
    <w:p w:rsidR="00892E6A" w:rsidRDefault="00892E6A" w:rsidP="00773A46">
      <w:pPr>
        <w:widowControl w:val="0"/>
        <w:rPr>
          <w:b/>
          <w:sz w:val="28"/>
          <w:szCs w:val="28"/>
        </w:rPr>
      </w:pPr>
    </w:p>
    <w:p w:rsidR="00773A46" w:rsidRPr="00024C26" w:rsidRDefault="00773A46" w:rsidP="00773A46">
      <w:pPr>
        <w:widowControl w:val="0"/>
        <w:rPr>
          <w:sz w:val="28"/>
          <w:szCs w:val="28"/>
        </w:rPr>
      </w:pPr>
      <w:r w:rsidRPr="00E04E85">
        <w:rPr>
          <w:b/>
          <w:sz w:val="28"/>
          <w:szCs w:val="28"/>
        </w:rPr>
        <w:t xml:space="preserve">Глава </w:t>
      </w:r>
      <w:r>
        <w:rPr>
          <w:b/>
          <w:sz w:val="28"/>
          <w:szCs w:val="28"/>
        </w:rPr>
        <w:t xml:space="preserve"> </w:t>
      </w:r>
      <w:proofErr w:type="spellStart"/>
      <w:r>
        <w:rPr>
          <w:b/>
          <w:sz w:val="28"/>
          <w:szCs w:val="28"/>
        </w:rPr>
        <w:t>Симоновского</w:t>
      </w:r>
      <w:proofErr w:type="spellEnd"/>
      <w:r>
        <w:rPr>
          <w:b/>
          <w:sz w:val="28"/>
          <w:szCs w:val="28"/>
        </w:rPr>
        <w:t xml:space="preserve"> </w:t>
      </w:r>
      <w:r w:rsidRPr="00E04E85">
        <w:rPr>
          <w:b/>
          <w:sz w:val="28"/>
          <w:szCs w:val="28"/>
        </w:rPr>
        <w:t xml:space="preserve"> МО</w:t>
      </w:r>
      <w:r>
        <w:rPr>
          <w:b/>
          <w:sz w:val="28"/>
          <w:szCs w:val="28"/>
        </w:rPr>
        <w:t xml:space="preserve">                                                     В.В.Песков</w:t>
      </w:r>
    </w:p>
    <w:p w:rsidR="00990449" w:rsidRDefault="00990449" w:rsidP="00B03E2F">
      <w:pPr>
        <w:ind w:left="6804" w:right="-3"/>
        <w:rPr>
          <w:b/>
          <w:bCs/>
        </w:rPr>
      </w:pPr>
    </w:p>
    <w:p w:rsidR="00990449" w:rsidRDefault="00990449" w:rsidP="00B03E2F">
      <w:pPr>
        <w:ind w:left="6804" w:right="-3"/>
        <w:rPr>
          <w:b/>
          <w:bCs/>
        </w:rPr>
      </w:pPr>
    </w:p>
    <w:p w:rsidR="00990449" w:rsidRDefault="00990449" w:rsidP="00B03E2F">
      <w:pPr>
        <w:ind w:left="6804" w:right="-3"/>
        <w:rPr>
          <w:b/>
          <w:bCs/>
        </w:rPr>
      </w:pPr>
    </w:p>
    <w:p w:rsidR="00B03E2F" w:rsidRPr="00D358B0" w:rsidRDefault="00B03E2F" w:rsidP="00B03E2F">
      <w:pPr>
        <w:ind w:left="6804" w:right="-3"/>
        <w:rPr>
          <w:b/>
          <w:bCs/>
        </w:rPr>
      </w:pPr>
      <w:r w:rsidRPr="00D358B0">
        <w:rPr>
          <w:b/>
          <w:bCs/>
        </w:rPr>
        <w:t>Приложение 1</w:t>
      </w:r>
    </w:p>
    <w:p w:rsidR="00B03E2F" w:rsidRPr="00D358B0" w:rsidRDefault="00B03E2F" w:rsidP="00B03E2F">
      <w:pPr>
        <w:ind w:left="6804" w:right="-3"/>
        <w:rPr>
          <w:b/>
          <w:bCs/>
        </w:rPr>
      </w:pPr>
      <w:r w:rsidRPr="00D358B0">
        <w:rPr>
          <w:b/>
          <w:bCs/>
        </w:rPr>
        <w:t xml:space="preserve">к </w:t>
      </w:r>
      <w:r w:rsidR="00EB6CC8">
        <w:rPr>
          <w:b/>
          <w:bCs/>
        </w:rPr>
        <w:t xml:space="preserve">решению Совета депутатов </w:t>
      </w:r>
      <w:proofErr w:type="spellStart"/>
      <w:r w:rsidR="00EB6CC8">
        <w:rPr>
          <w:b/>
          <w:bCs/>
        </w:rPr>
        <w:t>Симоновского</w:t>
      </w:r>
      <w:proofErr w:type="spellEnd"/>
      <w:r w:rsidRPr="00D358B0">
        <w:rPr>
          <w:b/>
          <w:bCs/>
        </w:rPr>
        <w:t xml:space="preserve"> МО Калининского МР Саратовской области от </w:t>
      </w:r>
      <w:r w:rsidR="00EB6CC8">
        <w:rPr>
          <w:b/>
          <w:bCs/>
        </w:rPr>
        <w:t>17.08</w:t>
      </w:r>
      <w:r w:rsidRPr="00D358B0">
        <w:rPr>
          <w:b/>
          <w:bCs/>
        </w:rPr>
        <w:t>.2022г.</w:t>
      </w:r>
      <w:r>
        <w:rPr>
          <w:b/>
          <w:bCs/>
        </w:rPr>
        <w:t xml:space="preserve"> </w:t>
      </w:r>
      <w:r w:rsidR="00EB6CC8">
        <w:rPr>
          <w:b/>
          <w:bCs/>
        </w:rPr>
        <w:t xml:space="preserve"> №76-245</w:t>
      </w:r>
    </w:p>
    <w:p w:rsidR="00B03E2F" w:rsidRDefault="00B03E2F" w:rsidP="00B03E2F">
      <w:pPr>
        <w:ind w:left="5670" w:right="-3"/>
        <w:rPr>
          <w:sz w:val="28"/>
        </w:rPr>
      </w:pPr>
    </w:p>
    <w:p w:rsidR="00B03E2F" w:rsidRPr="00D761FB" w:rsidRDefault="00B03E2F" w:rsidP="00B03E2F">
      <w:pPr>
        <w:ind w:left="5670" w:right="-3"/>
      </w:pPr>
    </w:p>
    <w:p w:rsidR="00B03E2F" w:rsidRPr="00D761FB" w:rsidRDefault="00B03E2F" w:rsidP="00B03E2F">
      <w:pPr>
        <w:widowControl w:val="0"/>
        <w:ind w:right="-1"/>
        <w:jc w:val="center"/>
        <w:rPr>
          <w:b/>
        </w:rPr>
      </w:pPr>
      <w:r>
        <w:rPr>
          <w:b/>
        </w:rPr>
        <w:t>ПРАВИЛА  БЛАГОУСТРОЙСТВА</w:t>
      </w:r>
      <w:r w:rsidRPr="00D761FB">
        <w:rPr>
          <w:b/>
        </w:rPr>
        <w:t xml:space="preserve"> </w:t>
      </w:r>
    </w:p>
    <w:p w:rsidR="00B03E2F" w:rsidRPr="00D761FB" w:rsidRDefault="00B03E2F" w:rsidP="00B03E2F">
      <w:pPr>
        <w:widowControl w:val="0"/>
        <w:ind w:right="-1"/>
        <w:jc w:val="center"/>
        <w:rPr>
          <w:b/>
        </w:rPr>
      </w:pPr>
      <w:r w:rsidRPr="00D761FB">
        <w:rPr>
          <w:b/>
        </w:rPr>
        <w:t xml:space="preserve">на территории </w:t>
      </w:r>
      <w:r w:rsidR="009815D5">
        <w:rPr>
          <w:b/>
        </w:rPr>
        <w:t xml:space="preserve"> </w:t>
      </w:r>
      <w:proofErr w:type="spellStart"/>
      <w:r w:rsidR="009815D5">
        <w:rPr>
          <w:b/>
        </w:rPr>
        <w:t>Симоновского</w:t>
      </w:r>
      <w:proofErr w:type="spellEnd"/>
      <w:r w:rsidR="009815D5">
        <w:rPr>
          <w:b/>
        </w:rPr>
        <w:t xml:space="preserve"> </w:t>
      </w:r>
      <w:r w:rsidRPr="00D761FB">
        <w:rPr>
          <w:b/>
        </w:rPr>
        <w:t xml:space="preserve"> муниципального образования Калининского муниципального района Саратовской области</w:t>
      </w:r>
    </w:p>
    <w:p w:rsidR="00B03E2F" w:rsidRPr="00D761FB" w:rsidRDefault="00B03E2F" w:rsidP="00B03E2F">
      <w:pPr>
        <w:widowControl w:val="0"/>
        <w:ind w:right="-1"/>
        <w:jc w:val="center"/>
        <w:rPr>
          <w:b/>
        </w:rPr>
      </w:pPr>
    </w:p>
    <w:p w:rsidR="00B03E2F" w:rsidRPr="00D761FB" w:rsidRDefault="00B03E2F" w:rsidP="00B03E2F">
      <w:pPr>
        <w:ind w:right="-1" w:firstLine="709"/>
        <w:jc w:val="center"/>
        <w:rPr>
          <w:rFonts w:cs="Arial"/>
        </w:rPr>
      </w:pPr>
    </w:p>
    <w:p w:rsidR="00B03E2F" w:rsidRPr="00D761FB" w:rsidRDefault="00B03E2F" w:rsidP="00B03E2F">
      <w:pPr>
        <w:ind w:right="-1"/>
        <w:jc w:val="center"/>
        <w:rPr>
          <w:b/>
          <w:bCs/>
        </w:rPr>
      </w:pPr>
      <w:r w:rsidRPr="00D761FB">
        <w:rPr>
          <w:b/>
          <w:bCs/>
        </w:rPr>
        <w:t>1. Общие требования к содержанию сельских территорий</w:t>
      </w:r>
    </w:p>
    <w:p w:rsidR="00B03E2F" w:rsidRPr="00D761FB" w:rsidRDefault="00B03E2F" w:rsidP="00B03E2F">
      <w:pPr>
        <w:ind w:right="-1"/>
        <w:jc w:val="both"/>
      </w:pPr>
    </w:p>
    <w:p w:rsidR="00B03E2F" w:rsidRPr="00D761FB" w:rsidRDefault="00B03E2F" w:rsidP="00B03E2F">
      <w:pPr>
        <w:ind w:right="-1"/>
        <w:jc w:val="both"/>
      </w:pPr>
      <w:r w:rsidRPr="00D761FB">
        <w:t xml:space="preserve">1.1. </w:t>
      </w:r>
      <w:proofErr w:type="gramStart"/>
      <w:r w:rsidRPr="00D761FB">
        <w:t xml:space="preserve">Правила благоустройства </w:t>
      </w:r>
      <w:r w:rsidRPr="00D761FB">
        <w:rPr>
          <w:bCs/>
        </w:rPr>
        <w:t xml:space="preserve">на территории </w:t>
      </w:r>
      <w:r w:rsidR="00413E6D">
        <w:rPr>
          <w:bCs/>
        </w:rPr>
        <w:t xml:space="preserve">   </w:t>
      </w:r>
      <w:proofErr w:type="spellStart"/>
      <w:r w:rsidR="00413E6D">
        <w:rPr>
          <w:bCs/>
        </w:rPr>
        <w:t>Симоновского</w:t>
      </w:r>
      <w:proofErr w:type="spellEnd"/>
      <w:r w:rsidR="00413E6D">
        <w:rPr>
          <w:bCs/>
        </w:rPr>
        <w:t xml:space="preserve">  </w:t>
      </w:r>
      <w:r w:rsidRPr="00D761FB">
        <w:rPr>
          <w:bCs/>
        </w:rPr>
        <w:t xml:space="preserve"> муниципального образования</w:t>
      </w:r>
      <w:r w:rsidRPr="00D761FB">
        <w:rPr>
          <w:b/>
        </w:rPr>
        <w:t xml:space="preserve"> </w:t>
      </w:r>
      <w:r w:rsidRPr="00D761FB">
        <w:t xml:space="preserve">(далее — Правила) в соответствии с действующим законодательством устанавливают основные принципы, подходы, качественные характеристики и показатели, рекомендуемые к применению в целях формирования безопасной, комфортной и привлекательной сельской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w:t>
      </w:r>
      <w:r w:rsidRPr="00D761FB">
        <w:rPr>
          <w:bCs/>
        </w:rPr>
        <w:t xml:space="preserve">на территории </w:t>
      </w:r>
      <w:r w:rsidR="00413E6D">
        <w:rPr>
          <w:bCs/>
        </w:rPr>
        <w:t xml:space="preserve"> </w:t>
      </w:r>
      <w:proofErr w:type="spellStart"/>
      <w:r w:rsidR="00413E6D">
        <w:rPr>
          <w:bCs/>
        </w:rPr>
        <w:t>Симоновского</w:t>
      </w:r>
      <w:proofErr w:type="spellEnd"/>
      <w:r w:rsidR="00413E6D">
        <w:rPr>
          <w:bCs/>
        </w:rPr>
        <w:t xml:space="preserve">  </w:t>
      </w:r>
      <w:r w:rsidR="00602B36">
        <w:rPr>
          <w:bCs/>
        </w:rPr>
        <w:t xml:space="preserve"> </w:t>
      </w:r>
      <w:r w:rsidRPr="00D761FB">
        <w:rPr>
          <w:bCs/>
        </w:rPr>
        <w:t>муниципального образования</w:t>
      </w:r>
      <w:r w:rsidRPr="00D761FB">
        <w:t xml:space="preserve"> (далее</w:t>
      </w:r>
      <w:proofErr w:type="gramEnd"/>
      <w:r w:rsidRPr="00D761FB">
        <w:t xml:space="preserve"> - сельское поселение) и </w:t>
      </w:r>
      <w:proofErr w:type="gramStart"/>
      <w:r w:rsidRPr="00D761FB">
        <w:t>обязательны</w:t>
      </w:r>
      <w:proofErr w:type="gramEnd"/>
      <w:r w:rsidRPr="00D761FB">
        <w:t xml:space="preserve"> для всех физических и юридических лиц независимо от их организационно-правовых форм.</w:t>
      </w:r>
    </w:p>
    <w:p w:rsidR="00B03E2F" w:rsidRPr="00D761FB" w:rsidRDefault="00B03E2F" w:rsidP="00B03E2F">
      <w:pPr>
        <w:ind w:right="-1"/>
        <w:jc w:val="both"/>
      </w:pPr>
      <w:r w:rsidRPr="00D761FB">
        <w:t xml:space="preserve">1.2. </w:t>
      </w:r>
      <w:proofErr w:type="gramStart"/>
      <w:r w:rsidRPr="00D761FB">
        <w:t>Настоящие Правила разработаны в соответствии с Федеральным законом «Об общих принципах организации местного самоуправления в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иными нормативными правовыми актами Российской Федерации, с учетом «Методических рекомендаций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Российской Федерации от 29.12.2021</w:t>
      </w:r>
      <w:proofErr w:type="gramEnd"/>
      <w:r w:rsidRPr="00D761FB">
        <w:t xml:space="preserve"> № 1042/пр.</w:t>
      </w:r>
    </w:p>
    <w:p w:rsidR="00B03E2F" w:rsidRPr="00D761FB" w:rsidRDefault="00B03E2F" w:rsidP="00B03E2F">
      <w:pPr>
        <w:ind w:right="-1"/>
        <w:jc w:val="both"/>
      </w:pPr>
      <w:r w:rsidRPr="00D761FB">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B03E2F" w:rsidRPr="00D761FB" w:rsidRDefault="00B03E2F" w:rsidP="00B03E2F">
      <w:pPr>
        <w:ind w:right="-1"/>
        <w:jc w:val="both"/>
      </w:pPr>
      <w:r w:rsidRPr="00D761FB">
        <w:t>- детские площадки, спортивные и другие площадки отдыха и досуга;</w:t>
      </w:r>
    </w:p>
    <w:p w:rsidR="00B03E2F" w:rsidRPr="00D761FB" w:rsidRDefault="00B03E2F" w:rsidP="00B03E2F">
      <w:pPr>
        <w:ind w:right="-1"/>
        <w:jc w:val="both"/>
      </w:pPr>
      <w:r w:rsidRPr="00D761FB">
        <w:t>- площадки автостоянок;</w:t>
      </w:r>
    </w:p>
    <w:p w:rsidR="00B03E2F" w:rsidRPr="00D761FB" w:rsidRDefault="00B03E2F" w:rsidP="00B03E2F">
      <w:pPr>
        <w:ind w:right="-1"/>
        <w:jc w:val="both"/>
      </w:pPr>
      <w:r w:rsidRPr="00D761FB">
        <w:t>- улицы (в том числе пешеходные) и дороги;</w:t>
      </w:r>
    </w:p>
    <w:p w:rsidR="00B03E2F" w:rsidRPr="00D761FB" w:rsidRDefault="00B03E2F" w:rsidP="00B03E2F">
      <w:pPr>
        <w:ind w:right="-1"/>
        <w:jc w:val="both"/>
      </w:pPr>
      <w:r w:rsidRPr="00D761FB">
        <w:t>- парки, скверы, иные зеленые зоны;</w:t>
      </w:r>
    </w:p>
    <w:p w:rsidR="00B03E2F" w:rsidRPr="00D761FB" w:rsidRDefault="00B03E2F" w:rsidP="00B03E2F">
      <w:pPr>
        <w:ind w:right="-1"/>
        <w:jc w:val="both"/>
      </w:pPr>
      <w:r w:rsidRPr="00D761FB">
        <w:t>- площади, набережные и другие территории общего пользования;</w:t>
      </w:r>
    </w:p>
    <w:p w:rsidR="00B03E2F" w:rsidRPr="00D761FB" w:rsidRDefault="00B03E2F" w:rsidP="00B03E2F">
      <w:pPr>
        <w:ind w:right="-1"/>
        <w:jc w:val="both"/>
      </w:pPr>
      <w:r w:rsidRPr="00D761FB">
        <w:t xml:space="preserve">-технические зоны транспортных, инженерных коммуникаций, </w:t>
      </w:r>
      <w:proofErr w:type="spellStart"/>
      <w:r w:rsidRPr="00D761FB">
        <w:t>водоохранные</w:t>
      </w:r>
      <w:proofErr w:type="spellEnd"/>
      <w:r w:rsidRPr="00D761FB">
        <w:t xml:space="preserve"> зоны;</w:t>
      </w:r>
    </w:p>
    <w:p w:rsidR="00B03E2F" w:rsidRPr="00D761FB" w:rsidRDefault="00B03E2F" w:rsidP="00B03E2F">
      <w:pPr>
        <w:ind w:right="-1"/>
        <w:jc w:val="both"/>
      </w:pPr>
      <w:r w:rsidRPr="00D761FB">
        <w:t>- контейнерные площадки и площадки для складирования отдельных групп коммунальных отходов.</w:t>
      </w:r>
    </w:p>
    <w:p w:rsidR="00B03E2F" w:rsidRPr="00D761FB" w:rsidRDefault="00B03E2F" w:rsidP="00B03E2F">
      <w:pPr>
        <w:ind w:right="-1"/>
        <w:jc w:val="both"/>
      </w:pPr>
      <w:r w:rsidRPr="00D761FB">
        <w:t>1.3.1. К объектам благоустройства на территориях общественного назначения относятся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сельского поселения.</w:t>
      </w:r>
    </w:p>
    <w:p w:rsidR="00B03E2F" w:rsidRPr="00D761FB" w:rsidRDefault="00B03E2F" w:rsidP="00B03E2F">
      <w:pPr>
        <w:ind w:right="-1"/>
        <w:jc w:val="both"/>
      </w:pPr>
      <w:r w:rsidRPr="00D761FB">
        <w:t>1.4. К элементам благоустройства относят, в том числе:</w:t>
      </w:r>
    </w:p>
    <w:p w:rsidR="00B03E2F" w:rsidRPr="00D761FB" w:rsidRDefault="00B03E2F" w:rsidP="00B03E2F">
      <w:pPr>
        <w:ind w:right="-1"/>
        <w:jc w:val="both"/>
      </w:pPr>
      <w:r w:rsidRPr="00D761FB">
        <w:t>- элементы озеленения;</w:t>
      </w:r>
    </w:p>
    <w:p w:rsidR="00B03E2F" w:rsidRPr="00D761FB" w:rsidRDefault="00B03E2F" w:rsidP="00B03E2F">
      <w:pPr>
        <w:ind w:right="-1"/>
        <w:jc w:val="both"/>
      </w:pPr>
      <w:r w:rsidRPr="00D761FB">
        <w:t>- покрытия;</w:t>
      </w:r>
    </w:p>
    <w:p w:rsidR="00B03E2F" w:rsidRPr="00D761FB" w:rsidRDefault="00B03E2F" w:rsidP="00B03E2F">
      <w:pPr>
        <w:ind w:right="-1"/>
        <w:jc w:val="both"/>
      </w:pPr>
      <w:r w:rsidRPr="00D761FB">
        <w:t>- ограждения (заборы);</w:t>
      </w:r>
    </w:p>
    <w:p w:rsidR="00B03E2F" w:rsidRPr="00D761FB" w:rsidRDefault="00B03E2F" w:rsidP="00B03E2F">
      <w:pPr>
        <w:ind w:right="-1"/>
        <w:jc w:val="both"/>
      </w:pPr>
      <w:r w:rsidRPr="00D761FB">
        <w:t>- водные устройства;</w:t>
      </w:r>
    </w:p>
    <w:p w:rsidR="00B03E2F" w:rsidRPr="00D761FB" w:rsidRDefault="00B03E2F" w:rsidP="00B03E2F">
      <w:pPr>
        <w:ind w:right="-1"/>
        <w:jc w:val="both"/>
      </w:pPr>
      <w:r w:rsidRPr="00D761FB">
        <w:t>- уличное коммунально-бытовое и техническое оборудование;</w:t>
      </w:r>
    </w:p>
    <w:p w:rsidR="00B03E2F" w:rsidRPr="00D761FB" w:rsidRDefault="00B03E2F" w:rsidP="00B03E2F">
      <w:pPr>
        <w:ind w:right="-1"/>
        <w:jc w:val="both"/>
      </w:pPr>
      <w:r w:rsidRPr="00D761FB">
        <w:t>- игровое и спортивное оборудование;</w:t>
      </w:r>
    </w:p>
    <w:p w:rsidR="00B03E2F" w:rsidRPr="00D761FB" w:rsidRDefault="00B03E2F" w:rsidP="00B03E2F">
      <w:pPr>
        <w:ind w:right="-1"/>
        <w:jc w:val="both"/>
      </w:pPr>
      <w:r w:rsidRPr="00D761FB">
        <w:t>- элементы освещения;</w:t>
      </w:r>
    </w:p>
    <w:p w:rsidR="00B03E2F" w:rsidRPr="00D761FB" w:rsidRDefault="00B03E2F" w:rsidP="00B03E2F">
      <w:pPr>
        <w:ind w:right="-1"/>
        <w:jc w:val="both"/>
      </w:pPr>
      <w:r w:rsidRPr="00D761FB">
        <w:lastRenderedPageBreak/>
        <w:t>- средства размещения информации и рекламные конструкции;</w:t>
      </w:r>
    </w:p>
    <w:p w:rsidR="00B03E2F" w:rsidRPr="00D761FB" w:rsidRDefault="00B03E2F" w:rsidP="00B03E2F">
      <w:pPr>
        <w:ind w:right="-1"/>
        <w:jc w:val="both"/>
      </w:pPr>
      <w:r w:rsidRPr="00D761FB">
        <w:t>- малые архитектурные формы (МАФ);</w:t>
      </w:r>
    </w:p>
    <w:p w:rsidR="00B03E2F" w:rsidRPr="00D761FB" w:rsidRDefault="00B03E2F" w:rsidP="00B03E2F">
      <w:pPr>
        <w:ind w:right="-1"/>
        <w:jc w:val="both"/>
      </w:pPr>
      <w:r w:rsidRPr="00D761FB">
        <w:t>- некапитальные нестационарные сооружения;</w:t>
      </w:r>
    </w:p>
    <w:p w:rsidR="00B03E2F" w:rsidRPr="00D761FB" w:rsidRDefault="00B03E2F" w:rsidP="00B03E2F">
      <w:pPr>
        <w:ind w:right="-1"/>
        <w:jc w:val="both"/>
      </w:pPr>
      <w:r w:rsidRPr="00D761FB">
        <w:t>1.5. К деятельности по благоустройству территорий относят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B03E2F" w:rsidRPr="00D761FB" w:rsidRDefault="00B03E2F" w:rsidP="00B03E2F">
      <w:pPr>
        <w:ind w:right="-1"/>
        <w:jc w:val="both"/>
      </w:pPr>
      <w:r w:rsidRPr="00D761FB">
        <w:t>1.5.1.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03E2F" w:rsidRPr="00D761FB" w:rsidRDefault="00B03E2F" w:rsidP="00B03E2F">
      <w:pPr>
        <w:ind w:right="-1"/>
        <w:jc w:val="both"/>
      </w:pPr>
      <w:r w:rsidRPr="00D761FB">
        <w:t>1.5.2. Развитие сельской среды необходимо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03E2F" w:rsidRPr="00D761FB" w:rsidRDefault="00B03E2F" w:rsidP="00B03E2F">
      <w:pPr>
        <w:ind w:right="-1"/>
        <w:jc w:val="both"/>
      </w:pPr>
      <w:r w:rsidRPr="00D761FB">
        <w:t>1.5.3. Содержание объектов благоустройства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B03E2F" w:rsidRPr="00D761FB" w:rsidRDefault="00B03E2F" w:rsidP="00B03E2F">
      <w:pPr>
        <w:ind w:right="-1"/>
        <w:jc w:val="both"/>
      </w:pPr>
      <w:r w:rsidRPr="00D761FB">
        <w:t>1.6. Участниками деятельности по благоустройству могут выступать:</w:t>
      </w:r>
    </w:p>
    <w:p w:rsidR="00B03E2F" w:rsidRPr="00D761FB" w:rsidRDefault="00B03E2F" w:rsidP="00B03E2F">
      <w:pPr>
        <w:ind w:right="-1"/>
        <w:jc w:val="both"/>
      </w:pPr>
      <w:r w:rsidRPr="00D761FB">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сельского поселения участвуют в выполнении работ. Жители могут быть представлены общественными организациями и объединениями;</w:t>
      </w:r>
    </w:p>
    <w:p w:rsidR="00B03E2F" w:rsidRPr="00D761FB" w:rsidRDefault="00B03E2F" w:rsidP="00B03E2F">
      <w:pPr>
        <w:ind w:right="-1"/>
        <w:jc w:val="both"/>
      </w:pPr>
      <w:r w:rsidRPr="00D761FB">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03E2F" w:rsidRPr="00D761FB" w:rsidRDefault="00B03E2F" w:rsidP="00B03E2F">
      <w:pPr>
        <w:ind w:right="-1"/>
        <w:jc w:val="both"/>
      </w:pPr>
      <w:r w:rsidRPr="00D761FB">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B03E2F" w:rsidRPr="00D761FB" w:rsidRDefault="00B03E2F" w:rsidP="00B03E2F">
      <w:pPr>
        <w:ind w:right="-1"/>
        <w:jc w:val="both"/>
      </w:pPr>
      <w:r w:rsidRPr="00D761FB">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03E2F" w:rsidRPr="00D761FB" w:rsidRDefault="00B03E2F" w:rsidP="00B03E2F">
      <w:pPr>
        <w:ind w:right="-1"/>
        <w:jc w:val="both"/>
      </w:pPr>
      <w:proofErr w:type="spellStart"/>
      <w:r w:rsidRPr="00D761FB">
        <w:t>д</w:t>
      </w:r>
      <w:proofErr w:type="spellEnd"/>
      <w:r w:rsidRPr="00D761FB">
        <w:t>) исполнители работ, специалисты по благоустройству и озеленению, в том числе возведению малых архитектурных форм;</w:t>
      </w:r>
    </w:p>
    <w:p w:rsidR="00B03E2F" w:rsidRPr="00D761FB" w:rsidRDefault="00B03E2F" w:rsidP="00B03E2F">
      <w:pPr>
        <w:ind w:right="-1"/>
        <w:jc w:val="both"/>
      </w:pPr>
      <w:r w:rsidRPr="00D761FB">
        <w:t>е) иные лица.</w:t>
      </w:r>
    </w:p>
    <w:p w:rsidR="00B03E2F" w:rsidRPr="00D761FB" w:rsidRDefault="00B03E2F" w:rsidP="00B03E2F">
      <w:pPr>
        <w:ind w:right="-1"/>
        <w:jc w:val="both"/>
      </w:pPr>
      <w:r w:rsidRPr="00D761FB">
        <w:t>1.6.1.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B03E2F" w:rsidRPr="00D761FB" w:rsidRDefault="00B03E2F" w:rsidP="00B03E2F">
      <w:pPr>
        <w:ind w:right="-1"/>
        <w:jc w:val="both"/>
      </w:pPr>
      <w:r w:rsidRPr="00D761FB">
        <w:t>1.6.2.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03E2F" w:rsidRPr="00D761FB" w:rsidRDefault="00B03E2F" w:rsidP="00B03E2F">
      <w:pPr>
        <w:ind w:right="-1"/>
        <w:jc w:val="both"/>
      </w:pPr>
      <w:r w:rsidRPr="00D761FB">
        <w:lastRenderedPageBreak/>
        <w:t xml:space="preserve">1.7. </w:t>
      </w:r>
      <w:proofErr w:type="gramStart"/>
      <w:r w:rsidRPr="00D761FB">
        <w:t>Концепцию благоустройства для каждой конкретной территории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w:t>
      </w:r>
      <w:proofErr w:type="gramEnd"/>
      <w:r w:rsidRPr="00D761FB">
        <w:t xml:space="preserve"> </w:t>
      </w:r>
      <w:proofErr w:type="gramStart"/>
      <w:r w:rsidRPr="00D761FB">
        <w:t>проектировании</w:t>
      </w:r>
      <w:proofErr w:type="gramEnd"/>
      <w:r w:rsidRPr="00D761FB">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B03E2F" w:rsidRPr="00D761FB" w:rsidRDefault="00B03E2F" w:rsidP="00B03E2F">
      <w:pPr>
        <w:ind w:right="-1"/>
        <w:jc w:val="both"/>
      </w:pPr>
      <w:r w:rsidRPr="00D761FB">
        <w:t>1.8. Территории, удобно расположенные и легкодоступные для большого числа жителей,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сельского поселения, доступность объектов инфраструктуры, в том числе за счет ликвидации необоснованных барьеров и препятствий.</w:t>
      </w:r>
    </w:p>
    <w:p w:rsidR="00B03E2F" w:rsidRPr="00D761FB" w:rsidRDefault="00B03E2F" w:rsidP="00B03E2F">
      <w:pPr>
        <w:ind w:right="-1"/>
        <w:jc w:val="both"/>
      </w:pPr>
      <w:r w:rsidRPr="00D761FB">
        <w:t>1.9. Обеспечение качества сельской среды при реализации проектов благоустройства территорий достигать путем реализации следующих принципов:</w:t>
      </w:r>
    </w:p>
    <w:p w:rsidR="00B03E2F" w:rsidRPr="00D761FB" w:rsidRDefault="00B03E2F" w:rsidP="00B03E2F">
      <w:pPr>
        <w:ind w:right="-1"/>
        <w:jc w:val="both"/>
      </w:pPr>
      <w:r w:rsidRPr="00D761FB">
        <w:t>1.9.1. Принцип функционального разнообразия - насыщенность территории села (деревни) разнообразными социальными и коммерческими сервисами.</w:t>
      </w:r>
    </w:p>
    <w:p w:rsidR="00B03E2F" w:rsidRPr="00D761FB" w:rsidRDefault="00B03E2F" w:rsidP="00B03E2F">
      <w:pPr>
        <w:ind w:right="-1"/>
        <w:jc w:val="both"/>
      </w:pPr>
      <w:r w:rsidRPr="00D761FB">
        <w:t xml:space="preserve">1.9.2. Принцип комфортной организации пешеходной среды - создание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w:t>
      </w:r>
      <w:proofErr w:type="spellStart"/>
      <w:r w:rsidRPr="00D761FB">
        <w:t>маломобильных</w:t>
      </w:r>
      <w:proofErr w:type="spellEnd"/>
      <w:r w:rsidRPr="00D761FB">
        <w:t xml:space="preserve"> групп граждан при различных погодных условиях.</w:t>
      </w:r>
    </w:p>
    <w:p w:rsidR="00B03E2F" w:rsidRPr="00D761FB" w:rsidRDefault="00B03E2F" w:rsidP="00B03E2F">
      <w:pPr>
        <w:ind w:right="-1"/>
        <w:jc w:val="both"/>
      </w:pPr>
      <w:r w:rsidRPr="00D761FB">
        <w:t>1.9.3.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общественный транспорт, велосипед).</w:t>
      </w:r>
    </w:p>
    <w:p w:rsidR="00B03E2F" w:rsidRPr="00D761FB" w:rsidRDefault="00B03E2F" w:rsidP="00B03E2F">
      <w:pPr>
        <w:ind w:right="-1"/>
        <w:jc w:val="both"/>
      </w:pPr>
      <w:r w:rsidRPr="00D761FB">
        <w:t xml:space="preserve">1.9.4. </w:t>
      </w:r>
      <w:proofErr w:type="gramStart"/>
      <w:r w:rsidRPr="00D761FB">
        <w:t>Принцип комфортной среды для общения - гармоничное размещение в населенном пункте территории сельского поселения, которые постоянно и без платы за посещение доступны для населения, в том числе площади, набережные, улицы, пешеходные зоны,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B03E2F" w:rsidRPr="00D761FB" w:rsidRDefault="00B03E2F" w:rsidP="00B03E2F">
      <w:pPr>
        <w:ind w:right="-1"/>
        <w:jc w:val="both"/>
      </w:pPr>
      <w:r w:rsidRPr="00D761FB">
        <w:t>1.9.5.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B03E2F" w:rsidRPr="00D761FB" w:rsidRDefault="00B03E2F" w:rsidP="00B03E2F">
      <w:pPr>
        <w:ind w:right="-1"/>
        <w:jc w:val="both"/>
      </w:pPr>
      <w:r w:rsidRPr="00D761FB">
        <w:t>1.10.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03E2F" w:rsidRPr="00D761FB" w:rsidRDefault="00B03E2F" w:rsidP="00B03E2F">
      <w:pPr>
        <w:ind w:right="-1"/>
        <w:jc w:val="both"/>
      </w:pPr>
      <w:r w:rsidRPr="00D761FB">
        <w:t>1.11.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B03E2F" w:rsidRPr="00D761FB" w:rsidRDefault="00B03E2F" w:rsidP="00B03E2F">
      <w:pPr>
        <w:ind w:right="-1"/>
        <w:jc w:val="both"/>
      </w:pPr>
      <w:r w:rsidRPr="00D761FB">
        <w:t>1.12. Реализацию комплексных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Выполнять единые или согласованные проекты благоустройства для связанных между собой территорий сельского поселения, расположенных на участках, имеющих разных владельцев.</w:t>
      </w:r>
    </w:p>
    <w:p w:rsidR="00B03E2F" w:rsidRPr="00D761FB" w:rsidRDefault="00B03E2F" w:rsidP="00B03E2F">
      <w:pPr>
        <w:ind w:right="-1"/>
        <w:jc w:val="both"/>
      </w:pPr>
      <w:r w:rsidRPr="00D761FB">
        <w:t>1.13.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B03E2F" w:rsidRPr="00D761FB" w:rsidRDefault="00B03E2F" w:rsidP="00B03E2F">
      <w:pPr>
        <w:ind w:right="-1"/>
        <w:jc w:val="both"/>
      </w:pPr>
      <w:r w:rsidRPr="00D761FB">
        <w:lastRenderedPageBreak/>
        <w:t xml:space="preserve">1.14. </w:t>
      </w:r>
      <w:proofErr w:type="gramStart"/>
      <w:r w:rsidRPr="00D761FB">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осуществлять на основе комплексного исследования современного состояния и потенциала развития территории сельского поселения (элемента планировочной структуры).</w:t>
      </w:r>
      <w:proofErr w:type="gramEnd"/>
    </w:p>
    <w:p w:rsidR="00B03E2F" w:rsidRPr="00D761FB" w:rsidRDefault="00B03E2F" w:rsidP="00B03E2F">
      <w:pPr>
        <w:ind w:right="-1"/>
        <w:jc w:val="both"/>
      </w:pPr>
      <w:r w:rsidRPr="00D761FB">
        <w:t>1.15. В качестве приоритетных объектов благоустройства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2. Основные понятия, используемые в Правилах</w:t>
      </w:r>
    </w:p>
    <w:p w:rsidR="00B03E2F" w:rsidRPr="00D761FB" w:rsidRDefault="00B03E2F" w:rsidP="00B03E2F">
      <w:pPr>
        <w:ind w:right="-1"/>
        <w:jc w:val="both"/>
      </w:pPr>
    </w:p>
    <w:p w:rsidR="00B03E2F" w:rsidRPr="00D761FB" w:rsidRDefault="00B03E2F" w:rsidP="00B03E2F">
      <w:pPr>
        <w:ind w:right="-1"/>
        <w:jc w:val="both"/>
      </w:pPr>
      <w:r w:rsidRPr="00D761FB">
        <w:t>2.1. В настоящих Правилах применяются следующие термины с соответствующими определениями:</w:t>
      </w:r>
    </w:p>
    <w:p w:rsidR="00B03E2F" w:rsidRPr="00D761FB" w:rsidRDefault="00B03E2F" w:rsidP="00B03E2F">
      <w:pPr>
        <w:ind w:right="-1"/>
        <w:jc w:val="both"/>
      </w:pPr>
      <w:r w:rsidRPr="00D761FB">
        <w:t>2.1.1.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B03E2F" w:rsidRPr="00D761FB" w:rsidRDefault="00B03E2F" w:rsidP="00B03E2F">
      <w:pPr>
        <w:ind w:right="-1"/>
        <w:jc w:val="both"/>
      </w:pPr>
      <w:r w:rsidRPr="00D761FB">
        <w:t>2.1.2.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B03E2F" w:rsidRPr="00D761FB" w:rsidRDefault="00B03E2F" w:rsidP="00B03E2F">
      <w:pPr>
        <w:ind w:right="-1"/>
        <w:jc w:val="both"/>
      </w:pPr>
      <w:r w:rsidRPr="00D761FB">
        <w:t xml:space="preserve">2.1.3. </w:t>
      </w:r>
      <w:proofErr w:type="gramStart"/>
      <w:r w:rsidRPr="00D761FB">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D761FB">
        <w:t xml:space="preserve"> увеличения ширины земляного полотна на основном протяжении дороги.</w:t>
      </w:r>
    </w:p>
    <w:p w:rsidR="00B03E2F" w:rsidRPr="00D761FB" w:rsidRDefault="00B03E2F" w:rsidP="00B03E2F">
      <w:pPr>
        <w:ind w:right="-1"/>
        <w:jc w:val="both"/>
      </w:pPr>
      <w:r w:rsidRPr="00D761FB">
        <w:t>2.1.4. Качество сельской среды - комплексная характеристика территор</w:t>
      </w:r>
      <w:proofErr w:type="gramStart"/>
      <w:r w:rsidRPr="00D761FB">
        <w:t>ии и ее</w:t>
      </w:r>
      <w:proofErr w:type="gramEnd"/>
      <w:r w:rsidRPr="00D761FB">
        <w:t xml:space="preserve"> частей, определяющая уровень комфорта повседневной жизни для различных слоев населения.</w:t>
      </w:r>
    </w:p>
    <w:p w:rsidR="00B03E2F" w:rsidRPr="00D761FB" w:rsidRDefault="00B03E2F" w:rsidP="00B03E2F">
      <w:pPr>
        <w:ind w:right="-1"/>
        <w:jc w:val="both"/>
      </w:pPr>
      <w:r w:rsidRPr="00D761FB">
        <w:t xml:space="preserve">2.1.5. Комплексное развитие сельской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населением и сообществами. </w:t>
      </w:r>
    </w:p>
    <w:p w:rsidR="00B03E2F" w:rsidRPr="00D761FB" w:rsidRDefault="00B03E2F" w:rsidP="00B03E2F">
      <w:pPr>
        <w:ind w:right="-1"/>
        <w:jc w:val="both"/>
      </w:pPr>
      <w:r w:rsidRPr="00D761FB">
        <w:t>2.1.6. Критерии качества сельской среды - количественные и поддающиеся измерению параметры качества сельской среды.</w:t>
      </w:r>
    </w:p>
    <w:p w:rsidR="00B03E2F" w:rsidRPr="00D761FB" w:rsidRDefault="00B03E2F" w:rsidP="00B03E2F">
      <w:pPr>
        <w:ind w:right="-1"/>
        <w:jc w:val="both"/>
      </w:pPr>
      <w:r w:rsidRPr="00D761FB">
        <w:t xml:space="preserve">2.1.7. Нормируемый комплекс элементов благоустройства - необходимое минимальное сочетание элементов благоустройства для создания на территории сельского поселения экологически благоприятной и безопасной, удобной и привлекательной среды. </w:t>
      </w:r>
    </w:p>
    <w:p w:rsidR="00B03E2F" w:rsidRPr="00D761FB" w:rsidRDefault="00B03E2F" w:rsidP="00B03E2F">
      <w:pPr>
        <w:ind w:right="-1"/>
        <w:jc w:val="both"/>
      </w:pPr>
      <w:r w:rsidRPr="00D761FB">
        <w:t>2.1.8. Оценка качества сельской среды - процедура получения объективных свидетельств о степени соответствия элементов сельской среды на территории сельского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B03E2F" w:rsidRPr="00D761FB" w:rsidRDefault="00B03E2F" w:rsidP="00B03E2F">
      <w:pPr>
        <w:ind w:right="-1"/>
        <w:jc w:val="both"/>
      </w:pPr>
      <w:r w:rsidRPr="00D761FB">
        <w:t xml:space="preserve">2.1.9. Общественные пространства - это территории сельского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B03E2F" w:rsidRPr="00D761FB" w:rsidRDefault="00B03E2F" w:rsidP="00B03E2F">
      <w:pPr>
        <w:ind w:right="-1"/>
        <w:jc w:val="both"/>
      </w:pPr>
      <w:r w:rsidRPr="00D761FB">
        <w:lastRenderedPageBreak/>
        <w:t xml:space="preserve">2.1.10. </w:t>
      </w:r>
      <w:proofErr w:type="gramStart"/>
      <w:r w:rsidRPr="00D761FB">
        <w:t>Объекты благоустройства территории - территории сельского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w:t>
      </w:r>
      <w:proofErr w:type="gramEnd"/>
      <w:r w:rsidRPr="00D761FB">
        <w:t xml:space="preserve"> кровли и озелененные участки крыш, линейные объекты дорожной сети, объекты ландшафтной архитектуры, другие территории сельского поселения.</w:t>
      </w:r>
    </w:p>
    <w:p w:rsidR="00B03E2F" w:rsidRPr="00D761FB" w:rsidRDefault="00B03E2F" w:rsidP="00B03E2F">
      <w:pPr>
        <w:ind w:right="-1"/>
        <w:jc w:val="both"/>
      </w:pPr>
      <w:r w:rsidRPr="00D761FB">
        <w:t>2.1.11. Проезд - дорога, примыкающая к проезжим частям жилых и магистральных улиц, разворотным площадкам.</w:t>
      </w:r>
    </w:p>
    <w:p w:rsidR="00B03E2F" w:rsidRPr="00D761FB" w:rsidRDefault="00B03E2F" w:rsidP="00B03E2F">
      <w:pPr>
        <w:ind w:right="-1"/>
        <w:jc w:val="both"/>
      </w:pPr>
      <w:r w:rsidRPr="00D761FB">
        <w:t>2.1.12.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B03E2F" w:rsidRPr="00D761FB" w:rsidRDefault="00B03E2F" w:rsidP="00B03E2F">
      <w:pPr>
        <w:ind w:right="-1"/>
        <w:jc w:val="both"/>
      </w:pPr>
      <w:r w:rsidRPr="00D761FB">
        <w:t>2.1.13.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B03E2F" w:rsidRPr="00D761FB" w:rsidRDefault="00B03E2F" w:rsidP="00B03E2F">
      <w:pPr>
        <w:ind w:right="-1"/>
        <w:jc w:val="both"/>
      </w:pPr>
      <w:r w:rsidRPr="00D761FB">
        <w:t>2.1.14.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B03E2F" w:rsidRPr="00D761FB" w:rsidRDefault="00B03E2F" w:rsidP="00B03E2F">
      <w:pPr>
        <w:ind w:right="-1"/>
        <w:jc w:val="both"/>
      </w:pPr>
      <w:r w:rsidRPr="00D761FB">
        <w:t xml:space="preserve">2.1.15. 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B03E2F" w:rsidRPr="00D761FB" w:rsidRDefault="00B03E2F" w:rsidP="00B03E2F">
      <w:pPr>
        <w:ind w:right="-1"/>
        <w:jc w:val="both"/>
      </w:pPr>
      <w:r w:rsidRPr="00D761FB">
        <w:t xml:space="preserve">2.1.16. Твердое покрытие - дорожное покрытие в составе дорожных одежд — покрытие из </w:t>
      </w:r>
      <w:proofErr w:type="spellStart"/>
      <w:r w:rsidRPr="00D761FB">
        <w:t>цементобетона</w:t>
      </w:r>
      <w:proofErr w:type="spellEnd"/>
      <w:r w:rsidRPr="00D761FB">
        <w:t xml:space="preserve"> (сборного или монолитного), асфальтобетона, брусчатки, мозаики, щебня или гравия.</w:t>
      </w:r>
    </w:p>
    <w:p w:rsidR="00B03E2F" w:rsidRPr="00D761FB" w:rsidRDefault="00B03E2F" w:rsidP="00B03E2F">
      <w:pPr>
        <w:ind w:right="-1"/>
        <w:jc w:val="both"/>
      </w:pPr>
      <w:r w:rsidRPr="00D761FB">
        <w:t>2.1.17.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B03E2F" w:rsidRPr="00D761FB" w:rsidRDefault="00B03E2F" w:rsidP="00B03E2F">
      <w:pPr>
        <w:ind w:right="-1"/>
        <w:jc w:val="both"/>
      </w:pPr>
      <w:r w:rsidRPr="00D761FB">
        <w:t>2.1.18.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B03E2F" w:rsidRPr="00D761FB" w:rsidRDefault="00B03E2F" w:rsidP="00B03E2F">
      <w:pPr>
        <w:ind w:right="-1"/>
        <w:jc w:val="both"/>
      </w:pPr>
      <w:r w:rsidRPr="00D761FB">
        <w:t>2.1.19.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B03E2F" w:rsidRPr="00D761FB" w:rsidRDefault="00B03E2F" w:rsidP="00B03E2F">
      <w:pPr>
        <w:ind w:right="-1"/>
        <w:jc w:val="both"/>
      </w:pPr>
      <w:r w:rsidRPr="00D761FB">
        <w:t>2.1.20. Территория организаций и иных хозяйствующих субъектов - территория, имеющая площадь, границы, местоположение, правовой статус и другие характеристики, отражаемые в документах, переданная (закрепленная) целевым назначением юридическим или физическим лицам на правах, предусмотренных законодательством.</w:t>
      </w:r>
    </w:p>
    <w:p w:rsidR="00B03E2F" w:rsidRPr="00D761FB" w:rsidRDefault="00B03E2F" w:rsidP="00B03E2F">
      <w:pPr>
        <w:ind w:right="-1"/>
        <w:jc w:val="both"/>
      </w:pPr>
      <w:r w:rsidRPr="00D761FB">
        <w:t>2.1.21. Прилегающая территория — территория общего пользования с тротуарами, газонами, малыми формами и другими сооружениями, которая прилегает к зданию, строению, сооружению, земельному участку в случае, если таковой земельный участок образован и границы, которой определены в соответствии с пунктом 31.2 настоящих Правил</w:t>
      </w:r>
    </w:p>
    <w:p w:rsidR="00B03E2F" w:rsidRPr="00D761FB" w:rsidRDefault="00B03E2F" w:rsidP="00B03E2F">
      <w:pPr>
        <w:ind w:right="-1"/>
        <w:jc w:val="both"/>
      </w:pPr>
      <w:r w:rsidRPr="00D761FB">
        <w:t>2.1.22. Придомовая территория — определенная проектом жилого дома территория, предназначенная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автотранспорта данного жилого дома.</w:t>
      </w:r>
    </w:p>
    <w:p w:rsidR="00B03E2F" w:rsidRPr="00D761FB" w:rsidRDefault="00B03E2F" w:rsidP="00B03E2F">
      <w:pPr>
        <w:ind w:right="-1"/>
        <w:jc w:val="both"/>
      </w:pPr>
      <w:r w:rsidRPr="00D761FB">
        <w:t>2.1.23. Специализированная организация — организация или индивидуальный предприниматель, оказывающие услуги по благоустройству, озеленению, уборке территорий общего пользования и обслуживанию жилищно-коммунального хозяйства.</w:t>
      </w:r>
    </w:p>
    <w:p w:rsidR="00B03E2F" w:rsidRPr="00D761FB" w:rsidRDefault="00B03E2F" w:rsidP="00B03E2F">
      <w:pPr>
        <w:ind w:right="-1"/>
        <w:jc w:val="both"/>
      </w:pPr>
      <w:r w:rsidRPr="00D761FB">
        <w:lastRenderedPageBreak/>
        <w:t>2.1.24. 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по организации и безопасности движения.</w:t>
      </w:r>
    </w:p>
    <w:p w:rsidR="00B03E2F" w:rsidRPr="00D761FB" w:rsidRDefault="00B03E2F" w:rsidP="00B03E2F">
      <w:pPr>
        <w:ind w:right="-1"/>
        <w:jc w:val="both"/>
      </w:pPr>
      <w:r w:rsidRPr="00D761FB">
        <w:t>2.1.25. Парковка — стоянка автотранспорта в отведенном для этой цели месте.</w:t>
      </w:r>
    </w:p>
    <w:p w:rsidR="00B03E2F" w:rsidRPr="00D761FB" w:rsidRDefault="00B03E2F" w:rsidP="00B03E2F">
      <w:pPr>
        <w:ind w:right="-1"/>
        <w:jc w:val="both"/>
      </w:pPr>
      <w:r w:rsidRPr="00D761FB">
        <w:t>2.1.27. Зеленые насаждения — древесные, кустарниковые и травянистые растения, расположенные на территории населенного пункта.</w:t>
      </w:r>
    </w:p>
    <w:p w:rsidR="00B03E2F" w:rsidRPr="00D761FB" w:rsidRDefault="00B03E2F" w:rsidP="00B03E2F">
      <w:pPr>
        <w:ind w:right="-1"/>
        <w:jc w:val="both"/>
      </w:pPr>
      <w:r w:rsidRPr="00D761FB">
        <w:t>2.1.27. Озелененная территория общего пользования — территория, предназначенная для различных форм отдыха, в т.ч. парки, скверы, бульвары.</w:t>
      </w:r>
    </w:p>
    <w:p w:rsidR="00B03E2F" w:rsidRPr="00D761FB" w:rsidRDefault="00B03E2F" w:rsidP="00B03E2F">
      <w:pPr>
        <w:ind w:right="-1"/>
        <w:jc w:val="both"/>
      </w:pPr>
      <w:r w:rsidRPr="00D761FB">
        <w:t xml:space="preserve">2.1.28. </w:t>
      </w:r>
      <w:proofErr w:type="gramStart"/>
      <w:r w:rsidRPr="00D761FB">
        <w:t>Восстановительная стоимость зеленых насаждений — материальная компенсация ущерба за нанесение вреда зеленым насаждениям, находящимся в муниципальной собственности, взимаемая с юридических или физических лиц при санкционированных пересадке или сносе зеленых насаждений, а также при их повреждении или уничтожении.</w:t>
      </w:r>
      <w:proofErr w:type="gramEnd"/>
    </w:p>
    <w:p w:rsidR="00B03E2F" w:rsidRPr="00D761FB" w:rsidRDefault="00B03E2F" w:rsidP="00B03E2F">
      <w:pPr>
        <w:ind w:right="-1"/>
        <w:jc w:val="both"/>
      </w:pPr>
      <w:r w:rsidRPr="00D761FB">
        <w:t>2.1.29. Парк отдыха — благоустроенный зеленый массив с наличием платных услуг и культурно-массовых, зрелищных, развлекательных мероприятий и сооружений.</w:t>
      </w:r>
    </w:p>
    <w:p w:rsidR="00B03E2F" w:rsidRPr="00D761FB" w:rsidRDefault="00B03E2F" w:rsidP="00B03E2F">
      <w:pPr>
        <w:ind w:right="-1"/>
        <w:jc w:val="both"/>
      </w:pPr>
      <w:r w:rsidRPr="00D761FB">
        <w:t>2.1.30. Сквер — благоустроенный и озелененный участок, предназначенный в основном для кратковременного отдыха населения, а также архитектурн</w:t>
      </w:r>
      <w:proofErr w:type="gramStart"/>
      <w:r w:rsidRPr="00D761FB">
        <w:t>о-</w:t>
      </w:r>
      <w:proofErr w:type="gramEnd"/>
      <w:r w:rsidRPr="00D761FB">
        <w:t xml:space="preserve"> художественного оформления населенных мест.</w:t>
      </w:r>
    </w:p>
    <w:p w:rsidR="00B03E2F" w:rsidRPr="00D761FB" w:rsidRDefault="00B03E2F" w:rsidP="00B03E2F">
      <w:pPr>
        <w:ind w:right="-1"/>
        <w:jc w:val="both"/>
      </w:pPr>
      <w:r w:rsidRPr="00D761FB">
        <w:t>2.1.31. Бульвар — озелененная полоса на магистралях для транспортного или пешеходного движения, прогулок и кратковременного отдыха, а также санитарн</w:t>
      </w:r>
      <w:proofErr w:type="gramStart"/>
      <w:r w:rsidRPr="00D761FB">
        <w:t>о-</w:t>
      </w:r>
      <w:proofErr w:type="gramEnd"/>
      <w:r w:rsidRPr="00D761FB">
        <w:t xml:space="preserve"> гигиенических и декоративных целей.</w:t>
      </w:r>
    </w:p>
    <w:p w:rsidR="00B03E2F" w:rsidRPr="00D761FB" w:rsidRDefault="00B03E2F" w:rsidP="00B03E2F">
      <w:pPr>
        <w:ind w:right="-1"/>
        <w:jc w:val="both"/>
      </w:pPr>
      <w:r w:rsidRPr="00D761FB">
        <w:t>2.1.32. Площадь — территория, имеющая твердое покрытие, ограниченная со всех сторон зданиями или улицами и имеющая общественное значение.</w:t>
      </w:r>
    </w:p>
    <w:p w:rsidR="00B03E2F" w:rsidRPr="00D761FB" w:rsidRDefault="00B03E2F" w:rsidP="00B03E2F">
      <w:pPr>
        <w:ind w:right="-1"/>
        <w:jc w:val="both"/>
      </w:pPr>
      <w:r w:rsidRPr="00D761FB">
        <w:t>2.1.32. Тротуар — участок улицы, имеющий твердое покрытие, предназначенный для передвижения пешеходов.</w:t>
      </w:r>
    </w:p>
    <w:p w:rsidR="00B03E2F" w:rsidRPr="00D761FB" w:rsidRDefault="00B03E2F" w:rsidP="00B03E2F">
      <w:pPr>
        <w:ind w:right="-1"/>
        <w:jc w:val="both"/>
      </w:pPr>
      <w:r w:rsidRPr="00D761FB">
        <w:t>2.1.33. Производитель отходов — физическое или юридическое лицо, образующее отходы в результате своей деятельности.</w:t>
      </w:r>
    </w:p>
    <w:p w:rsidR="00B03E2F" w:rsidRPr="00D761FB" w:rsidRDefault="00B03E2F" w:rsidP="00B03E2F">
      <w:pPr>
        <w:ind w:right="-1"/>
        <w:jc w:val="both"/>
      </w:pPr>
      <w:r w:rsidRPr="00D761FB">
        <w:t>2.1.34. Место хранения отходов — содержание отходов в объектах размещения отходов в целях последующего их вывоза, утилизации (захоронения), обезвреживания или использования.</w:t>
      </w:r>
    </w:p>
    <w:p w:rsidR="00B03E2F" w:rsidRPr="00D761FB" w:rsidRDefault="00B03E2F" w:rsidP="00B03E2F">
      <w:pPr>
        <w:ind w:right="-1"/>
        <w:jc w:val="both"/>
      </w:pPr>
      <w:r w:rsidRPr="00D761FB">
        <w:t xml:space="preserve">2.1.35. </w:t>
      </w:r>
      <w:proofErr w:type="gramStart"/>
      <w:r w:rsidRPr="00D761FB">
        <w:t xml:space="preserve">Площадка для установки </w:t>
      </w:r>
      <w:proofErr w:type="spellStart"/>
      <w:r w:rsidRPr="00D761FB">
        <w:t>мусоросборных</w:t>
      </w:r>
      <w:proofErr w:type="spellEnd"/>
      <w:r w:rsidRPr="00D761FB">
        <w:t xml:space="preserve"> контейнеров - специально оборудованные место, предназначенное для сбора твердых коммунальных отходов (ТКО). </w:t>
      </w:r>
      <w:proofErr w:type="gramEnd"/>
    </w:p>
    <w:p w:rsidR="00B03E2F" w:rsidRPr="00D761FB" w:rsidRDefault="00B03E2F" w:rsidP="00B03E2F">
      <w:pPr>
        <w:ind w:right="-1"/>
        <w:jc w:val="both"/>
      </w:pPr>
      <w:r w:rsidRPr="00D761FB">
        <w:t>2.1.36. Рекламная конструкция — устройство, предназначенное для размещения наружной рекламы.</w:t>
      </w:r>
    </w:p>
    <w:p w:rsidR="00B03E2F" w:rsidRPr="00D761FB" w:rsidRDefault="00B03E2F" w:rsidP="00B03E2F">
      <w:pPr>
        <w:ind w:right="-1"/>
        <w:jc w:val="both"/>
      </w:pPr>
      <w:r w:rsidRPr="00D761FB">
        <w:t xml:space="preserve">2.1.37. Стационарное озеленение - посадка растений в грунт. </w:t>
      </w:r>
    </w:p>
    <w:p w:rsidR="00B03E2F" w:rsidRPr="00D761FB" w:rsidRDefault="00B03E2F" w:rsidP="00B03E2F">
      <w:pPr>
        <w:ind w:right="-1"/>
        <w:jc w:val="both"/>
      </w:pPr>
      <w:r w:rsidRPr="00D761FB">
        <w:t>2.1.38. Мобильное озеленение - посадка растений в специальные передвижные емкости (контейнеры, вазоны и т.п.).</w:t>
      </w:r>
    </w:p>
    <w:p w:rsidR="00B03E2F" w:rsidRPr="00D761FB" w:rsidRDefault="00B03E2F" w:rsidP="00B03E2F">
      <w:pPr>
        <w:shd w:val="clear" w:color="auto" w:fill="FFFFFF"/>
        <w:ind w:right="-1"/>
        <w:jc w:val="both"/>
        <w:rPr>
          <w:rFonts w:eastAsia="Calibri"/>
          <w:color w:val="000000"/>
        </w:rPr>
      </w:pPr>
      <w:r w:rsidRPr="00D761FB">
        <w:rPr>
          <w:rFonts w:eastAsia="Calibri"/>
          <w:color w:val="000000"/>
        </w:rPr>
        <w:t>2.1.39.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 РФ. К отходам не относится донный грунт, используемый в порядке, определенном законодательством Российской Федерации.</w:t>
      </w:r>
    </w:p>
    <w:p w:rsidR="00B03E2F" w:rsidRPr="00D761FB" w:rsidRDefault="00B03E2F" w:rsidP="00B03E2F">
      <w:pPr>
        <w:shd w:val="clear" w:color="auto" w:fill="FFFFFF"/>
        <w:ind w:right="-1"/>
        <w:jc w:val="both"/>
        <w:rPr>
          <w:rFonts w:eastAsia="Calibri"/>
          <w:color w:val="000000"/>
        </w:rPr>
      </w:pPr>
      <w:r w:rsidRPr="00D761FB">
        <w:rPr>
          <w:rFonts w:eastAsia="Calibri"/>
          <w:color w:val="000000"/>
        </w:rPr>
        <w:t xml:space="preserve">2.1.40. </w:t>
      </w:r>
      <w:proofErr w:type="gramStart"/>
      <w:r w:rsidRPr="00D761FB">
        <w:rPr>
          <w:rFonts w:eastAsia="Calibri"/>
          <w:color w:val="000000"/>
        </w:rPr>
        <w:t>Обращение с отходами - деятельность по сбору, накоплению, транспортированию, обработке, утилизации, обезвреживанию, размещению отходов.</w:t>
      </w:r>
      <w:proofErr w:type="gramEnd"/>
    </w:p>
    <w:p w:rsidR="00B03E2F" w:rsidRPr="00D761FB" w:rsidRDefault="00B03E2F" w:rsidP="00B03E2F">
      <w:pPr>
        <w:shd w:val="clear" w:color="auto" w:fill="FFFFFF"/>
        <w:ind w:right="-1"/>
        <w:jc w:val="both"/>
        <w:rPr>
          <w:rFonts w:eastAsia="Calibri"/>
          <w:color w:val="000000"/>
        </w:rPr>
      </w:pPr>
      <w:r w:rsidRPr="00D761FB">
        <w:rPr>
          <w:rFonts w:eastAsia="Calibri"/>
          <w:color w:val="000000"/>
        </w:rPr>
        <w:t>2.1.41. Размещение отходов - хранение и захоронение отходов.</w:t>
      </w:r>
    </w:p>
    <w:p w:rsidR="00B03E2F" w:rsidRPr="00D761FB" w:rsidRDefault="00B03E2F" w:rsidP="00B03E2F">
      <w:pPr>
        <w:shd w:val="clear" w:color="auto" w:fill="FFFFFF"/>
        <w:ind w:right="-1"/>
        <w:jc w:val="both"/>
        <w:rPr>
          <w:rFonts w:eastAsia="Calibri"/>
          <w:color w:val="000000"/>
        </w:rPr>
      </w:pPr>
      <w:r w:rsidRPr="00D761FB">
        <w:rPr>
          <w:rFonts w:eastAsia="Calibri"/>
          <w:color w:val="000000"/>
        </w:rPr>
        <w:t>2.1.42.</w:t>
      </w:r>
      <w:r w:rsidRPr="00D761FB">
        <w:rPr>
          <w:rFonts w:eastAsia="Calibri"/>
        </w:rPr>
        <w:t xml:space="preserve"> </w:t>
      </w:r>
      <w:r w:rsidRPr="00D761FB">
        <w:rPr>
          <w:rFonts w:eastAsia="Calibri"/>
          <w:color w:val="000000"/>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B03E2F" w:rsidRPr="00D761FB" w:rsidRDefault="00B03E2F" w:rsidP="00B03E2F">
      <w:pPr>
        <w:shd w:val="clear" w:color="auto" w:fill="FFFFFF"/>
        <w:ind w:right="-1"/>
        <w:jc w:val="both"/>
        <w:rPr>
          <w:rFonts w:eastAsia="Calibri"/>
          <w:color w:val="000000"/>
        </w:rPr>
      </w:pPr>
      <w:r w:rsidRPr="00D761FB">
        <w:rPr>
          <w:rFonts w:eastAsia="Calibri"/>
          <w:color w:val="000000"/>
        </w:rPr>
        <w:t>2.1.43.</w:t>
      </w:r>
      <w:r w:rsidRPr="00D761FB">
        <w:rPr>
          <w:rFonts w:eastAsia="Calibri"/>
        </w:rPr>
        <w:t xml:space="preserve"> </w:t>
      </w:r>
      <w:proofErr w:type="gramStart"/>
      <w:r w:rsidRPr="00D761FB">
        <w:rPr>
          <w:rFonts w:eastAsia="Calibri"/>
          <w:color w:val="000000"/>
        </w:rP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roofErr w:type="gramEnd"/>
    </w:p>
    <w:p w:rsidR="00B03E2F" w:rsidRPr="00D761FB" w:rsidRDefault="00B03E2F" w:rsidP="00B03E2F">
      <w:pPr>
        <w:shd w:val="clear" w:color="auto" w:fill="FFFFFF"/>
        <w:ind w:right="-1"/>
        <w:jc w:val="both"/>
        <w:rPr>
          <w:rFonts w:eastAsia="Calibri"/>
          <w:color w:val="000000"/>
        </w:rPr>
      </w:pPr>
      <w:r w:rsidRPr="00D761FB">
        <w:rPr>
          <w:rFonts w:eastAsia="Calibri"/>
          <w:color w:val="000000"/>
        </w:rPr>
        <w:t>2.1.44.</w:t>
      </w:r>
      <w:r w:rsidRPr="00D761FB">
        <w:rPr>
          <w:rFonts w:eastAsia="Calibri"/>
        </w:rPr>
        <w:t xml:space="preserve"> </w:t>
      </w:r>
      <w:r w:rsidRPr="00D761FB">
        <w:rPr>
          <w:rFonts w:eastAsia="Calibri"/>
          <w:color w:val="000000"/>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B03E2F" w:rsidRPr="00D761FB" w:rsidRDefault="00B03E2F" w:rsidP="00B03E2F">
      <w:pPr>
        <w:shd w:val="clear" w:color="auto" w:fill="FFFFFF"/>
        <w:ind w:right="-1"/>
        <w:jc w:val="both"/>
        <w:rPr>
          <w:rFonts w:eastAsia="Calibri"/>
          <w:color w:val="000000"/>
        </w:rPr>
      </w:pPr>
      <w:r w:rsidRPr="00D761FB">
        <w:rPr>
          <w:rFonts w:eastAsia="Calibri"/>
          <w:color w:val="000000"/>
        </w:rPr>
        <w:t>2.1.45.</w:t>
      </w:r>
      <w:r w:rsidRPr="00D761FB">
        <w:rPr>
          <w:rFonts w:eastAsia="Calibri"/>
        </w:rPr>
        <w:t xml:space="preserve"> </w:t>
      </w:r>
      <w:r w:rsidRPr="00D761FB">
        <w:rPr>
          <w:rFonts w:eastAsia="Calibri"/>
          <w:color w:val="000000"/>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w:t>
      </w:r>
      <w:r w:rsidRPr="00D761FB">
        <w:rPr>
          <w:rFonts w:eastAsia="Calibri"/>
          <w:color w:val="000000"/>
        </w:rPr>
        <w:lastRenderedPageBreak/>
        <w:t>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03E2F" w:rsidRPr="00D761FB" w:rsidRDefault="00B03E2F" w:rsidP="00B03E2F">
      <w:pPr>
        <w:shd w:val="clear" w:color="auto" w:fill="FFFFFF"/>
        <w:ind w:right="-1"/>
        <w:jc w:val="both"/>
        <w:rPr>
          <w:rFonts w:eastAsia="Calibri"/>
          <w:color w:val="000000"/>
        </w:rPr>
      </w:pPr>
      <w:r w:rsidRPr="00D761FB">
        <w:rPr>
          <w:rFonts w:eastAsia="Calibri"/>
          <w:color w:val="000000"/>
        </w:rPr>
        <w:t>2.1.46.</w:t>
      </w:r>
      <w:r w:rsidRPr="00D761FB">
        <w:rPr>
          <w:rFonts w:eastAsia="Calibri"/>
        </w:rPr>
        <w:t xml:space="preserve"> </w:t>
      </w:r>
      <w:r w:rsidRPr="00D761FB">
        <w:rPr>
          <w:rFonts w:eastAsia="Calibri"/>
          <w:color w:val="000000"/>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B03E2F" w:rsidRPr="00D761FB" w:rsidRDefault="00B03E2F" w:rsidP="00B03E2F">
      <w:pPr>
        <w:shd w:val="clear" w:color="auto" w:fill="FFFFFF"/>
        <w:ind w:right="-1"/>
        <w:jc w:val="both"/>
        <w:rPr>
          <w:rFonts w:eastAsia="Calibri"/>
          <w:color w:val="000000"/>
        </w:rPr>
      </w:pPr>
      <w:r w:rsidRPr="00D761FB">
        <w:rPr>
          <w:rFonts w:eastAsia="Calibri"/>
          <w:color w:val="000000"/>
        </w:rPr>
        <w:t xml:space="preserve">2.1.47. 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sidRPr="00D761FB">
        <w:rPr>
          <w:rFonts w:eastAsia="Calibri"/>
          <w:color w:val="000000"/>
        </w:rPr>
        <w:t>места</w:t>
      </w:r>
      <w:proofErr w:type="gramEnd"/>
      <w:r w:rsidRPr="00D761FB">
        <w:rPr>
          <w:rFonts w:eastAsia="Calibri"/>
          <w:color w:val="000000"/>
        </w:rPr>
        <w:t xml:space="preserve"> накопления которых находятся в зоне деятельности регионального оператора.</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 xml:space="preserve">3. Ответственность и </w:t>
      </w:r>
      <w:proofErr w:type="gramStart"/>
      <w:r w:rsidRPr="00D761FB">
        <w:rPr>
          <w:b/>
          <w:bCs/>
        </w:rPr>
        <w:t>контроль за</w:t>
      </w:r>
      <w:proofErr w:type="gramEnd"/>
      <w:r w:rsidRPr="00D761FB">
        <w:rPr>
          <w:b/>
          <w:bCs/>
        </w:rPr>
        <w:t xml:space="preserve"> выполнением норм и Правил благоустройства</w:t>
      </w:r>
    </w:p>
    <w:p w:rsidR="00B03E2F" w:rsidRPr="00D761FB" w:rsidRDefault="00B03E2F" w:rsidP="00B03E2F">
      <w:pPr>
        <w:ind w:right="-1"/>
        <w:jc w:val="both"/>
      </w:pPr>
      <w:r w:rsidRPr="00D761FB">
        <w:t>3.1.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B03E2F" w:rsidRPr="00D761FB" w:rsidRDefault="00B03E2F" w:rsidP="00B03E2F">
      <w:pPr>
        <w:ind w:right="-1"/>
        <w:jc w:val="both"/>
      </w:pPr>
      <w:r w:rsidRPr="00D761FB">
        <w:t xml:space="preserve">3.2.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 </w:t>
      </w:r>
    </w:p>
    <w:p w:rsidR="00B03E2F" w:rsidRPr="00D761FB" w:rsidRDefault="00B03E2F" w:rsidP="00B03E2F">
      <w:pPr>
        <w:widowControl w:val="0"/>
        <w:adjustRightInd w:val="0"/>
        <w:ind w:right="-1"/>
        <w:jc w:val="both"/>
      </w:pPr>
      <w:r w:rsidRPr="00D761FB">
        <w:t xml:space="preserve">3.3. </w:t>
      </w:r>
      <w:proofErr w:type="gramStart"/>
      <w:r w:rsidRPr="00D761FB">
        <w:t>Контроль за</w:t>
      </w:r>
      <w:proofErr w:type="gramEnd"/>
      <w:r w:rsidRPr="00D761FB">
        <w:t xml:space="preserve"> соблюдением настоящих Правил осуществляется администрацией </w:t>
      </w:r>
      <w:r>
        <w:t>Озер</w:t>
      </w:r>
      <w:r w:rsidRPr="00D761FB">
        <w:t>ского муниципального образования, уполномоченными государственными органами и организациями надзорных служб в рамках своих полномочий</w:t>
      </w:r>
    </w:p>
    <w:p w:rsidR="00B03E2F" w:rsidRPr="00D761FB" w:rsidRDefault="00B03E2F" w:rsidP="00B03E2F">
      <w:pPr>
        <w:widowControl w:val="0"/>
        <w:adjustRightInd w:val="0"/>
        <w:ind w:right="-1"/>
        <w:jc w:val="both"/>
      </w:pPr>
      <w:r w:rsidRPr="00D761FB">
        <w:t xml:space="preserve">3.4. Ответственность за нарушение настоящих Правил устанавливается в соответствии с законодательством Российской Федерации, законодательством Саратовской области. </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4. Правила эксплуатации объектов благоустройства</w:t>
      </w:r>
    </w:p>
    <w:p w:rsidR="00B03E2F" w:rsidRPr="00D761FB" w:rsidRDefault="00B03E2F" w:rsidP="00B03E2F">
      <w:pPr>
        <w:tabs>
          <w:tab w:val="left" w:pos="4120"/>
        </w:tabs>
        <w:ind w:right="-1"/>
        <w:jc w:val="both"/>
      </w:pPr>
      <w:r w:rsidRPr="00D761FB">
        <w:t>4.1. Уборка территории</w:t>
      </w:r>
    </w:p>
    <w:p w:rsidR="00B03E2F" w:rsidRPr="00D761FB" w:rsidRDefault="00B03E2F" w:rsidP="00B03E2F">
      <w:pPr>
        <w:ind w:right="-1"/>
        <w:jc w:val="both"/>
      </w:pPr>
      <w:r w:rsidRPr="00D761FB">
        <w:t xml:space="preserve">4.1.1. </w:t>
      </w:r>
      <w:proofErr w:type="gramStart"/>
      <w:r w:rsidRPr="00D761FB">
        <w:t>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B03E2F" w:rsidRPr="00D761FB" w:rsidRDefault="00B03E2F" w:rsidP="00B03E2F">
      <w:pPr>
        <w:pStyle w:val="formattext"/>
        <w:shd w:val="clear" w:color="auto" w:fill="FFFFFF"/>
        <w:spacing w:before="0" w:beforeAutospacing="0" w:after="0" w:afterAutospacing="0"/>
        <w:ind w:right="-1" w:firstLine="708"/>
        <w:jc w:val="both"/>
        <w:textAlignment w:val="baseline"/>
        <w:rPr>
          <w:color w:val="444444"/>
        </w:rPr>
      </w:pPr>
      <w:r w:rsidRPr="00D761FB">
        <w:t>Администрация поселения может разработать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поселения, в том числе территорий, прилегающих к объектам недвижимости всех форм собственности</w:t>
      </w:r>
      <w:r w:rsidRPr="00D761FB">
        <w:rPr>
          <w:color w:val="444444"/>
        </w:rPr>
        <w:t>.</w:t>
      </w:r>
    </w:p>
    <w:p w:rsidR="00B03E2F" w:rsidRPr="00D761FB" w:rsidRDefault="00B03E2F" w:rsidP="00B03E2F">
      <w:pPr>
        <w:pStyle w:val="formattext"/>
        <w:shd w:val="clear" w:color="auto" w:fill="FFFFFF"/>
        <w:spacing w:before="0" w:beforeAutospacing="0" w:after="0" w:afterAutospacing="0"/>
        <w:ind w:right="-1" w:firstLine="708"/>
        <w:jc w:val="both"/>
        <w:textAlignment w:val="baseline"/>
      </w:pPr>
      <w:proofErr w:type="gramStart"/>
      <w:r w:rsidRPr="00D761FB">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w:t>
      </w:r>
      <w:proofErr w:type="gramEnd"/>
      <w:r w:rsidRPr="00D761FB">
        <w:t xml:space="preserve"> их размещение.</w:t>
      </w:r>
    </w:p>
    <w:p w:rsidR="00B03E2F" w:rsidRPr="00D761FB" w:rsidRDefault="00B03E2F" w:rsidP="00B03E2F">
      <w:pPr>
        <w:ind w:right="-1" w:firstLine="708"/>
        <w:jc w:val="both"/>
      </w:pPr>
      <w:proofErr w:type="gramStart"/>
      <w:r w:rsidRPr="00D761FB">
        <w:t xml:space="preserve">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w:t>
      </w:r>
      <w:r w:rsidRPr="00D761FB">
        <w:lastRenderedPageBreak/>
        <w:t>обслуживающие организации), обязаны иметь договоры на вывоз отходов из жилых домов, организаций, предприятий и учреждений со</w:t>
      </w:r>
      <w:proofErr w:type="gramEnd"/>
      <w:r w:rsidRPr="00D761FB">
        <w:t xml:space="preserve"> специализированными организациями.</w:t>
      </w:r>
    </w:p>
    <w:p w:rsidR="00B03E2F" w:rsidRPr="00D761FB" w:rsidRDefault="00B03E2F" w:rsidP="00B03E2F">
      <w:pPr>
        <w:ind w:right="-1" w:firstLine="708"/>
        <w:jc w:val="both"/>
      </w:pPr>
      <w:r w:rsidRPr="00D761FB">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B03E2F" w:rsidRPr="00D761FB" w:rsidRDefault="00B03E2F" w:rsidP="00B03E2F">
      <w:pPr>
        <w:widowControl w:val="0"/>
        <w:tabs>
          <w:tab w:val="left" w:pos="-142"/>
          <w:tab w:val="left" w:pos="0"/>
        </w:tabs>
        <w:adjustRightInd w:val="0"/>
        <w:ind w:right="-1"/>
        <w:jc w:val="both"/>
        <w:rPr>
          <w:color w:val="000000"/>
        </w:rPr>
      </w:pPr>
      <w:r w:rsidRPr="00D761FB">
        <w:rPr>
          <w:color w:val="000000"/>
        </w:rPr>
        <w:tab/>
        <w:t>Физические и юридические лица, индивидуальные предприниматели имеют право:</w:t>
      </w:r>
    </w:p>
    <w:p w:rsidR="00B03E2F" w:rsidRPr="00D761FB" w:rsidRDefault="00B03E2F" w:rsidP="00B03E2F">
      <w:pPr>
        <w:widowControl w:val="0"/>
        <w:numPr>
          <w:ilvl w:val="0"/>
          <w:numId w:val="3"/>
        </w:numPr>
        <w:tabs>
          <w:tab w:val="left" w:pos="851"/>
          <w:tab w:val="left" w:pos="1134"/>
        </w:tabs>
        <w:suppressAutoHyphens w:val="0"/>
        <w:adjustRightInd w:val="0"/>
        <w:ind w:left="0" w:right="-1" w:firstLine="0"/>
        <w:jc w:val="both"/>
        <w:rPr>
          <w:color w:val="000000"/>
        </w:rPr>
      </w:pPr>
      <w:r w:rsidRPr="00D761FB">
        <w:rPr>
          <w:color w:val="000000"/>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B03E2F" w:rsidRPr="00D761FB" w:rsidRDefault="00B03E2F" w:rsidP="00B03E2F">
      <w:pPr>
        <w:widowControl w:val="0"/>
        <w:numPr>
          <w:ilvl w:val="0"/>
          <w:numId w:val="3"/>
        </w:numPr>
        <w:tabs>
          <w:tab w:val="left" w:pos="851"/>
          <w:tab w:val="left" w:pos="1134"/>
        </w:tabs>
        <w:suppressAutoHyphens w:val="0"/>
        <w:adjustRightInd w:val="0"/>
        <w:ind w:left="0" w:right="-1" w:firstLine="0"/>
        <w:jc w:val="both"/>
        <w:rPr>
          <w:color w:val="000000"/>
        </w:rPr>
      </w:pPr>
      <w:r w:rsidRPr="00D761FB">
        <w:rPr>
          <w:color w:val="000000"/>
        </w:rPr>
        <w:t>получать информацию уполномоченных органов по вопросам содержания и благоустройства территории поселения;</w:t>
      </w:r>
    </w:p>
    <w:p w:rsidR="00B03E2F" w:rsidRPr="00D761FB" w:rsidRDefault="00B03E2F" w:rsidP="00B03E2F">
      <w:pPr>
        <w:widowControl w:val="0"/>
        <w:numPr>
          <w:ilvl w:val="0"/>
          <w:numId w:val="3"/>
        </w:numPr>
        <w:tabs>
          <w:tab w:val="left" w:pos="851"/>
          <w:tab w:val="left" w:pos="1134"/>
        </w:tabs>
        <w:suppressAutoHyphens w:val="0"/>
        <w:adjustRightInd w:val="0"/>
        <w:ind w:left="0" w:right="-1" w:firstLine="0"/>
        <w:jc w:val="both"/>
        <w:rPr>
          <w:color w:val="000000"/>
        </w:rPr>
      </w:pPr>
      <w:r w:rsidRPr="00D761FB">
        <w:rPr>
          <w:color w:val="000000"/>
        </w:rPr>
        <w:t>участвовать в смотрах, конкурсах, иных массовых мероприятиях по содержанию территории поселения;</w:t>
      </w:r>
    </w:p>
    <w:p w:rsidR="00B03E2F" w:rsidRPr="00D761FB" w:rsidRDefault="00B03E2F" w:rsidP="00B03E2F">
      <w:pPr>
        <w:widowControl w:val="0"/>
        <w:numPr>
          <w:ilvl w:val="0"/>
          <w:numId w:val="3"/>
        </w:numPr>
        <w:tabs>
          <w:tab w:val="left" w:pos="851"/>
          <w:tab w:val="left" w:pos="1134"/>
        </w:tabs>
        <w:suppressAutoHyphens w:val="0"/>
        <w:adjustRightInd w:val="0"/>
        <w:ind w:left="0" w:right="-1" w:firstLine="0"/>
        <w:jc w:val="both"/>
        <w:rPr>
          <w:color w:val="000000"/>
        </w:rPr>
      </w:pPr>
      <w:r w:rsidRPr="00D761FB">
        <w:rPr>
          <w:color w:val="000000"/>
        </w:rPr>
        <w:t>делать добровольные пожертвования на благоустройство территории поселения.</w:t>
      </w:r>
    </w:p>
    <w:p w:rsidR="00B03E2F" w:rsidRPr="00D761FB" w:rsidRDefault="00B03E2F" w:rsidP="00B03E2F">
      <w:pPr>
        <w:ind w:right="-1"/>
        <w:jc w:val="both"/>
      </w:pPr>
      <w:r w:rsidRPr="00D761FB">
        <w:t>4.1.2. Не допускается выброс отходов вне мест сбора.</w:t>
      </w:r>
    </w:p>
    <w:p w:rsidR="00B03E2F" w:rsidRPr="00D761FB" w:rsidRDefault="00B03E2F" w:rsidP="00B03E2F">
      <w:pPr>
        <w:ind w:right="-1"/>
        <w:jc w:val="both"/>
      </w:pPr>
      <w:r w:rsidRPr="00D761FB">
        <w:t>4.1.3. Не допускается сжигание отходов на территории сельского поселения, в том числе на контейнерных площадках, контейнерах, урнах для сбора отходов.</w:t>
      </w:r>
    </w:p>
    <w:p w:rsidR="00B03E2F" w:rsidRPr="00D761FB" w:rsidRDefault="00B03E2F" w:rsidP="00B03E2F">
      <w:pPr>
        <w:ind w:right="-1"/>
        <w:jc w:val="both"/>
      </w:pPr>
      <w:r w:rsidRPr="00D761FB">
        <w:t>4.2. Организация сбора отходов:</w:t>
      </w:r>
    </w:p>
    <w:p w:rsidR="00B03E2F" w:rsidRPr="00D761FB" w:rsidRDefault="00B03E2F" w:rsidP="00B03E2F">
      <w:pPr>
        <w:ind w:right="-1"/>
        <w:jc w:val="both"/>
      </w:pPr>
      <w:r w:rsidRPr="00D761FB">
        <w:t xml:space="preserve">4.2.1. Все юридические лица и иные хозяйствующие субъекты должны иметь свои контейнеры на контейнерных площадках, и (или) бункеры-накопители или договоры на складирование отходов на контейнерных площадках с их владельцами. </w:t>
      </w:r>
    </w:p>
    <w:p w:rsidR="00B03E2F" w:rsidRPr="00D761FB" w:rsidRDefault="00B03E2F" w:rsidP="00B03E2F">
      <w:pPr>
        <w:ind w:right="-1"/>
        <w:jc w:val="both"/>
      </w:pPr>
      <w:r w:rsidRPr="00D761FB">
        <w:t xml:space="preserve">Складирование отходов должно осуществляться только в эти контейнеры. Запрещается складирование отходов в других местах. </w:t>
      </w:r>
    </w:p>
    <w:p w:rsidR="00B03E2F" w:rsidRPr="00D761FB" w:rsidRDefault="00B03E2F" w:rsidP="00B03E2F">
      <w:pPr>
        <w:tabs>
          <w:tab w:val="left" w:pos="0"/>
        </w:tabs>
        <w:suppressAutoHyphens w:val="0"/>
        <w:ind w:right="-1"/>
        <w:jc w:val="both"/>
      </w:pPr>
      <w:r w:rsidRPr="00D761FB">
        <w:tab/>
        <w:t xml:space="preserve">В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B03E2F" w:rsidRPr="00D761FB" w:rsidRDefault="00B03E2F" w:rsidP="00B03E2F">
      <w:pPr>
        <w:ind w:right="-1" w:firstLine="708"/>
        <w:jc w:val="both"/>
      </w:pPr>
      <w:r w:rsidRPr="00D761FB">
        <w:t>Сбор крупногабаритного мусора осуществляется в местах, предназначенных для этих целей, обозначенных соответствующим указателем.</w:t>
      </w:r>
    </w:p>
    <w:p w:rsidR="00B03E2F" w:rsidRPr="00D761FB" w:rsidRDefault="00B03E2F" w:rsidP="00B03E2F">
      <w:pPr>
        <w:pStyle w:val="211"/>
        <w:suppressAutoHyphens w:val="0"/>
        <w:spacing w:after="0" w:line="240" w:lineRule="auto"/>
        <w:ind w:left="0"/>
        <w:jc w:val="both"/>
        <w:rPr>
          <w:iCs/>
        </w:rPr>
      </w:pPr>
      <w:r w:rsidRPr="00D761FB">
        <w:t xml:space="preserve">4.2.2. </w:t>
      </w:r>
      <w:r w:rsidRPr="00D761FB">
        <w:rPr>
          <w:iCs/>
        </w:rPr>
        <w:t xml:space="preserve">Контейнерные площадки должны быть оборудованы в соответствии с требованиями </w:t>
      </w:r>
      <w:proofErr w:type="spellStart"/>
      <w:r w:rsidRPr="00D761FB">
        <w:rPr>
          <w:iCs/>
        </w:rPr>
        <w:t>СанПиН</w:t>
      </w:r>
      <w:proofErr w:type="spellEnd"/>
      <w:r w:rsidRPr="00D761FB">
        <w:rPr>
          <w:iCs/>
        </w:rPr>
        <w:t xml:space="preserve"> 2.1.2.2645-10 «Санитарно-эпидемиологические требования к условиям проживания в жилых зданиях и помещениях».</w:t>
      </w:r>
    </w:p>
    <w:p w:rsidR="00B03E2F" w:rsidRPr="00D761FB" w:rsidRDefault="00B03E2F" w:rsidP="00B03E2F">
      <w:pPr>
        <w:ind w:right="-1"/>
        <w:jc w:val="both"/>
      </w:pPr>
      <w:r w:rsidRPr="00D761FB">
        <w:t>4.2.9.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B03E2F" w:rsidRPr="00D761FB" w:rsidRDefault="00B03E2F" w:rsidP="00B03E2F">
      <w:pPr>
        <w:ind w:right="-1"/>
        <w:jc w:val="both"/>
      </w:pPr>
      <w:r w:rsidRPr="00D761FB">
        <w:t>4.2.10. Переполнение контейнеров, бункеров-накопителей отходами не допускается.</w:t>
      </w:r>
    </w:p>
    <w:p w:rsidR="00B03E2F" w:rsidRPr="00D761FB" w:rsidRDefault="00B03E2F" w:rsidP="00B03E2F">
      <w:pPr>
        <w:ind w:right="-1"/>
        <w:jc w:val="both"/>
      </w:pPr>
      <w:r w:rsidRPr="00D761FB">
        <w:t>4.2.11.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B03E2F" w:rsidRPr="00D761FB" w:rsidRDefault="00B03E2F" w:rsidP="00B03E2F">
      <w:pPr>
        <w:ind w:right="-1"/>
        <w:jc w:val="both"/>
      </w:pPr>
      <w:r w:rsidRPr="00D761FB">
        <w:t xml:space="preserve">4.2.12.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B03E2F" w:rsidRPr="00D761FB" w:rsidRDefault="00B03E2F" w:rsidP="00B03E2F">
      <w:pPr>
        <w:ind w:right="-1"/>
        <w:jc w:val="both"/>
      </w:pPr>
      <w:r w:rsidRPr="00D761FB">
        <w:t xml:space="preserve">4.2.13.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B03E2F" w:rsidRPr="00D761FB" w:rsidRDefault="00B03E2F" w:rsidP="00B03E2F">
      <w:pPr>
        <w:ind w:right="-1" w:firstLine="708"/>
        <w:jc w:val="both"/>
      </w:pPr>
      <w:r w:rsidRPr="00D761FB">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B03E2F" w:rsidRPr="00D761FB" w:rsidRDefault="00B03E2F" w:rsidP="00B03E2F">
      <w:pPr>
        <w:ind w:right="-1" w:firstLine="708"/>
        <w:jc w:val="both"/>
      </w:pPr>
      <w:r w:rsidRPr="00D761FB">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w:t>
      </w:r>
      <w:r w:rsidRPr="00D761FB">
        <w:lastRenderedPageBreak/>
        <w:t xml:space="preserve">осуществляющими уборку остановок, а урны, установленные у торговых объектов, - владельцами торговых объектов. </w:t>
      </w:r>
    </w:p>
    <w:p w:rsidR="00B03E2F" w:rsidRPr="00D761FB" w:rsidRDefault="00B03E2F" w:rsidP="00B03E2F">
      <w:pPr>
        <w:ind w:right="-1" w:firstLine="708"/>
        <w:jc w:val="both"/>
      </w:pPr>
      <w:r w:rsidRPr="00D761FB">
        <w:t>Покраска и санитарная обработка урн осуществляется организацией, ответственной за содержание данной территории, по мере необходимости.</w:t>
      </w:r>
    </w:p>
    <w:p w:rsidR="00B03E2F" w:rsidRPr="00D761FB" w:rsidRDefault="00B03E2F" w:rsidP="00B03E2F">
      <w:pPr>
        <w:ind w:right="-1"/>
        <w:jc w:val="both"/>
      </w:pPr>
      <w:r w:rsidRPr="00D761FB">
        <w:t>4.3. Организация вывоза отходов:</w:t>
      </w:r>
    </w:p>
    <w:p w:rsidR="00B03E2F" w:rsidRPr="00D761FB" w:rsidRDefault="00B03E2F" w:rsidP="00B03E2F">
      <w:pPr>
        <w:ind w:right="-1"/>
        <w:jc w:val="both"/>
      </w:pPr>
      <w:r w:rsidRPr="00D761FB">
        <w:t>4.3.1.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B03E2F" w:rsidRPr="00D761FB" w:rsidRDefault="00B03E2F" w:rsidP="00B03E2F">
      <w:pPr>
        <w:tabs>
          <w:tab w:val="left" w:pos="1111"/>
        </w:tabs>
        <w:ind w:right="-1"/>
        <w:jc w:val="both"/>
      </w:pPr>
      <w:r w:rsidRPr="00D761FB">
        <w:tab/>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B03E2F" w:rsidRPr="00D761FB" w:rsidRDefault="00B03E2F" w:rsidP="00B03E2F">
      <w:pPr>
        <w:ind w:right="-1" w:firstLine="708"/>
        <w:jc w:val="both"/>
      </w:pPr>
      <w:r w:rsidRPr="00D761FB">
        <w:t xml:space="preserve">Вывоз КГМ производится по мере его образования на договорной основе </w:t>
      </w:r>
      <w:proofErr w:type="gramStart"/>
      <w:r w:rsidRPr="00D761FB">
        <w:t>с</w:t>
      </w:r>
      <w:proofErr w:type="gramEnd"/>
      <w:r w:rsidRPr="00D761FB">
        <w:t xml:space="preserve"> специализированным хозяйствующим субъектом либо самостоятельно, владельцами или управляющими организациями.</w:t>
      </w:r>
    </w:p>
    <w:p w:rsidR="00B03E2F" w:rsidRPr="00D761FB" w:rsidRDefault="00B03E2F" w:rsidP="00B03E2F">
      <w:pPr>
        <w:ind w:right="-1" w:firstLine="708"/>
        <w:jc w:val="both"/>
      </w:pPr>
      <w:r w:rsidRPr="00D761FB">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B03E2F" w:rsidRPr="00D761FB" w:rsidRDefault="00B03E2F" w:rsidP="00B03E2F">
      <w:pPr>
        <w:ind w:right="-1"/>
        <w:jc w:val="both"/>
      </w:pPr>
      <w:r w:rsidRPr="00D761FB">
        <w:t xml:space="preserve">4.3.2. Организация комплексного обслуживания контейнерных площадок: </w:t>
      </w:r>
    </w:p>
    <w:p w:rsidR="00B03E2F" w:rsidRPr="00D761FB" w:rsidRDefault="00B03E2F" w:rsidP="00B03E2F">
      <w:pPr>
        <w:ind w:right="-1"/>
        <w:jc w:val="both"/>
      </w:pPr>
      <w:r w:rsidRPr="00D761FB">
        <w:t>Комплексное обслуживание контейнерных площадок осуществляется специализированными хозяйствующими субъектами на основании договоров.</w:t>
      </w:r>
    </w:p>
    <w:p w:rsidR="00B03E2F" w:rsidRPr="00D761FB" w:rsidRDefault="00B03E2F" w:rsidP="00B03E2F">
      <w:pPr>
        <w:ind w:right="-1"/>
        <w:jc w:val="both"/>
      </w:pPr>
      <w:r w:rsidRPr="00D761FB">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B03E2F" w:rsidRPr="00D761FB" w:rsidRDefault="00B03E2F" w:rsidP="00B03E2F">
      <w:pPr>
        <w:tabs>
          <w:tab w:val="left" w:pos="1174"/>
        </w:tabs>
        <w:ind w:right="-1"/>
        <w:jc w:val="both"/>
      </w:pPr>
      <w:r w:rsidRPr="00D761FB">
        <w:tab/>
        <w:t xml:space="preserve">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 </w:t>
      </w:r>
    </w:p>
    <w:p w:rsidR="00B03E2F" w:rsidRPr="00D761FB" w:rsidRDefault="00B03E2F" w:rsidP="00B03E2F">
      <w:pPr>
        <w:ind w:right="-1"/>
        <w:jc w:val="both"/>
      </w:pPr>
      <w:r w:rsidRPr="00D761FB">
        <w:t>4.4. Организация сбора и вывоза отходов от частных домовладений.</w:t>
      </w:r>
    </w:p>
    <w:p w:rsidR="00B03E2F" w:rsidRPr="00D761FB" w:rsidRDefault="00B03E2F" w:rsidP="00B03E2F">
      <w:pPr>
        <w:ind w:right="-1"/>
        <w:jc w:val="both"/>
      </w:pPr>
      <w:r w:rsidRPr="00D761FB">
        <w:t xml:space="preserve">4.4.1. Владельцы частных домовладений обязаны осуществлять складирование отходов в специально отведенные места. Места сбора отходов должны иметь свободные подъездные пути. </w:t>
      </w:r>
    </w:p>
    <w:p w:rsidR="00B03E2F" w:rsidRPr="00D761FB" w:rsidRDefault="00B03E2F" w:rsidP="00B03E2F">
      <w:pPr>
        <w:ind w:right="-1"/>
        <w:jc w:val="both"/>
      </w:pPr>
      <w:r w:rsidRPr="00D761FB">
        <w:t xml:space="preserve">4.4.2. Вывоз отходов с территории частных домовладений осуществляется по контейнерной или бестарной системе. </w:t>
      </w:r>
    </w:p>
    <w:p w:rsidR="00B03E2F" w:rsidRPr="00D761FB" w:rsidRDefault="00B03E2F" w:rsidP="00B03E2F">
      <w:pPr>
        <w:ind w:right="-1"/>
        <w:jc w:val="both"/>
      </w:pPr>
      <w:r w:rsidRPr="00D761FB">
        <w:t xml:space="preserve">4.4.3.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B03E2F" w:rsidRPr="00D761FB" w:rsidRDefault="00B03E2F" w:rsidP="00B03E2F">
      <w:pPr>
        <w:ind w:right="-1"/>
        <w:jc w:val="both"/>
      </w:pPr>
      <w:r w:rsidRPr="00D761FB">
        <w:t xml:space="preserve">4.4.4. Вывоз отходов осуществляется специализированными хозяйствующими субъектами, </w:t>
      </w:r>
      <w:proofErr w:type="gramStart"/>
      <w:r w:rsidRPr="00D761FB">
        <w:t>имеющим</w:t>
      </w:r>
      <w:proofErr w:type="gramEnd"/>
      <w:r w:rsidRPr="00D761FB">
        <w:t xml:space="preserve"> лицензию на данный вид деятельности, нормативы образования отходов и лимиты на их размещение.</w:t>
      </w:r>
    </w:p>
    <w:p w:rsidR="00B03E2F" w:rsidRPr="00D761FB" w:rsidRDefault="00B03E2F" w:rsidP="00B03E2F">
      <w:pPr>
        <w:ind w:right="-1"/>
        <w:jc w:val="both"/>
      </w:pPr>
      <w:r w:rsidRPr="00D761FB">
        <w:t xml:space="preserve">4.4.5.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B03E2F" w:rsidRPr="00D761FB" w:rsidRDefault="00B03E2F" w:rsidP="00B03E2F">
      <w:pPr>
        <w:ind w:right="-1"/>
        <w:jc w:val="both"/>
      </w:pPr>
      <w:r w:rsidRPr="00D761FB">
        <w:t xml:space="preserve">4.4.6. Вывоз отходов с территорий частных домовладений производится на основании графика вывоза отходов. </w:t>
      </w:r>
    </w:p>
    <w:p w:rsidR="00B03E2F" w:rsidRPr="00D761FB" w:rsidRDefault="00B03E2F" w:rsidP="00B03E2F">
      <w:pPr>
        <w:ind w:right="-1"/>
        <w:jc w:val="both"/>
      </w:pPr>
      <w:r w:rsidRPr="00D761FB">
        <w:t xml:space="preserve">Копии графиков по вывозу отходов с территории частных домовладений предоставляются в администрацию с целью осуществления </w:t>
      </w:r>
      <w:proofErr w:type="gramStart"/>
      <w:r w:rsidRPr="00D761FB">
        <w:t>контроля за</w:t>
      </w:r>
      <w:proofErr w:type="gramEnd"/>
      <w:r w:rsidRPr="00D761FB">
        <w:t xml:space="preserve">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B03E2F" w:rsidRPr="00D761FB" w:rsidRDefault="00B03E2F" w:rsidP="00B03E2F">
      <w:pPr>
        <w:ind w:right="-1"/>
        <w:jc w:val="both"/>
      </w:pPr>
      <w:r w:rsidRPr="00D761FB">
        <w:t>4.5.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B03E2F" w:rsidRPr="00D761FB" w:rsidRDefault="00B03E2F" w:rsidP="00B03E2F">
      <w:pPr>
        <w:ind w:right="-1"/>
        <w:jc w:val="both"/>
      </w:pPr>
      <w:r w:rsidRPr="00D761FB">
        <w:t xml:space="preserve">4.6. Организация сбора, вывоза и утилизации ртутьсодержащих отходов. </w:t>
      </w:r>
    </w:p>
    <w:p w:rsidR="00B03E2F" w:rsidRPr="00D761FB" w:rsidRDefault="00B03E2F" w:rsidP="00B03E2F">
      <w:pPr>
        <w:ind w:right="-1"/>
        <w:jc w:val="both"/>
      </w:pPr>
      <w:r w:rsidRPr="00D761FB">
        <w:lastRenderedPageBreak/>
        <w:t xml:space="preserve">4.6.1.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D761FB">
        <w:t>демеркуризации</w:t>
      </w:r>
      <w:proofErr w:type="spellEnd"/>
      <w:r w:rsidRPr="00D761FB">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B03E2F" w:rsidRPr="00D761FB" w:rsidRDefault="00B03E2F" w:rsidP="00B03E2F">
      <w:pPr>
        <w:ind w:right="-1"/>
        <w:jc w:val="both"/>
      </w:pPr>
      <w:r w:rsidRPr="00D761FB">
        <w:t xml:space="preserve">4.6.2. Обезвреживание ртутьсодержащих отходов на объектах </w:t>
      </w:r>
      <w:proofErr w:type="spellStart"/>
      <w:r w:rsidRPr="00D761FB">
        <w:t>демеркуризации</w:t>
      </w:r>
      <w:proofErr w:type="spellEnd"/>
      <w:r w:rsidRPr="00D761FB">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B03E2F" w:rsidRPr="00D761FB" w:rsidRDefault="00B03E2F" w:rsidP="00B03E2F">
      <w:pPr>
        <w:ind w:right="-1"/>
        <w:jc w:val="both"/>
      </w:pPr>
      <w:r w:rsidRPr="00D761FB">
        <w:t>4.7. Порядок сбора, накопления и хранения ртутьсодержащих отходов.</w:t>
      </w:r>
    </w:p>
    <w:p w:rsidR="00B03E2F" w:rsidRPr="00D761FB" w:rsidRDefault="00B03E2F" w:rsidP="00B03E2F">
      <w:pPr>
        <w:ind w:right="-1"/>
        <w:jc w:val="both"/>
      </w:pPr>
      <w:r w:rsidRPr="00D761FB">
        <w:t xml:space="preserve">4.7.1.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B03E2F" w:rsidRPr="00D761FB" w:rsidRDefault="00B03E2F" w:rsidP="00B03E2F">
      <w:pPr>
        <w:ind w:right="-1"/>
        <w:jc w:val="both"/>
      </w:pPr>
      <w:r w:rsidRPr="00D761FB">
        <w:t xml:space="preserve">4.8. На территории сельского поселения запрещается: </w:t>
      </w:r>
    </w:p>
    <w:p w:rsidR="00B03E2F" w:rsidRPr="00D761FB" w:rsidRDefault="00B03E2F" w:rsidP="00B03E2F">
      <w:pPr>
        <w:ind w:right="-1"/>
        <w:jc w:val="both"/>
      </w:pPr>
      <w:r w:rsidRPr="00D761FB">
        <w:t>4.8.1.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B03E2F" w:rsidRPr="00D761FB" w:rsidRDefault="00B03E2F" w:rsidP="00B03E2F">
      <w:pPr>
        <w:ind w:right="-1"/>
        <w:jc w:val="both"/>
      </w:pPr>
      <w:r w:rsidRPr="00D761FB">
        <w:t xml:space="preserve">4.8.2. Движение машин и механизмов на гусеничном ходу по дорогам с </w:t>
      </w:r>
      <w:proofErr w:type="spellStart"/>
      <w:r w:rsidRPr="00D761FB">
        <w:t>асфальто</w:t>
      </w:r>
      <w:proofErr w:type="spellEnd"/>
      <w:r w:rsidRPr="00D761FB">
        <w:t xml:space="preserve"> - и цементно-бетонным покрытием (за исключением случаев проведения аварийно-восстановительных работ).</w:t>
      </w:r>
    </w:p>
    <w:p w:rsidR="00B03E2F" w:rsidRPr="00D761FB" w:rsidRDefault="00B03E2F" w:rsidP="00B03E2F">
      <w:pPr>
        <w:ind w:right="-1"/>
        <w:jc w:val="both"/>
      </w:pPr>
      <w:r w:rsidRPr="00D761FB">
        <w:t>4.8.3.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B03E2F" w:rsidRPr="00D761FB" w:rsidRDefault="00B03E2F" w:rsidP="00B03E2F">
      <w:pPr>
        <w:ind w:right="-1"/>
        <w:jc w:val="both"/>
      </w:pPr>
      <w:r w:rsidRPr="00D761FB">
        <w:t xml:space="preserve">4.8.4. Засорение и засыпка водоемов, загрязнение прилегающих к ним территорий, устройство запруд. </w:t>
      </w:r>
    </w:p>
    <w:p w:rsidR="00B03E2F" w:rsidRPr="00D761FB" w:rsidRDefault="00B03E2F" w:rsidP="00B03E2F">
      <w:pPr>
        <w:ind w:right="-1"/>
        <w:jc w:val="both"/>
      </w:pPr>
      <w:r w:rsidRPr="00D761FB">
        <w:t xml:space="preserve">4.8.5.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w:t>
      </w:r>
      <w:proofErr w:type="gramStart"/>
      <w:r w:rsidRPr="00D761FB">
        <w:t>других</w:t>
      </w:r>
      <w:proofErr w:type="gramEnd"/>
      <w:r w:rsidRPr="00D761FB">
        <w:t xml:space="preserve"> не отведенных для этого местах</w:t>
      </w:r>
    </w:p>
    <w:p w:rsidR="00B03E2F" w:rsidRPr="00D761FB" w:rsidRDefault="00B03E2F" w:rsidP="00B03E2F">
      <w:pPr>
        <w:ind w:right="-1"/>
        <w:jc w:val="both"/>
      </w:pPr>
      <w:r w:rsidRPr="00D761FB">
        <w:t>4.8.6. Несанкционированная свалка мусора на отведенных территориях, прилегающих территориях и территориях общего пользования.</w:t>
      </w:r>
    </w:p>
    <w:p w:rsidR="00B03E2F" w:rsidRPr="00D761FB" w:rsidRDefault="00B03E2F" w:rsidP="00B03E2F">
      <w:pPr>
        <w:widowControl w:val="0"/>
        <w:adjustRightInd w:val="0"/>
        <w:ind w:right="-1"/>
        <w:jc w:val="both"/>
        <w:rPr>
          <w:rFonts w:eastAsia="SimSun"/>
          <w:lang w:eastAsia="zh-CN"/>
        </w:rPr>
      </w:pPr>
      <w:r w:rsidRPr="00D761FB">
        <w:t>4.8.7.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D761FB">
        <w:rPr>
          <w:rFonts w:eastAsia="SimSun"/>
          <w:lang w:eastAsia="zh-CN"/>
        </w:rPr>
        <w:t>Предоставление разрешения на осуществление земляных работ».</w:t>
      </w:r>
    </w:p>
    <w:p w:rsidR="00B03E2F" w:rsidRPr="00D761FB" w:rsidRDefault="00B03E2F" w:rsidP="00B03E2F">
      <w:pPr>
        <w:ind w:right="-1"/>
        <w:jc w:val="both"/>
      </w:pPr>
      <w:r w:rsidRPr="00D761FB">
        <w:t>4.8.8. Самовольное размещение малых архитектурных форм на землях общего пользования.</w:t>
      </w:r>
    </w:p>
    <w:p w:rsidR="00B03E2F" w:rsidRPr="00D761FB" w:rsidRDefault="00B03E2F" w:rsidP="00B03E2F">
      <w:pPr>
        <w:ind w:right="-1"/>
        <w:jc w:val="both"/>
        <w:rPr>
          <w:color w:val="FF0000"/>
        </w:rPr>
      </w:pPr>
      <w:r w:rsidRPr="00D761FB">
        <w:t xml:space="preserve">4.8.9. Размещение </w:t>
      </w:r>
      <w:proofErr w:type="spellStart"/>
      <w:r w:rsidRPr="00D761FB">
        <w:t>штендеров</w:t>
      </w:r>
      <w:proofErr w:type="spellEnd"/>
      <w:r w:rsidRPr="00D761FB">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B03E2F" w:rsidRPr="00D761FB" w:rsidRDefault="00B03E2F" w:rsidP="00B03E2F">
      <w:pPr>
        <w:ind w:right="-1"/>
        <w:jc w:val="both"/>
      </w:pPr>
      <w:r w:rsidRPr="00D761FB">
        <w:t>4.8.10. Размещение визуальной информации вне специальных мест, отведенных для этих целей в соответствии с установленным порядком.</w:t>
      </w:r>
    </w:p>
    <w:p w:rsidR="00B03E2F" w:rsidRPr="00D761FB" w:rsidRDefault="00B03E2F" w:rsidP="00B03E2F">
      <w:pPr>
        <w:ind w:right="-1"/>
        <w:jc w:val="both"/>
      </w:pPr>
      <w:r w:rsidRPr="00D761FB">
        <w:t>4.8.11.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B03E2F" w:rsidRPr="00D761FB" w:rsidRDefault="00B03E2F" w:rsidP="00B03E2F">
      <w:pPr>
        <w:ind w:right="-1"/>
        <w:jc w:val="both"/>
      </w:pPr>
      <w:r w:rsidRPr="00D761FB">
        <w:t>4.8.12. Размещение ритуальных принадлежностей и надгробных сооружений вне мест, специально предназначенных для этих целей.</w:t>
      </w:r>
    </w:p>
    <w:p w:rsidR="00B03E2F" w:rsidRPr="00D761FB" w:rsidRDefault="00B03E2F" w:rsidP="00B03E2F">
      <w:pPr>
        <w:ind w:right="-1"/>
        <w:jc w:val="both"/>
        <w:rPr>
          <w:strike/>
          <w:color w:val="000000"/>
        </w:rPr>
      </w:pPr>
      <w:r w:rsidRPr="00D761FB">
        <w:rPr>
          <w:color w:val="000000"/>
        </w:rPr>
        <w:t xml:space="preserve">4.8.13. </w:t>
      </w:r>
      <w:proofErr w:type="gramStart"/>
      <w:r w:rsidRPr="00D761FB">
        <w:rPr>
          <w:color w:val="000000"/>
        </w:rPr>
        <w:t>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roofErr w:type="gramEnd"/>
    </w:p>
    <w:p w:rsidR="00B03E2F" w:rsidRPr="00D761FB" w:rsidRDefault="00B03E2F" w:rsidP="00B03E2F">
      <w:pPr>
        <w:ind w:right="-1"/>
        <w:jc w:val="both"/>
      </w:pPr>
      <w:r w:rsidRPr="00D761FB">
        <w:t xml:space="preserve">4.8.14. </w:t>
      </w:r>
      <w:proofErr w:type="gramStart"/>
      <w:r w:rsidRPr="00D761FB">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B03E2F" w:rsidRPr="00D761FB" w:rsidRDefault="00B03E2F" w:rsidP="00B03E2F">
      <w:pPr>
        <w:ind w:right="-1"/>
        <w:jc w:val="both"/>
      </w:pPr>
      <w:r w:rsidRPr="00D761FB">
        <w:t>4.8.15. Сброс сточных вод и загрязняющих веществ в водные объекты и на рельеф местности.</w:t>
      </w:r>
    </w:p>
    <w:p w:rsidR="00B03E2F" w:rsidRPr="00D761FB" w:rsidRDefault="00B03E2F" w:rsidP="00B03E2F">
      <w:pPr>
        <w:ind w:right="-1"/>
        <w:jc w:val="both"/>
      </w:pPr>
      <w:r w:rsidRPr="00D761FB">
        <w:t>4.8.16. Сгребание листвы, снега и грязи к комлевой части деревьев, кустарников.</w:t>
      </w:r>
    </w:p>
    <w:p w:rsidR="00B03E2F" w:rsidRPr="00D761FB" w:rsidRDefault="00B03E2F" w:rsidP="00B03E2F">
      <w:pPr>
        <w:ind w:right="-1"/>
        <w:jc w:val="both"/>
      </w:pPr>
      <w:r w:rsidRPr="00D761FB">
        <w:lastRenderedPageBreak/>
        <w:t xml:space="preserve">4.8.17. Самовольное разведение костров и сжигание мусора, листвы, тары, отходов, резинотехнических и пластмассовых изделий. </w:t>
      </w:r>
    </w:p>
    <w:p w:rsidR="00B03E2F" w:rsidRPr="00D761FB" w:rsidRDefault="00B03E2F" w:rsidP="00B03E2F">
      <w:pPr>
        <w:ind w:right="-1"/>
        <w:jc w:val="both"/>
      </w:pPr>
      <w:r w:rsidRPr="00D761FB">
        <w:t xml:space="preserve">4.8.18. Складирование тары вне </w:t>
      </w:r>
      <w:r w:rsidRPr="00D761FB">
        <w:rPr>
          <w:color w:val="000000"/>
        </w:rPr>
        <w:t>участков торговых</w:t>
      </w:r>
      <w:r w:rsidRPr="00D761FB">
        <w:t xml:space="preserve"> сооружений. </w:t>
      </w:r>
    </w:p>
    <w:p w:rsidR="00B03E2F" w:rsidRPr="00D761FB" w:rsidRDefault="00B03E2F" w:rsidP="00B03E2F">
      <w:pPr>
        <w:ind w:right="-1"/>
        <w:jc w:val="both"/>
      </w:pPr>
      <w:r w:rsidRPr="00D761FB">
        <w:t xml:space="preserve">4.8.19.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w:t>
      </w:r>
      <w:r w:rsidRPr="00D761FB">
        <w:rPr>
          <w:color w:val="000000"/>
        </w:rPr>
        <w:t xml:space="preserve">прокладки </w:t>
      </w:r>
      <w:r w:rsidRPr="00D761FB">
        <w:t xml:space="preserve">кабелей связи. </w:t>
      </w:r>
    </w:p>
    <w:p w:rsidR="00B03E2F" w:rsidRPr="00D761FB" w:rsidRDefault="00B03E2F" w:rsidP="00B03E2F">
      <w:pPr>
        <w:ind w:right="-1"/>
        <w:jc w:val="both"/>
      </w:pPr>
      <w:r w:rsidRPr="00D761FB">
        <w:t xml:space="preserve">4.8.20. Размещение запасов кабеля вне распределительного муфтового шкафа. </w:t>
      </w:r>
    </w:p>
    <w:p w:rsidR="00B03E2F" w:rsidRPr="00D761FB" w:rsidRDefault="00B03E2F" w:rsidP="00B03E2F">
      <w:pPr>
        <w:ind w:right="-1"/>
        <w:jc w:val="both"/>
      </w:pPr>
      <w:r w:rsidRPr="00D761FB">
        <w:t xml:space="preserve">4.8.21. </w:t>
      </w:r>
      <w:proofErr w:type="gramStart"/>
      <w:r w:rsidRPr="00D761FB">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roofErr w:type="gramEnd"/>
    </w:p>
    <w:p w:rsidR="00B03E2F" w:rsidRPr="00D761FB" w:rsidRDefault="00B03E2F" w:rsidP="00B03E2F">
      <w:pPr>
        <w:ind w:right="-1"/>
        <w:jc w:val="both"/>
      </w:pPr>
      <w:r w:rsidRPr="00D761FB">
        <w:t xml:space="preserve">4.8.22.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B03E2F" w:rsidRPr="00D761FB" w:rsidRDefault="00B03E2F" w:rsidP="00B03E2F">
      <w:pPr>
        <w:ind w:right="-1"/>
        <w:jc w:val="both"/>
      </w:pPr>
      <w:r w:rsidRPr="00D761FB">
        <w:t>4.8.23.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B03E2F" w:rsidRPr="00D761FB" w:rsidRDefault="00B03E2F" w:rsidP="00B03E2F">
      <w:pPr>
        <w:ind w:right="-1"/>
        <w:jc w:val="both"/>
      </w:pPr>
      <w:r w:rsidRPr="00D761FB">
        <w:t>4.8.24.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B03E2F" w:rsidRPr="00D761FB" w:rsidRDefault="00B03E2F" w:rsidP="00B03E2F">
      <w:pPr>
        <w:ind w:right="-1"/>
        <w:jc w:val="both"/>
      </w:pPr>
      <w:r w:rsidRPr="00D761FB">
        <w:t>4.8.25.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B03E2F" w:rsidRPr="00D761FB" w:rsidRDefault="00B03E2F" w:rsidP="00B03E2F">
      <w:pPr>
        <w:ind w:right="-1"/>
        <w:jc w:val="both"/>
        <w:rPr>
          <w:strike/>
        </w:rPr>
      </w:pPr>
      <w:r w:rsidRPr="00D761FB">
        <w:t xml:space="preserve">4.8.27. Размещение объектов различного назначения на газонах, цветниках, детских площадках, в случаях, если объект загораживает витрины торговых предприятий, </w:t>
      </w:r>
      <w:r w:rsidRPr="00D761FB">
        <w:rPr>
          <w:color w:val="000000"/>
        </w:rPr>
        <w:t>ближе 15</w:t>
      </w:r>
      <w:r w:rsidRPr="00D761FB">
        <w:t xml:space="preserve"> м от окон зданий.</w:t>
      </w:r>
    </w:p>
    <w:p w:rsidR="00B03E2F" w:rsidRPr="00D761FB" w:rsidRDefault="00B03E2F" w:rsidP="00B03E2F">
      <w:pPr>
        <w:ind w:right="-1"/>
        <w:jc w:val="both"/>
      </w:pPr>
      <w:r w:rsidRPr="00D761FB">
        <w:t xml:space="preserve">4.8.27. </w:t>
      </w:r>
      <w:proofErr w:type="gramStart"/>
      <w:r w:rsidRPr="00D761FB">
        <w:t>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B03E2F" w:rsidRPr="00D761FB" w:rsidRDefault="00B03E2F" w:rsidP="00B03E2F">
      <w:pPr>
        <w:ind w:right="-1"/>
        <w:jc w:val="both"/>
      </w:pPr>
      <w:r w:rsidRPr="00D761FB">
        <w:t>4.8.28. Использование пиротехнических изделий на площадях, в парках, в скверах, на улицах и во дворах в период с 22 ч 00 мин до 06 ч 00 мин местного времени.</w:t>
      </w:r>
    </w:p>
    <w:p w:rsidR="00B03E2F" w:rsidRPr="00D761FB" w:rsidRDefault="00B03E2F" w:rsidP="00B03E2F">
      <w:pPr>
        <w:ind w:right="-1"/>
        <w:jc w:val="both"/>
        <w:rPr>
          <w:strike/>
          <w:color w:val="000000"/>
        </w:rPr>
      </w:pPr>
      <w:r w:rsidRPr="00D761FB">
        <w:rPr>
          <w:color w:val="000000"/>
        </w:rPr>
        <w:t>4.8.29. Выливать на газоны (дернину), грунт или твердое покрытие улиц воду после продажи товаров, мытья полов и т.д. (прочие жидкие бытовые отходы).</w:t>
      </w:r>
    </w:p>
    <w:p w:rsidR="00B03E2F" w:rsidRPr="00D761FB" w:rsidRDefault="00B03E2F" w:rsidP="00B03E2F">
      <w:pPr>
        <w:ind w:right="-1"/>
        <w:jc w:val="both"/>
      </w:pPr>
      <w:r w:rsidRPr="00D761FB">
        <w:t xml:space="preserve">4.8.30. </w:t>
      </w:r>
      <w:proofErr w:type="gramStart"/>
      <w:r w:rsidRPr="00D761FB">
        <w:t>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roofErr w:type="gramEnd"/>
    </w:p>
    <w:p w:rsidR="00B03E2F" w:rsidRPr="00D761FB" w:rsidRDefault="00B03E2F" w:rsidP="00B03E2F">
      <w:pPr>
        <w:ind w:right="-1"/>
        <w:jc w:val="both"/>
      </w:pPr>
      <w:r w:rsidRPr="00D761FB">
        <w:t>4.8.31.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сельского поселения.</w:t>
      </w:r>
    </w:p>
    <w:p w:rsidR="00B03E2F" w:rsidRPr="00D761FB" w:rsidRDefault="00B03E2F" w:rsidP="00B03E2F">
      <w:pPr>
        <w:tabs>
          <w:tab w:val="left" w:pos="0"/>
        </w:tabs>
        <w:ind w:right="-1"/>
        <w:jc w:val="both"/>
        <w:rPr>
          <w:color w:val="000000"/>
        </w:rPr>
      </w:pPr>
      <w:r w:rsidRPr="00D761FB">
        <w:rPr>
          <w:color w:val="000000"/>
        </w:rPr>
        <w:t xml:space="preserve">4.8.32.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 </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5. Сбор жидких бытовых отходов (ЖБО) в не канализованном жилищном фонде и частных домовладениях.</w:t>
      </w:r>
    </w:p>
    <w:p w:rsidR="00B03E2F" w:rsidRPr="00D761FB" w:rsidRDefault="00B03E2F" w:rsidP="00B03E2F">
      <w:pPr>
        <w:ind w:right="-1"/>
        <w:jc w:val="both"/>
      </w:pPr>
      <w:r w:rsidRPr="00D761FB">
        <w:t>5.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B03E2F" w:rsidRPr="00D761FB" w:rsidRDefault="00B03E2F" w:rsidP="00B03E2F">
      <w:pPr>
        <w:ind w:right="-1"/>
        <w:jc w:val="both"/>
      </w:pPr>
      <w:r w:rsidRPr="00D761FB">
        <w:lastRenderedPageBreak/>
        <w:t xml:space="preserve">5.2.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B03E2F" w:rsidRPr="00D761FB" w:rsidRDefault="00B03E2F" w:rsidP="00B03E2F">
      <w:pPr>
        <w:ind w:right="-1"/>
        <w:jc w:val="both"/>
      </w:pPr>
      <w:r w:rsidRPr="00D761FB">
        <w:t>Не канализованные уборные, мусоросборники и отстойники дезинфицируют растворами состава:</w:t>
      </w:r>
    </w:p>
    <w:p w:rsidR="00B03E2F" w:rsidRPr="00D761FB" w:rsidRDefault="00B03E2F" w:rsidP="00B03E2F">
      <w:pPr>
        <w:ind w:right="-1"/>
        <w:jc w:val="both"/>
      </w:pPr>
      <w:r w:rsidRPr="00D761FB">
        <w:t>хлорная известь - 10%;</w:t>
      </w:r>
    </w:p>
    <w:p w:rsidR="00B03E2F" w:rsidRPr="00D761FB" w:rsidRDefault="00B03E2F" w:rsidP="00B03E2F">
      <w:pPr>
        <w:ind w:right="-1"/>
        <w:jc w:val="both"/>
      </w:pPr>
      <w:r w:rsidRPr="00D761FB">
        <w:t>гипохлорит натрия - 3 - 5%;</w:t>
      </w:r>
    </w:p>
    <w:p w:rsidR="00B03E2F" w:rsidRPr="00D761FB" w:rsidRDefault="00B03E2F" w:rsidP="00B03E2F">
      <w:pPr>
        <w:ind w:right="-1"/>
        <w:jc w:val="both"/>
      </w:pPr>
      <w:r w:rsidRPr="00D761FB">
        <w:t>лизол - 5%;</w:t>
      </w:r>
    </w:p>
    <w:p w:rsidR="00B03E2F" w:rsidRPr="00D761FB" w:rsidRDefault="00B03E2F" w:rsidP="00B03E2F">
      <w:pPr>
        <w:ind w:right="-1"/>
        <w:jc w:val="both"/>
      </w:pPr>
      <w:r w:rsidRPr="00D761FB">
        <w:t>креолин - 5%;</w:t>
      </w:r>
    </w:p>
    <w:p w:rsidR="00B03E2F" w:rsidRPr="00D761FB" w:rsidRDefault="00B03E2F" w:rsidP="00B03E2F">
      <w:pPr>
        <w:ind w:right="-1"/>
        <w:jc w:val="both"/>
      </w:pPr>
      <w:proofErr w:type="spellStart"/>
      <w:r w:rsidRPr="00D761FB">
        <w:t>нафтализол</w:t>
      </w:r>
      <w:proofErr w:type="spellEnd"/>
      <w:r w:rsidRPr="00D761FB">
        <w:t xml:space="preserve"> - 10%;</w:t>
      </w:r>
    </w:p>
    <w:p w:rsidR="00B03E2F" w:rsidRPr="00D761FB" w:rsidRDefault="00B03E2F" w:rsidP="00B03E2F">
      <w:pPr>
        <w:ind w:right="-1"/>
        <w:jc w:val="both"/>
      </w:pPr>
      <w:r w:rsidRPr="00D761FB">
        <w:t>креолин - 10%;</w:t>
      </w:r>
    </w:p>
    <w:p w:rsidR="00B03E2F" w:rsidRPr="00D761FB" w:rsidRDefault="00B03E2F" w:rsidP="00B03E2F">
      <w:pPr>
        <w:ind w:right="-1"/>
        <w:jc w:val="both"/>
      </w:pPr>
      <w:r w:rsidRPr="00D761FB">
        <w:t>метасиликат натрия - 10%.</w:t>
      </w:r>
    </w:p>
    <w:p w:rsidR="00B03E2F" w:rsidRPr="00D761FB" w:rsidRDefault="00B03E2F" w:rsidP="00B03E2F">
      <w:pPr>
        <w:ind w:right="-1"/>
        <w:jc w:val="both"/>
      </w:pPr>
      <w:r w:rsidRPr="00D761FB">
        <w:t>Запрещается применять сухую хлорную известь.</w:t>
      </w:r>
    </w:p>
    <w:p w:rsidR="00B03E2F" w:rsidRPr="00D761FB" w:rsidRDefault="00B03E2F" w:rsidP="00B03E2F">
      <w:pPr>
        <w:adjustRightInd w:val="0"/>
        <w:ind w:right="-1"/>
        <w:jc w:val="both"/>
        <w:rPr>
          <w:rFonts w:eastAsia="Calibri"/>
        </w:rPr>
      </w:pPr>
      <w:r w:rsidRPr="00D761FB">
        <w:t xml:space="preserve">5.3 </w:t>
      </w:r>
      <w:r w:rsidRPr="00D761FB">
        <w:rPr>
          <w:rFonts w:eastAsia="Calibri"/>
        </w:rPr>
        <w:t>Срок временного накопления несортированных ТКО определяется исходя из среднесуточной температуры наружного воздуха в течение 3-х суток:</w:t>
      </w:r>
    </w:p>
    <w:p w:rsidR="00B03E2F" w:rsidRPr="00D761FB" w:rsidRDefault="00B03E2F" w:rsidP="00B03E2F">
      <w:pPr>
        <w:adjustRightInd w:val="0"/>
        <w:ind w:right="-1"/>
        <w:jc w:val="both"/>
        <w:rPr>
          <w:rFonts w:eastAsia="Calibri"/>
        </w:rPr>
      </w:pPr>
      <w:r w:rsidRPr="00D761FB">
        <w:rPr>
          <w:rFonts w:eastAsia="Calibri"/>
        </w:rPr>
        <w:t>плюс 5 °C и выше - не более 1 суток;</w:t>
      </w:r>
    </w:p>
    <w:p w:rsidR="00B03E2F" w:rsidRPr="00D761FB" w:rsidRDefault="00B03E2F" w:rsidP="00B03E2F">
      <w:pPr>
        <w:adjustRightInd w:val="0"/>
        <w:ind w:right="-1"/>
        <w:jc w:val="both"/>
        <w:rPr>
          <w:rFonts w:eastAsia="Calibri"/>
        </w:rPr>
      </w:pPr>
      <w:r w:rsidRPr="00D761FB">
        <w:rPr>
          <w:rFonts w:eastAsia="Calibri"/>
        </w:rPr>
        <w:t>плюс 4 °C и ниже - не более 3 суток.</w:t>
      </w:r>
    </w:p>
    <w:p w:rsidR="00B03E2F" w:rsidRPr="00D761FB" w:rsidRDefault="00B03E2F" w:rsidP="00B03E2F">
      <w:pPr>
        <w:ind w:right="-1"/>
        <w:jc w:val="both"/>
      </w:pPr>
      <w:r w:rsidRPr="00D761FB">
        <w:t>5.4.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B03E2F" w:rsidRPr="00D761FB" w:rsidRDefault="00B03E2F" w:rsidP="00B03E2F">
      <w:pPr>
        <w:ind w:right="-1"/>
        <w:jc w:val="both"/>
      </w:pPr>
      <w:r w:rsidRPr="00D761FB">
        <w:t>5.5.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B03E2F" w:rsidRPr="00D761FB" w:rsidRDefault="00B03E2F" w:rsidP="00B03E2F">
      <w:pPr>
        <w:ind w:right="-1"/>
        <w:jc w:val="both"/>
      </w:pPr>
      <w:r w:rsidRPr="00D761FB">
        <w:t xml:space="preserve">5.6. Запрещается сброс ЖБО на рельеф местности вне установленных, для этого мест. </w:t>
      </w:r>
    </w:p>
    <w:p w:rsidR="00B03E2F" w:rsidRPr="00D761FB" w:rsidRDefault="00B03E2F" w:rsidP="00B03E2F">
      <w:pPr>
        <w:ind w:right="-1"/>
        <w:jc w:val="both"/>
      </w:pPr>
      <w:r w:rsidRPr="00D761FB">
        <w:t xml:space="preserve">5.7. Для сбора жидких бытовых отходов (в случае отсутствия централизованного </w:t>
      </w:r>
      <w:proofErr w:type="spellStart"/>
      <w:r w:rsidRPr="00D761FB">
        <w:t>канализования</w:t>
      </w:r>
      <w:proofErr w:type="spellEnd"/>
      <w:r w:rsidRPr="00D761FB">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B03E2F" w:rsidRPr="00D761FB" w:rsidRDefault="00B03E2F" w:rsidP="00B03E2F">
      <w:pPr>
        <w:ind w:right="-1"/>
        <w:jc w:val="both"/>
      </w:pPr>
      <w:r w:rsidRPr="00D761FB">
        <w:t xml:space="preserve">5.8. Запрещается замораживание жидких нечистот на дворовой территории. </w:t>
      </w:r>
    </w:p>
    <w:p w:rsidR="00B03E2F" w:rsidRPr="00D761FB" w:rsidRDefault="00B03E2F" w:rsidP="00B03E2F">
      <w:pPr>
        <w:tabs>
          <w:tab w:val="left" w:pos="2280"/>
        </w:tabs>
        <w:ind w:right="-1"/>
        <w:jc w:val="both"/>
      </w:pPr>
    </w:p>
    <w:p w:rsidR="00B03E2F" w:rsidRPr="00D761FB" w:rsidRDefault="00B03E2F" w:rsidP="00B03E2F">
      <w:pPr>
        <w:tabs>
          <w:tab w:val="left" w:pos="2280"/>
        </w:tabs>
        <w:ind w:right="-1"/>
        <w:jc w:val="center"/>
        <w:rPr>
          <w:b/>
          <w:bCs/>
        </w:rPr>
      </w:pPr>
      <w:r w:rsidRPr="00D761FB">
        <w:rPr>
          <w:b/>
          <w:bCs/>
        </w:rPr>
        <w:t>6.Организация уборки и содержание территории</w:t>
      </w:r>
    </w:p>
    <w:p w:rsidR="00B03E2F" w:rsidRPr="00D761FB" w:rsidRDefault="00B03E2F" w:rsidP="00B03E2F">
      <w:pPr>
        <w:adjustRightInd w:val="0"/>
        <w:ind w:right="-1"/>
        <w:jc w:val="both"/>
      </w:pPr>
      <w:r w:rsidRPr="00D761FB">
        <w:t xml:space="preserve">6.1. </w:t>
      </w:r>
      <w:proofErr w:type="gramStart"/>
      <w:r w:rsidRPr="00D761FB">
        <w:t>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B03E2F" w:rsidRPr="00D761FB" w:rsidRDefault="00B03E2F" w:rsidP="00B03E2F">
      <w:pPr>
        <w:adjustRightInd w:val="0"/>
        <w:ind w:right="-1"/>
        <w:jc w:val="both"/>
      </w:pPr>
      <w:r w:rsidRPr="00D761FB">
        <w:t>6.2.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B03E2F" w:rsidRPr="00D761FB" w:rsidRDefault="00B03E2F" w:rsidP="00B03E2F">
      <w:pPr>
        <w:ind w:right="-1"/>
        <w:jc w:val="both"/>
      </w:pPr>
      <w:r w:rsidRPr="00D761FB">
        <w:t>6.3.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B03E2F" w:rsidRPr="00D761FB" w:rsidRDefault="00B03E2F" w:rsidP="00B03E2F">
      <w:pPr>
        <w:ind w:right="-1"/>
        <w:jc w:val="both"/>
      </w:pPr>
      <w:r w:rsidRPr="00D761FB">
        <w:t>6.4. Уборочные работы производятся в соответствии с требованиями настоящих Правил.</w:t>
      </w:r>
    </w:p>
    <w:p w:rsidR="00B03E2F" w:rsidRPr="00D761FB" w:rsidRDefault="00B03E2F" w:rsidP="00B03E2F">
      <w:pPr>
        <w:ind w:right="-1"/>
        <w:jc w:val="both"/>
      </w:pPr>
      <w:r w:rsidRPr="00D761FB">
        <w:t>6.5. Уборка придомовых территорий, мест массового пребывания людей производится в течение всего рабочего дня.</w:t>
      </w:r>
    </w:p>
    <w:p w:rsidR="00B03E2F" w:rsidRPr="00D761FB" w:rsidRDefault="00B03E2F" w:rsidP="00B03E2F">
      <w:pPr>
        <w:ind w:right="-1"/>
        <w:jc w:val="both"/>
      </w:pPr>
      <w:r w:rsidRPr="00D761FB">
        <w:lastRenderedPageBreak/>
        <w:t>6.6.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B03E2F" w:rsidRPr="00D761FB" w:rsidRDefault="00B03E2F" w:rsidP="00B03E2F">
      <w:pPr>
        <w:ind w:right="-1"/>
        <w:jc w:val="both"/>
      </w:pPr>
      <w:r w:rsidRPr="00D761FB">
        <w:t>6.7. Вывоз скола асфальта при проведении дорожно-ремонтных работ производится организациями, проводящими работы: на улицах - в течение суток.</w:t>
      </w:r>
    </w:p>
    <w:p w:rsidR="00B03E2F" w:rsidRPr="00D761FB" w:rsidRDefault="00B03E2F" w:rsidP="00B03E2F">
      <w:pPr>
        <w:ind w:right="-1"/>
        <w:jc w:val="both"/>
      </w:pPr>
      <w:r w:rsidRPr="00D761FB">
        <w:t>6.8.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B03E2F" w:rsidRPr="00D761FB" w:rsidRDefault="00B03E2F" w:rsidP="00B03E2F">
      <w:pPr>
        <w:ind w:right="-1"/>
        <w:jc w:val="both"/>
      </w:pPr>
      <w:r w:rsidRPr="00D761FB">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D761FB">
        <w:t>токонесущих</w:t>
      </w:r>
      <w:proofErr w:type="spellEnd"/>
      <w:r w:rsidRPr="00D761FB">
        <w:t xml:space="preserve"> проводов, фасадов жилых и производственных зданий, а с других территорий - в течение 6 часов с момента обнаружения. </w:t>
      </w:r>
    </w:p>
    <w:p w:rsidR="00B03E2F" w:rsidRPr="00D761FB" w:rsidRDefault="00B03E2F" w:rsidP="00B03E2F">
      <w:pPr>
        <w:ind w:right="-1"/>
        <w:jc w:val="both"/>
      </w:pPr>
      <w:r w:rsidRPr="00D761FB">
        <w:t>6.9. Содержание и уборка прилегающих территорий.</w:t>
      </w:r>
    </w:p>
    <w:p w:rsidR="00B03E2F" w:rsidRPr="00D761FB" w:rsidRDefault="00B03E2F" w:rsidP="00B03E2F">
      <w:pPr>
        <w:adjustRightInd w:val="0"/>
        <w:ind w:right="-1"/>
        <w:jc w:val="both"/>
        <w:rPr>
          <w:rFonts w:eastAsia="Calibri"/>
        </w:rPr>
      </w:pPr>
      <w:r w:rsidRPr="00D761FB">
        <w:t xml:space="preserve">6.9.1. </w:t>
      </w:r>
      <w:proofErr w:type="gramStart"/>
      <w:r w:rsidRPr="00D761FB">
        <w:rPr>
          <w:rFonts w:eastAsia="Calibri"/>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roofErr w:type="gramEnd"/>
    </w:p>
    <w:p w:rsidR="00B03E2F" w:rsidRPr="00D761FB" w:rsidRDefault="00B03E2F" w:rsidP="00B03E2F">
      <w:pPr>
        <w:pStyle w:val="ConsPlusNormal"/>
        <w:ind w:firstLine="0"/>
        <w:jc w:val="both"/>
        <w:rPr>
          <w:rFonts w:ascii="Times New Roman" w:hAnsi="Times New Roman" w:cs="Times New Roman"/>
          <w:sz w:val="24"/>
          <w:szCs w:val="24"/>
        </w:rPr>
      </w:pPr>
      <w:r w:rsidRPr="00D761FB">
        <w:rPr>
          <w:rFonts w:ascii="Times New Roman" w:eastAsia="Calibri" w:hAnsi="Times New Roman" w:cs="Times New Roman"/>
          <w:sz w:val="24"/>
          <w:szCs w:val="24"/>
        </w:rPr>
        <w:t>6.9.2.</w:t>
      </w:r>
      <w:r w:rsidRPr="00D761FB">
        <w:rPr>
          <w:rFonts w:ascii="Times New Roman" w:hAnsi="Times New Roman" w:cs="Times New Roman"/>
          <w:sz w:val="24"/>
          <w:szCs w:val="24"/>
        </w:rPr>
        <w:t>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отдельно стоящих объектов торговли (за исключением торговых комплексов, торгово-развлекательных центров, рынков) не более 10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отдельно стоящих торговых комплексов, торгово-развлекательных центров, рынков - не более 15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объектов торговли (не являющихся отдельно стоящими объектами) - не более 10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некапитальных нестационарных сооружений - не более 5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 xml:space="preserve">для аттракционов </w:t>
      </w:r>
      <w:r w:rsidRPr="00D761FB">
        <w:rPr>
          <w:rFonts w:ascii="Times New Roman" w:hAnsi="Times New Roman" w:cs="Times New Roman"/>
          <w:i/>
          <w:sz w:val="24"/>
          <w:szCs w:val="24"/>
        </w:rPr>
        <w:t xml:space="preserve">- </w:t>
      </w:r>
      <w:r w:rsidRPr="00D761FB">
        <w:rPr>
          <w:rFonts w:ascii="Times New Roman" w:hAnsi="Times New Roman" w:cs="Times New Roman"/>
          <w:sz w:val="24"/>
          <w:szCs w:val="24"/>
        </w:rPr>
        <w:t>не более 5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гаражных, гаражно-строительных кооперативов, садоводческих, огороднических и дачных некоммерческих объединений - не более 5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строительных площадок - не более 10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иных нежилых зданий - не более 10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промышленных объектов - не более 10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отдельно стоящих тепловых, трансформаторных подстанций, зданий и сооружений инженерно-технического назначения - не более 3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автозаправочных станций - не более 10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15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не более 5 метров;</w:t>
      </w:r>
    </w:p>
    <w:p w:rsidR="00B03E2F" w:rsidRPr="00D761FB" w:rsidRDefault="00B03E2F" w:rsidP="00B03E2F">
      <w:pPr>
        <w:pStyle w:val="ConsPlusNormal"/>
        <w:numPr>
          <w:ilvl w:val="0"/>
          <w:numId w:val="2"/>
        </w:numPr>
        <w:ind w:left="0" w:firstLine="709"/>
        <w:jc w:val="both"/>
        <w:rPr>
          <w:rFonts w:ascii="Times New Roman" w:hAnsi="Times New Roman" w:cs="Times New Roman"/>
          <w:sz w:val="24"/>
          <w:szCs w:val="24"/>
        </w:rPr>
      </w:pPr>
      <w:r w:rsidRPr="00D761FB">
        <w:rPr>
          <w:rFonts w:ascii="Times New Roman" w:hAnsi="Times New Roman" w:cs="Times New Roman"/>
          <w:sz w:val="24"/>
          <w:szCs w:val="24"/>
        </w:rPr>
        <w:t>для иных объектов - не более 15 метров;</w:t>
      </w:r>
    </w:p>
    <w:p w:rsidR="00B03E2F" w:rsidRPr="00D761FB" w:rsidRDefault="00B03E2F" w:rsidP="00B03E2F">
      <w:pPr>
        <w:numPr>
          <w:ilvl w:val="0"/>
          <w:numId w:val="2"/>
        </w:numPr>
        <w:shd w:val="clear" w:color="auto" w:fill="FFFFFF"/>
        <w:ind w:left="0" w:firstLine="709"/>
        <w:jc w:val="both"/>
        <w:rPr>
          <w:color w:val="000000"/>
        </w:rPr>
      </w:pPr>
      <w:r w:rsidRPr="00D761FB">
        <w:rPr>
          <w:color w:val="000000"/>
        </w:rPr>
        <w:t xml:space="preserve">для отдельно стоящих стационарных и нестационарных объектов потребительского рынка (киосков, палаток, павильонов, </w:t>
      </w:r>
      <w:proofErr w:type="spellStart"/>
      <w:r w:rsidRPr="00D761FB">
        <w:rPr>
          <w:color w:val="000000"/>
        </w:rPr>
        <w:t>автомоек</w:t>
      </w:r>
      <w:proofErr w:type="spellEnd"/>
      <w:r w:rsidRPr="00D761FB">
        <w:rPr>
          <w:color w:val="000000"/>
        </w:rPr>
        <w:t xml:space="preserve"> и др.) – не менее 10 метров по периметру;</w:t>
      </w:r>
    </w:p>
    <w:p w:rsidR="00B03E2F" w:rsidRPr="00D761FB" w:rsidRDefault="00B03E2F" w:rsidP="00B03E2F">
      <w:pPr>
        <w:numPr>
          <w:ilvl w:val="0"/>
          <w:numId w:val="2"/>
        </w:numPr>
        <w:shd w:val="clear" w:color="auto" w:fill="FFFFFF"/>
        <w:ind w:left="0" w:firstLine="709"/>
        <w:jc w:val="both"/>
        <w:rPr>
          <w:color w:val="000000"/>
        </w:rPr>
      </w:pPr>
      <w:r w:rsidRPr="00D761FB">
        <w:rPr>
          <w:color w:val="000000"/>
        </w:rPr>
        <w:t>для автостоянок – не менее 25 метров по периметру автостоянки;</w:t>
      </w:r>
    </w:p>
    <w:p w:rsidR="00B03E2F" w:rsidRPr="00D761FB" w:rsidRDefault="00B03E2F" w:rsidP="00B03E2F">
      <w:pPr>
        <w:numPr>
          <w:ilvl w:val="0"/>
          <w:numId w:val="2"/>
        </w:numPr>
        <w:shd w:val="clear" w:color="auto" w:fill="FFFFFF"/>
        <w:ind w:left="0" w:firstLine="709"/>
        <w:jc w:val="both"/>
        <w:rPr>
          <w:color w:val="000000"/>
        </w:rPr>
      </w:pPr>
      <w:r w:rsidRPr="00D761FB">
        <w:rPr>
          <w:color w:val="000000"/>
        </w:rPr>
        <w:t>для промышленных объектов, включая объекты захоронения, хранения, обезвреживания, размещения отходов – не менее 50 метров от ограждения по периметру указанных объектов;</w:t>
      </w:r>
    </w:p>
    <w:p w:rsidR="00B03E2F" w:rsidRPr="00D761FB" w:rsidRDefault="00B03E2F" w:rsidP="00B03E2F">
      <w:pPr>
        <w:numPr>
          <w:ilvl w:val="0"/>
          <w:numId w:val="2"/>
        </w:numPr>
        <w:shd w:val="clear" w:color="auto" w:fill="FFFFFF"/>
        <w:ind w:left="0" w:firstLine="709"/>
        <w:jc w:val="both"/>
        <w:rPr>
          <w:color w:val="000000"/>
        </w:rPr>
      </w:pPr>
      <w:r w:rsidRPr="00D761FB">
        <w:rPr>
          <w:color w:val="000000"/>
        </w:rPr>
        <w:lastRenderedPageBreak/>
        <w:t>для строительных объектов, включая места проведения ремонтных работ (аварийно-восстановительных работ) – не менее 15 метров от ограждения по периметру указанных объектов;</w:t>
      </w:r>
    </w:p>
    <w:p w:rsidR="00B03E2F" w:rsidRPr="00D761FB" w:rsidRDefault="00B03E2F" w:rsidP="00B03E2F">
      <w:pPr>
        <w:numPr>
          <w:ilvl w:val="0"/>
          <w:numId w:val="2"/>
        </w:numPr>
        <w:shd w:val="clear" w:color="auto" w:fill="FFFFFF"/>
        <w:ind w:left="0" w:firstLine="709"/>
        <w:jc w:val="both"/>
        <w:rPr>
          <w:color w:val="000000"/>
        </w:rPr>
      </w:pPr>
      <w:r w:rsidRPr="00D761FB">
        <w:rPr>
          <w:color w:val="000000"/>
        </w:rPr>
        <w:t>для автозаправочных станций (далее – АЗС) – не менее 50 метров по периметру АЗС и подъездов к объектам АЗС;</w:t>
      </w:r>
    </w:p>
    <w:p w:rsidR="00B03E2F" w:rsidRPr="00D761FB" w:rsidRDefault="00B03E2F" w:rsidP="00B03E2F">
      <w:pPr>
        <w:numPr>
          <w:ilvl w:val="0"/>
          <w:numId w:val="2"/>
        </w:numPr>
        <w:shd w:val="clear" w:color="auto" w:fill="FFFFFF"/>
        <w:ind w:left="0" w:firstLine="709"/>
        <w:jc w:val="both"/>
        <w:rPr>
          <w:color w:val="000000"/>
        </w:rPr>
      </w:pPr>
      <w:r w:rsidRPr="00D761FB">
        <w:rPr>
          <w:color w:val="000000"/>
        </w:rPr>
        <w:t>для земельных участков, предназначенные для отдыха, спорта, в том числе для детских площадок – не менее 10 метров по периметру такого земельного участка, в случае отсутствия ограждения и не менее 5 метров при наличии ограждения;</w:t>
      </w:r>
    </w:p>
    <w:p w:rsidR="00B03E2F" w:rsidRPr="00D761FB" w:rsidRDefault="00B03E2F" w:rsidP="00B03E2F">
      <w:pPr>
        <w:numPr>
          <w:ilvl w:val="0"/>
          <w:numId w:val="2"/>
        </w:numPr>
        <w:shd w:val="clear" w:color="auto" w:fill="FFFFFF"/>
        <w:ind w:left="0" w:firstLine="709"/>
        <w:jc w:val="both"/>
        <w:rPr>
          <w:color w:val="000000"/>
        </w:rPr>
      </w:pPr>
      <w:r w:rsidRPr="00D761FB">
        <w:rPr>
          <w:color w:val="000000"/>
        </w:rPr>
        <w:t>для территорий розничных рынков, ярмарок – не менее 50 метров по периметру земельного участка, на котором находится рынок, проводится ярмарка;</w:t>
      </w:r>
    </w:p>
    <w:p w:rsidR="00B03E2F" w:rsidRPr="00D761FB" w:rsidRDefault="00B03E2F" w:rsidP="00B03E2F">
      <w:pPr>
        <w:numPr>
          <w:ilvl w:val="0"/>
          <w:numId w:val="2"/>
        </w:numPr>
        <w:shd w:val="clear" w:color="auto" w:fill="FFFFFF"/>
        <w:ind w:left="0" w:firstLine="709"/>
        <w:jc w:val="both"/>
        <w:rPr>
          <w:color w:val="000000"/>
        </w:rPr>
      </w:pPr>
      <w:r w:rsidRPr="00D761FB">
        <w:rPr>
          <w:color w:val="000000"/>
        </w:rPr>
        <w:t>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объекта;</w:t>
      </w:r>
    </w:p>
    <w:p w:rsidR="00B03E2F" w:rsidRPr="00D761FB" w:rsidRDefault="00B03E2F" w:rsidP="00B03E2F">
      <w:pPr>
        <w:numPr>
          <w:ilvl w:val="0"/>
          <w:numId w:val="2"/>
        </w:numPr>
        <w:shd w:val="clear" w:color="auto" w:fill="FFFFFF"/>
        <w:ind w:left="0" w:firstLine="709"/>
        <w:jc w:val="both"/>
        <w:rPr>
          <w:color w:val="000000"/>
        </w:rPr>
      </w:pPr>
      <w:r w:rsidRPr="00D761FB">
        <w:rPr>
          <w:color w:val="000000"/>
        </w:rPr>
        <w:t>для кладбищ – не менее 15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rsidR="00B03E2F" w:rsidRPr="00D761FB" w:rsidRDefault="00B03E2F" w:rsidP="00B03E2F">
      <w:pPr>
        <w:numPr>
          <w:ilvl w:val="0"/>
          <w:numId w:val="2"/>
        </w:numPr>
        <w:shd w:val="clear" w:color="auto" w:fill="FFFFFF"/>
        <w:ind w:left="0" w:firstLine="709"/>
        <w:jc w:val="both"/>
        <w:rPr>
          <w:color w:val="000000"/>
        </w:rPr>
      </w:pPr>
      <w:r w:rsidRPr="00D761FB">
        <w:rPr>
          <w:color w:val="000000"/>
        </w:rPr>
        <w:t>Для объектов, не установленных настоящей частью, минимальные расстояния от объекта до границ прилегающей территории принимаются не менее 15 метров.</w:t>
      </w:r>
    </w:p>
    <w:p w:rsidR="00B03E2F" w:rsidRPr="00D761FB" w:rsidRDefault="00B03E2F" w:rsidP="00B03E2F">
      <w:pPr>
        <w:tabs>
          <w:tab w:val="left" w:pos="1860"/>
        </w:tabs>
        <w:ind w:right="-1"/>
        <w:jc w:val="both"/>
      </w:pPr>
    </w:p>
    <w:p w:rsidR="00B03E2F" w:rsidRPr="00D761FB" w:rsidRDefault="00B03E2F" w:rsidP="00B03E2F">
      <w:pPr>
        <w:tabs>
          <w:tab w:val="left" w:pos="1860"/>
        </w:tabs>
        <w:ind w:right="-1"/>
        <w:jc w:val="center"/>
        <w:rPr>
          <w:b/>
          <w:bCs/>
        </w:rPr>
      </w:pPr>
      <w:r w:rsidRPr="00D761FB">
        <w:rPr>
          <w:b/>
          <w:bCs/>
        </w:rPr>
        <w:t>7.Уборка территорий населенного пункта в зимний период</w:t>
      </w:r>
    </w:p>
    <w:p w:rsidR="00B03E2F" w:rsidRPr="00D761FB" w:rsidRDefault="00B03E2F" w:rsidP="00B03E2F">
      <w:pPr>
        <w:ind w:right="-1"/>
        <w:jc w:val="both"/>
      </w:pPr>
      <w:r w:rsidRPr="00D761FB">
        <w:t xml:space="preserve">7.1.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D761FB">
        <w:t>Росавтодора</w:t>
      </w:r>
      <w:proofErr w:type="spellEnd"/>
      <w:r w:rsidRPr="00D761FB">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B03E2F" w:rsidRPr="00D761FB" w:rsidRDefault="00B03E2F" w:rsidP="00B03E2F">
      <w:pPr>
        <w:ind w:right="-1"/>
        <w:jc w:val="both"/>
      </w:pPr>
      <w:r w:rsidRPr="00D761FB">
        <w:t>7.2. Период зимней уборки устанавливается с 1 ноября по 15 апреля, исходя из местных условий по сложившейся практике.</w:t>
      </w:r>
    </w:p>
    <w:p w:rsidR="00B03E2F" w:rsidRPr="00D761FB" w:rsidRDefault="00B03E2F" w:rsidP="00B03E2F">
      <w:pPr>
        <w:ind w:right="-1"/>
        <w:jc w:val="both"/>
      </w:pPr>
      <w:r w:rsidRPr="00D761FB">
        <w:t xml:space="preserve">7.3.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B03E2F" w:rsidRPr="00D761FB" w:rsidRDefault="00B03E2F" w:rsidP="00B03E2F">
      <w:pPr>
        <w:ind w:right="-1"/>
        <w:jc w:val="both"/>
      </w:pPr>
      <w:r w:rsidRPr="00D761FB">
        <w:t>7.4.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B03E2F" w:rsidRPr="00D761FB" w:rsidRDefault="00B03E2F" w:rsidP="00B03E2F">
      <w:pPr>
        <w:ind w:right="-1"/>
        <w:jc w:val="both"/>
      </w:pPr>
      <w:r w:rsidRPr="00D761FB">
        <w:t xml:space="preserve">7.5.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B03E2F" w:rsidRPr="00D761FB" w:rsidRDefault="00B03E2F" w:rsidP="00B03E2F">
      <w:pPr>
        <w:ind w:right="-1"/>
        <w:jc w:val="both"/>
      </w:pPr>
      <w:r w:rsidRPr="00D761FB">
        <w:t xml:space="preserve">7.6. Запрещается: </w:t>
      </w:r>
    </w:p>
    <w:p w:rsidR="00B03E2F" w:rsidRPr="00D761FB" w:rsidRDefault="00B03E2F" w:rsidP="00B03E2F">
      <w:pPr>
        <w:numPr>
          <w:ilvl w:val="0"/>
          <w:numId w:val="4"/>
        </w:numPr>
        <w:tabs>
          <w:tab w:val="left" w:pos="1028"/>
        </w:tabs>
        <w:suppressAutoHyphens w:val="0"/>
        <w:ind w:right="-1"/>
        <w:jc w:val="both"/>
      </w:pPr>
      <w:r w:rsidRPr="00D761FB">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B03E2F" w:rsidRPr="00D761FB" w:rsidRDefault="00B03E2F" w:rsidP="00B03E2F">
      <w:pPr>
        <w:numPr>
          <w:ilvl w:val="0"/>
          <w:numId w:val="4"/>
        </w:numPr>
        <w:tabs>
          <w:tab w:val="left" w:pos="1096"/>
        </w:tabs>
        <w:suppressAutoHyphens w:val="0"/>
        <w:ind w:right="-1"/>
        <w:jc w:val="both"/>
      </w:pPr>
      <w:r w:rsidRPr="00D761FB">
        <w:t xml:space="preserve">применение технической соли и жидкого хлористого кальция в качестве </w:t>
      </w:r>
      <w:proofErr w:type="spellStart"/>
      <w:r w:rsidRPr="00D761FB">
        <w:t>противогололедного</w:t>
      </w:r>
      <w:proofErr w:type="spellEnd"/>
      <w:r w:rsidRPr="00D761FB">
        <w:t xml:space="preserve"> реагента на тротуарах, посадочных площадках остановок пассажирского транспорта, в скверах, и прочих пешеходных и озелененных зонах; </w:t>
      </w:r>
    </w:p>
    <w:p w:rsidR="00B03E2F" w:rsidRPr="00D761FB" w:rsidRDefault="00B03E2F" w:rsidP="00B03E2F">
      <w:pPr>
        <w:numPr>
          <w:ilvl w:val="0"/>
          <w:numId w:val="4"/>
        </w:numPr>
        <w:tabs>
          <w:tab w:val="left" w:pos="1070"/>
        </w:tabs>
        <w:suppressAutoHyphens w:val="0"/>
        <w:ind w:right="-1"/>
        <w:jc w:val="both"/>
      </w:pPr>
      <w:r w:rsidRPr="00D761FB">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B03E2F" w:rsidRPr="00D761FB" w:rsidRDefault="00B03E2F" w:rsidP="00B03E2F">
      <w:pPr>
        <w:ind w:right="-1"/>
        <w:jc w:val="both"/>
      </w:pPr>
      <w:r w:rsidRPr="00D761FB">
        <w:t>7.7. Формирование снежных валов:</w:t>
      </w:r>
    </w:p>
    <w:p w:rsidR="00B03E2F" w:rsidRPr="00D761FB" w:rsidRDefault="00B03E2F" w:rsidP="00B03E2F">
      <w:pPr>
        <w:ind w:right="-1"/>
        <w:jc w:val="both"/>
      </w:pPr>
      <w:r w:rsidRPr="00D761FB">
        <w:t>7.7.1.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B03E2F" w:rsidRPr="00D761FB" w:rsidRDefault="00B03E2F" w:rsidP="00B03E2F">
      <w:pPr>
        <w:ind w:right="-1"/>
        <w:jc w:val="both"/>
      </w:pPr>
      <w:r w:rsidRPr="00D761FB">
        <w:t>Формирование снежных валов запрещается:</w:t>
      </w:r>
    </w:p>
    <w:p w:rsidR="00B03E2F" w:rsidRPr="00D761FB" w:rsidRDefault="00B03E2F" w:rsidP="00B03E2F">
      <w:pPr>
        <w:numPr>
          <w:ilvl w:val="0"/>
          <w:numId w:val="5"/>
        </w:numPr>
        <w:tabs>
          <w:tab w:val="left" w:pos="1190"/>
        </w:tabs>
        <w:suppressAutoHyphens w:val="0"/>
        <w:ind w:right="-1"/>
        <w:jc w:val="both"/>
      </w:pPr>
      <w:r w:rsidRPr="00D761FB">
        <w:t>в санитарно-охранной зоне источников централизованного и децентрализованного водоснабжения (родники, колодцы);</w:t>
      </w:r>
    </w:p>
    <w:p w:rsidR="00B03E2F" w:rsidRPr="00D761FB" w:rsidRDefault="00B03E2F" w:rsidP="00B03E2F">
      <w:pPr>
        <w:numPr>
          <w:ilvl w:val="0"/>
          <w:numId w:val="5"/>
        </w:numPr>
        <w:tabs>
          <w:tab w:val="left" w:pos="982"/>
        </w:tabs>
        <w:suppressAutoHyphens w:val="0"/>
        <w:ind w:right="-1"/>
        <w:jc w:val="both"/>
      </w:pPr>
      <w:r w:rsidRPr="00D761FB">
        <w:t xml:space="preserve">на пересечениях всех дорог, улиц и проездов в одном уровне и вблизи железнодорожных переездов, в зоне треугольника видимости; </w:t>
      </w:r>
    </w:p>
    <w:p w:rsidR="00B03E2F" w:rsidRPr="00D761FB" w:rsidRDefault="00B03E2F" w:rsidP="00B03E2F">
      <w:pPr>
        <w:numPr>
          <w:ilvl w:val="0"/>
          <w:numId w:val="5"/>
        </w:numPr>
        <w:tabs>
          <w:tab w:val="left" w:pos="960"/>
        </w:tabs>
        <w:suppressAutoHyphens w:val="0"/>
        <w:ind w:right="-1"/>
        <w:jc w:val="both"/>
      </w:pPr>
      <w:r w:rsidRPr="00D761FB">
        <w:lastRenderedPageBreak/>
        <w:t>ближе 5 м от пешеходного перехода;</w:t>
      </w:r>
    </w:p>
    <w:p w:rsidR="00B03E2F" w:rsidRPr="00D761FB" w:rsidRDefault="00B03E2F" w:rsidP="00B03E2F">
      <w:pPr>
        <w:numPr>
          <w:ilvl w:val="0"/>
          <w:numId w:val="5"/>
        </w:numPr>
        <w:tabs>
          <w:tab w:val="left" w:pos="960"/>
        </w:tabs>
        <w:suppressAutoHyphens w:val="0"/>
        <w:ind w:right="-1"/>
        <w:jc w:val="both"/>
      </w:pPr>
      <w:r w:rsidRPr="00D761FB">
        <w:t>ближе 20 м от остановочного пункта общественного транспорта;</w:t>
      </w:r>
    </w:p>
    <w:p w:rsidR="00B03E2F" w:rsidRPr="00D761FB" w:rsidRDefault="00B03E2F" w:rsidP="00B03E2F">
      <w:pPr>
        <w:numPr>
          <w:ilvl w:val="0"/>
          <w:numId w:val="5"/>
        </w:numPr>
        <w:tabs>
          <w:tab w:val="left" w:pos="998"/>
        </w:tabs>
        <w:suppressAutoHyphens w:val="0"/>
        <w:ind w:right="-1"/>
        <w:jc w:val="both"/>
      </w:pPr>
      <w:r w:rsidRPr="00D761FB">
        <w:t xml:space="preserve">на участках дорог, оборудованных транспортными ограждениями или повышенным бордюром; </w:t>
      </w:r>
    </w:p>
    <w:p w:rsidR="00B03E2F" w:rsidRPr="00D761FB" w:rsidRDefault="00B03E2F" w:rsidP="00B03E2F">
      <w:pPr>
        <w:numPr>
          <w:ilvl w:val="0"/>
          <w:numId w:val="5"/>
        </w:numPr>
        <w:tabs>
          <w:tab w:val="left" w:pos="960"/>
        </w:tabs>
        <w:suppressAutoHyphens w:val="0"/>
        <w:ind w:right="-1"/>
        <w:jc w:val="both"/>
      </w:pPr>
      <w:r w:rsidRPr="00D761FB">
        <w:t xml:space="preserve">на тротуарах. </w:t>
      </w:r>
    </w:p>
    <w:p w:rsidR="00B03E2F" w:rsidRPr="00D761FB" w:rsidRDefault="00B03E2F" w:rsidP="00B03E2F">
      <w:pPr>
        <w:ind w:right="-1"/>
        <w:jc w:val="both"/>
      </w:pPr>
      <w:r w:rsidRPr="00D761FB">
        <w:t xml:space="preserve">Время формирования снежных валов не должно превышать 24 часов после окончания снегопада. </w:t>
      </w:r>
    </w:p>
    <w:p w:rsidR="00B03E2F" w:rsidRPr="00D761FB" w:rsidRDefault="00B03E2F" w:rsidP="00B03E2F">
      <w:pPr>
        <w:ind w:right="-1"/>
        <w:jc w:val="both"/>
      </w:pPr>
      <w:r w:rsidRPr="00D761FB">
        <w:t xml:space="preserve">При формировании снежных валов у края дороги запрещается перемещение снега на тротуары, газоны и ограждения. </w:t>
      </w:r>
    </w:p>
    <w:p w:rsidR="00B03E2F" w:rsidRPr="00D761FB" w:rsidRDefault="00B03E2F" w:rsidP="00B03E2F">
      <w:pPr>
        <w:tabs>
          <w:tab w:val="left" w:pos="2900"/>
        </w:tabs>
        <w:ind w:right="-1"/>
        <w:jc w:val="both"/>
      </w:pPr>
    </w:p>
    <w:p w:rsidR="00B03E2F" w:rsidRPr="00D761FB" w:rsidRDefault="00B03E2F" w:rsidP="00B03E2F">
      <w:pPr>
        <w:tabs>
          <w:tab w:val="left" w:pos="2900"/>
        </w:tabs>
        <w:ind w:right="-1"/>
        <w:jc w:val="center"/>
        <w:rPr>
          <w:b/>
          <w:bCs/>
        </w:rPr>
      </w:pPr>
      <w:r w:rsidRPr="00D761FB">
        <w:rPr>
          <w:b/>
          <w:bCs/>
        </w:rPr>
        <w:t>8.Зимняя уборка придомовых территорий</w:t>
      </w:r>
    </w:p>
    <w:p w:rsidR="00B03E2F" w:rsidRPr="00D761FB" w:rsidRDefault="00B03E2F" w:rsidP="00B03E2F">
      <w:pPr>
        <w:ind w:right="-1"/>
        <w:jc w:val="both"/>
      </w:pPr>
      <w:proofErr w:type="gramStart"/>
      <w:r w:rsidRPr="00D761FB">
        <w:t>8.1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roofErr w:type="gramEnd"/>
      <w:r w:rsidRPr="00D761FB">
        <w:t xml:space="preserve"> При возникновении наледи (гололеда) производится обработка песком. </w:t>
      </w:r>
    </w:p>
    <w:p w:rsidR="00B03E2F" w:rsidRPr="00D761FB" w:rsidRDefault="00B03E2F" w:rsidP="00B03E2F">
      <w:pPr>
        <w:ind w:right="-1"/>
        <w:jc w:val="both"/>
      </w:pPr>
      <w:r w:rsidRPr="00D761FB">
        <w:t xml:space="preserve">8.2.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B03E2F" w:rsidRPr="00D761FB" w:rsidRDefault="00B03E2F" w:rsidP="00B03E2F">
      <w:pPr>
        <w:ind w:right="-1"/>
        <w:jc w:val="both"/>
      </w:pPr>
      <w:r w:rsidRPr="00D761FB">
        <w:t xml:space="preserve">8.3.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w:t>
      </w:r>
      <w:proofErr w:type="spellStart"/>
      <w:r w:rsidRPr="00D761FB">
        <w:t>д</w:t>
      </w:r>
      <w:proofErr w:type="spellEnd"/>
      <w:r w:rsidRPr="00D761FB">
        <w:t xml:space="preserve">), от снега и сосулек, которые угрожают жизни и безопасности граждан. </w:t>
      </w:r>
    </w:p>
    <w:p w:rsidR="00B03E2F" w:rsidRPr="00D761FB" w:rsidRDefault="00B03E2F" w:rsidP="00B03E2F">
      <w:pPr>
        <w:tabs>
          <w:tab w:val="left" w:pos="3120"/>
        </w:tabs>
        <w:ind w:right="-1"/>
        <w:jc w:val="both"/>
      </w:pPr>
    </w:p>
    <w:p w:rsidR="00B03E2F" w:rsidRPr="00D761FB" w:rsidRDefault="00B03E2F" w:rsidP="00B03E2F">
      <w:pPr>
        <w:tabs>
          <w:tab w:val="left" w:pos="3120"/>
        </w:tabs>
        <w:ind w:right="-1"/>
        <w:jc w:val="center"/>
        <w:rPr>
          <w:b/>
          <w:bCs/>
        </w:rPr>
      </w:pPr>
      <w:r w:rsidRPr="00D761FB">
        <w:rPr>
          <w:b/>
          <w:bCs/>
        </w:rPr>
        <w:t>9.Уборка территорий в летний период</w:t>
      </w:r>
    </w:p>
    <w:p w:rsidR="00B03E2F" w:rsidRPr="00D761FB" w:rsidRDefault="00B03E2F" w:rsidP="00B03E2F">
      <w:pPr>
        <w:ind w:right="-1"/>
        <w:jc w:val="both"/>
      </w:pPr>
      <w:r w:rsidRPr="00D761FB">
        <w:t xml:space="preserve">9.1. Основной задачей летней уборки является предотвращение загрязнения территорий, приводящих к запыленности воздуха и ухудшению </w:t>
      </w:r>
      <w:proofErr w:type="gramStart"/>
      <w:r w:rsidRPr="00D761FB">
        <w:t>эстетического вида</w:t>
      </w:r>
      <w:proofErr w:type="gramEnd"/>
      <w:r w:rsidRPr="00D761FB">
        <w:t xml:space="preserve"> населенного пункта.</w:t>
      </w:r>
    </w:p>
    <w:p w:rsidR="00B03E2F" w:rsidRPr="00D761FB" w:rsidRDefault="00B03E2F" w:rsidP="00B03E2F">
      <w:pPr>
        <w:ind w:right="-1"/>
        <w:jc w:val="both"/>
      </w:pPr>
      <w:r w:rsidRPr="00D761FB">
        <w:t>9.2.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B03E2F" w:rsidRPr="00D761FB" w:rsidRDefault="00B03E2F" w:rsidP="00B03E2F">
      <w:pPr>
        <w:ind w:right="-1"/>
        <w:jc w:val="both"/>
      </w:pPr>
      <w:r w:rsidRPr="00D761FB">
        <w:t xml:space="preserve">9.3. При переходе с </w:t>
      </w:r>
      <w:proofErr w:type="gramStart"/>
      <w:r w:rsidRPr="00D761FB">
        <w:t>зимнего</w:t>
      </w:r>
      <w:proofErr w:type="gramEnd"/>
      <w:r w:rsidRPr="00D761FB">
        <w:t xml:space="preserve"> на летний период уборки юридическими и</w:t>
      </w:r>
    </w:p>
    <w:p w:rsidR="00B03E2F" w:rsidRPr="00D761FB" w:rsidRDefault="00B03E2F" w:rsidP="00B03E2F">
      <w:pPr>
        <w:ind w:right="-1"/>
        <w:jc w:val="both"/>
      </w:pPr>
      <w:r w:rsidRPr="00D761FB">
        <w:t>физическими лицами, индивидуальными предпринимателями, ответственными за соответствующие территории, осуществляются следующие виды работ:</w:t>
      </w:r>
    </w:p>
    <w:p w:rsidR="00B03E2F" w:rsidRPr="00D761FB" w:rsidRDefault="00B03E2F" w:rsidP="00B03E2F">
      <w:pPr>
        <w:numPr>
          <w:ilvl w:val="0"/>
          <w:numId w:val="6"/>
        </w:numPr>
        <w:tabs>
          <w:tab w:val="left" w:pos="1020"/>
        </w:tabs>
        <w:suppressAutoHyphens w:val="0"/>
        <w:ind w:right="-1"/>
        <w:jc w:val="both"/>
      </w:pPr>
      <w:r w:rsidRPr="00D761FB">
        <w:t xml:space="preserve">очистка газонов от веток, листьев, мусора и песка, накопившихся за зиму; </w:t>
      </w:r>
    </w:p>
    <w:p w:rsidR="00B03E2F" w:rsidRPr="00D761FB" w:rsidRDefault="00B03E2F" w:rsidP="00B03E2F">
      <w:pPr>
        <w:ind w:right="-1"/>
        <w:jc w:val="both"/>
      </w:pPr>
      <w:r w:rsidRPr="00D761FB">
        <w:t>9.4. Летняя уборка территорий сельских поселений предусматривает следующие виды работ:</w:t>
      </w:r>
    </w:p>
    <w:p w:rsidR="00B03E2F" w:rsidRPr="00D761FB" w:rsidRDefault="00B03E2F" w:rsidP="00B03E2F">
      <w:pPr>
        <w:numPr>
          <w:ilvl w:val="0"/>
          <w:numId w:val="6"/>
        </w:numPr>
        <w:tabs>
          <w:tab w:val="left" w:pos="1062"/>
        </w:tabs>
        <w:suppressAutoHyphens w:val="0"/>
        <w:ind w:right="-1"/>
        <w:jc w:val="both"/>
      </w:pPr>
      <w:r w:rsidRPr="00D761FB">
        <w:t>подметание проезжей части, дорожных покрытий, улиц, проездов, тротуаров, мостов и путепроводов;</w:t>
      </w:r>
    </w:p>
    <w:p w:rsidR="00B03E2F" w:rsidRPr="00D761FB" w:rsidRDefault="00B03E2F" w:rsidP="00B03E2F">
      <w:pPr>
        <w:numPr>
          <w:ilvl w:val="0"/>
          <w:numId w:val="6"/>
        </w:numPr>
        <w:tabs>
          <w:tab w:val="left" w:pos="1065"/>
        </w:tabs>
        <w:suppressAutoHyphens w:val="0"/>
        <w:ind w:right="-1"/>
        <w:jc w:val="both"/>
      </w:pPr>
      <w:r w:rsidRPr="00D761FB">
        <w:t xml:space="preserve">покос травы, санитарную обрезку деревьев, стрижку кустарников, удаление поросли. </w:t>
      </w:r>
    </w:p>
    <w:p w:rsidR="00B03E2F" w:rsidRPr="00D761FB" w:rsidRDefault="00B03E2F" w:rsidP="00B03E2F">
      <w:pPr>
        <w:ind w:right="-1"/>
        <w:jc w:val="both"/>
      </w:pPr>
      <w:r w:rsidRPr="00D761FB">
        <w:t>9.5. При производстве летней уборки запрещается:</w:t>
      </w:r>
    </w:p>
    <w:p w:rsidR="00B03E2F" w:rsidRPr="00D761FB" w:rsidRDefault="00B03E2F" w:rsidP="00B03E2F">
      <w:pPr>
        <w:numPr>
          <w:ilvl w:val="0"/>
          <w:numId w:val="6"/>
        </w:numPr>
        <w:tabs>
          <w:tab w:val="left" w:pos="986"/>
        </w:tabs>
        <w:suppressAutoHyphens w:val="0"/>
        <w:ind w:right="-1"/>
        <w:jc w:val="both"/>
      </w:pPr>
      <w:r w:rsidRPr="00D761FB">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B03E2F" w:rsidRPr="00D761FB" w:rsidRDefault="00B03E2F" w:rsidP="00B03E2F">
      <w:pPr>
        <w:numPr>
          <w:ilvl w:val="0"/>
          <w:numId w:val="6"/>
        </w:numPr>
        <w:tabs>
          <w:tab w:val="left" w:pos="1078"/>
        </w:tabs>
        <w:suppressAutoHyphens w:val="0"/>
        <w:ind w:right="-1"/>
        <w:jc w:val="both"/>
      </w:pPr>
      <w:r w:rsidRPr="00D761FB">
        <w:t xml:space="preserve">производить сброс мусора, травы, листьев на проезжую часть и тротуары; </w:t>
      </w:r>
    </w:p>
    <w:p w:rsidR="00B03E2F" w:rsidRPr="00D761FB" w:rsidRDefault="00B03E2F" w:rsidP="00B03E2F">
      <w:pPr>
        <w:numPr>
          <w:ilvl w:val="0"/>
          <w:numId w:val="6"/>
        </w:numPr>
        <w:tabs>
          <w:tab w:val="left" w:pos="993"/>
        </w:tabs>
        <w:suppressAutoHyphens w:val="0"/>
        <w:ind w:right="-1"/>
        <w:jc w:val="both"/>
      </w:pPr>
      <w:r w:rsidRPr="00D761FB">
        <w:t>проводить вывоз и сброс смета и мусора в не специально отведенные места;</w:t>
      </w:r>
    </w:p>
    <w:p w:rsidR="00B03E2F" w:rsidRPr="00D761FB" w:rsidRDefault="00B03E2F" w:rsidP="00B03E2F">
      <w:pPr>
        <w:numPr>
          <w:ilvl w:val="0"/>
          <w:numId w:val="6"/>
        </w:numPr>
        <w:tabs>
          <w:tab w:val="left" w:pos="994"/>
        </w:tabs>
        <w:suppressAutoHyphens w:val="0"/>
        <w:ind w:right="-1"/>
        <w:jc w:val="both"/>
      </w:pPr>
      <w:r w:rsidRPr="00D761FB">
        <w:t>Вывоз мусора, твердых бытовых отходов, крупногабаритного мусора, строительного мусора, смета и иных отходов в не отведенные для этого места.</w:t>
      </w:r>
    </w:p>
    <w:p w:rsidR="00B03E2F" w:rsidRPr="00D761FB" w:rsidRDefault="00B03E2F" w:rsidP="00B03E2F">
      <w:pPr>
        <w:numPr>
          <w:ilvl w:val="0"/>
          <w:numId w:val="6"/>
        </w:numPr>
        <w:tabs>
          <w:tab w:val="left" w:pos="1076"/>
        </w:tabs>
        <w:suppressAutoHyphens w:val="0"/>
        <w:ind w:right="-1"/>
        <w:jc w:val="both"/>
      </w:pPr>
      <w:r w:rsidRPr="00D761FB">
        <w:t>Засорение и засыпка водоемов, загрязнение прилегающих к ним территорий, устройство запруд.</w:t>
      </w:r>
    </w:p>
    <w:p w:rsidR="00B03E2F" w:rsidRPr="00D761FB" w:rsidRDefault="00B03E2F" w:rsidP="00B03E2F">
      <w:pPr>
        <w:numPr>
          <w:ilvl w:val="0"/>
          <w:numId w:val="6"/>
        </w:numPr>
        <w:tabs>
          <w:tab w:val="left" w:pos="1096"/>
        </w:tabs>
        <w:suppressAutoHyphens w:val="0"/>
        <w:ind w:right="-1"/>
        <w:jc w:val="both"/>
      </w:pPr>
      <w:r w:rsidRPr="00D761FB">
        <w:t xml:space="preserve">Несанкционированная свалка мусора на не отведенных и (или) территориях общего пользования. </w:t>
      </w:r>
    </w:p>
    <w:p w:rsidR="00B03E2F" w:rsidRPr="00D761FB" w:rsidRDefault="00B03E2F" w:rsidP="00B03E2F">
      <w:pPr>
        <w:numPr>
          <w:ilvl w:val="0"/>
          <w:numId w:val="6"/>
        </w:numPr>
        <w:tabs>
          <w:tab w:val="left" w:pos="1032"/>
        </w:tabs>
        <w:suppressAutoHyphens w:val="0"/>
        <w:ind w:right="-1"/>
        <w:jc w:val="both"/>
      </w:pPr>
      <w:r w:rsidRPr="00D761FB">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B03E2F" w:rsidRPr="00D761FB" w:rsidRDefault="00B03E2F" w:rsidP="00B03E2F">
      <w:pPr>
        <w:numPr>
          <w:ilvl w:val="0"/>
          <w:numId w:val="6"/>
        </w:numPr>
        <w:tabs>
          <w:tab w:val="left" w:pos="988"/>
        </w:tabs>
        <w:suppressAutoHyphens w:val="0"/>
        <w:ind w:right="-1"/>
        <w:jc w:val="both"/>
      </w:pPr>
      <w:proofErr w:type="gramStart"/>
      <w:r w:rsidRPr="00D761FB">
        <w:lastRenderedPageBreak/>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B03E2F" w:rsidRPr="00D761FB" w:rsidRDefault="00B03E2F" w:rsidP="00B03E2F">
      <w:pPr>
        <w:numPr>
          <w:ilvl w:val="0"/>
          <w:numId w:val="6"/>
        </w:numPr>
        <w:tabs>
          <w:tab w:val="left" w:pos="1027"/>
        </w:tabs>
        <w:suppressAutoHyphens w:val="0"/>
        <w:ind w:right="-1"/>
        <w:jc w:val="both"/>
      </w:pPr>
      <w:r w:rsidRPr="00D761FB">
        <w:t>Самовольное разведение костров и сжигание мусора, листвы, тары, отходов, резинотехнических изделий</w:t>
      </w:r>
    </w:p>
    <w:p w:rsidR="00B03E2F" w:rsidRPr="00D761FB" w:rsidRDefault="00B03E2F" w:rsidP="00B03E2F">
      <w:pPr>
        <w:numPr>
          <w:ilvl w:val="0"/>
          <w:numId w:val="6"/>
        </w:numPr>
        <w:tabs>
          <w:tab w:val="left" w:pos="960"/>
        </w:tabs>
        <w:suppressAutoHyphens w:val="0"/>
        <w:ind w:right="-1"/>
        <w:jc w:val="both"/>
      </w:pPr>
      <w:r w:rsidRPr="00D761FB">
        <w:t>Складирование тары вне торговых сооружений.</w:t>
      </w:r>
    </w:p>
    <w:p w:rsidR="00B03E2F" w:rsidRPr="00D761FB" w:rsidRDefault="00B03E2F" w:rsidP="00B03E2F">
      <w:pPr>
        <w:numPr>
          <w:ilvl w:val="0"/>
          <w:numId w:val="6"/>
        </w:numPr>
        <w:tabs>
          <w:tab w:val="left" w:pos="997"/>
        </w:tabs>
        <w:suppressAutoHyphens w:val="0"/>
        <w:ind w:right="-1"/>
        <w:jc w:val="both"/>
      </w:pPr>
      <w:r w:rsidRPr="00D761FB">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B03E2F" w:rsidRPr="00D761FB" w:rsidRDefault="00B03E2F" w:rsidP="00B03E2F">
      <w:pPr>
        <w:tabs>
          <w:tab w:val="left" w:pos="997"/>
        </w:tabs>
        <w:ind w:right="-1"/>
        <w:jc w:val="both"/>
      </w:pPr>
      <w:r w:rsidRPr="00D761FB">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B03E2F" w:rsidRPr="00D761FB" w:rsidRDefault="00B03E2F" w:rsidP="00B03E2F">
      <w:pPr>
        <w:ind w:right="-1"/>
        <w:jc w:val="both"/>
      </w:pPr>
      <w:r w:rsidRPr="00D761FB">
        <w:t xml:space="preserve">9.6. Обочины дорог должны быть очищены от крупногабаритного и другого мусора. </w:t>
      </w:r>
    </w:p>
    <w:p w:rsidR="00B03E2F" w:rsidRPr="00D761FB" w:rsidRDefault="00B03E2F" w:rsidP="00B03E2F">
      <w:pPr>
        <w:ind w:right="-1"/>
        <w:jc w:val="both"/>
      </w:pPr>
      <w:r w:rsidRPr="00D761FB">
        <w:t>9.7. Уборка территорий производится:</w:t>
      </w:r>
    </w:p>
    <w:p w:rsidR="00B03E2F" w:rsidRPr="00D761FB" w:rsidRDefault="00B03E2F" w:rsidP="00B03E2F">
      <w:pPr>
        <w:numPr>
          <w:ilvl w:val="1"/>
          <w:numId w:val="7"/>
        </w:numPr>
        <w:tabs>
          <w:tab w:val="left" w:pos="1068"/>
        </w:tabs>
        <w:suppressAutoHyphens w:val="0"/>
        <w:ind w:right="-1"/>
        <w:jc w:val="both"/>
      </w:pPr>
      <w:r w:rsidRPr="00D761FB">
        <w:t>пустырей территорий, прилегающих к автомобильным дорогам в черте населенного пункта, - по мере необходимости;</w:t>
      </w:r>
    </w:p>
    <w:p w:rsidR="00B03E2F" w:rsidRPr="00D761FB" w:rsidRDefault="00B03E2F" w:rsidP="00B03E2F">
      <w:pPr>
        <w:numPr>
          <w:ilvl w:val="1"/>
          <w:numId w:val="7"/>
        </w:numPr>
        <w:tabs>
          <w:tab w:val="left" w:pos="960"/>
        </w:tabs>
        <w:suppressAutoHyphens w:val="0"/>
        <w:ind w:right="-1"/>
        <w:jc w:val="both"/>
      </w:pPr>
      <w:r w:rsidRPr="00D761FB">
        <w:t>газонов, скверов - ежедневно;</w:t>
      </w:r>
    </w:p>
    <w:p w:rsidR="00B03E2F" w:rsidRPr="00D761FB" w:rsidRDefault="00B03E2F" w:rsidP="00B03E2F">
      <w:pPr>
        <w:numPr>
          <w:ilvl w:val="1"/>
          <w:numId w:val="7"/>
        </w:numPr>
        <w:tabs>
          <w:tab w:val="left" w:pos="1000"/>
        </w:tabs>
        <w:suppressAutoHyphens w:val="0"/>
        <w:ind w:right="-1"/>
        <w:jc w:val="both"/>
      </w:pPr>
      <w:r w:rsidRPr="00D761FB">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D761FB">
        <w:t>спецавтотранспорт</w:t>
      </w:r>
      <w:proofErr w:type="spellEnd"/>
      <w:r w:rsidRPr="00D761FB">
        <w:t xml:space="preserve"> для вывоза отходов.</w:t>
      </w:r>
    </w:p>
    <w:p w:rsidR="00B03E2F" w:rsidRPr="00D761FB" w:rsidRDefault="00B03E2F" w:rsidP="00B03E2F">
      <w:pPr>
        <w:numPr>
          <w:ilvl w:val="0"/>
          <w:numId w:val="7"/>
        </w:numPr>
        <w:tabs>
          <w:tab w:val="left" w:pos="417"/>
        </w:tabs>
        <w:suppressAutoHyphens w:val="0"/>
        <w:ind w:right="-1"/>
        <w:jc w:val="both"/>
      </w:pPr>
      <w:r w:rsidRPr="00D761FB">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B03E2F" w:rsidRPr="00D761FB" w:rsidRDefault="00B03E2F" w:rsidP="00B03E2F">
      <w:pPr>
        <w:tabs>
          <w:tab w:val="left" w:pos="2700"/>
        </w:tabs>
        <w:ind w:right="-1"/>
        <w:jc w:val="both"/>
      </w:pPr>
      <w:r w:rsidRPr="00D761FB">
        <w:t>9.8. Летняя уборка придомовых территорий</w:t>
      </w:r>
    </w:p>
    <w:p w:rsidR="00B03E2F" w:rsidRPr="00D761FB" w:rsidRDefault="00B03E2F" w:rsidP="00B03E2F">
      <w:pPr>
        <w:ind w:right="-1"/>
        <w:jc w:val="both"/>
      </w:pPr>
      <w:r w:rsidRPr="00D761FB">
        <w:t>9.9.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B03E2F" w:rsidRPr="00D761FB" w:rsidRDefault="00B03E2F" w:rsidP="00B03E2F">
      <w:pPr>
        <w:ind w:right="-1"/>
        <w:jc w:val="both"/>
      </w:pPr>
      <w:r w:rsidRPr="00D761FB">
        <w:t xml:space="preserve">9.10.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B03E2F" w:rsidRPr="00D761FB" w:rsidRDefault="00B03E2F" w:rsidP="00B03E2F">
      <w:pPr>
        <w:ind w:right="-1"/>
        <w:jc w:val="both"/>
      </w:pPr>
      <w:r w:rsidRPr="00D761FB">
        <w:t xml:space="preserve">9.11.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 </w:t>
      </w:r>
    </w:p>
    <w:p w:rsidR="00B03E2F" w:rsidRPr="00D761FB" w:rsidRDefault="00B03E2F" w:rsidP="00B03E2F">
      <w:pPr>
        <w:ind w:right="-1"/>
        <w:jc w:val="both"/>
      </w:pP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10. Оформление и информация</w:t>
      </w:r>
    </w:p>
    <w:p w:rsidR="00B03E2F" w:rsidRPr="00D761FB" w:rsidRDefault="00B03E2F" w:rsidP="00B03E2F">
      <w:pPr>
        <w:ind w:right="-1"/>
        <w:jc w:val="both"/>
      </w:pPr>
      <w:r w:rsidRPr="00D761FB">
        <w:t>10.1. Общие требования к содержанию элементов внешнего благоустройства:</w:t>
      </w:r>
    </w:p>
    <w:p w:rsidR="00B03E2F" w:rsidRPr="00D761FB" w:rsidRDefault="00B03E2F" w:rsidP="00B03E2F">
      <w:pPr>
        <w:ind w:right="-1"/>
        <w:jc w:val="both"/>
      </w:pPr>
      <w:r w:rsidRPr="00D761FB">
        <w:t>10.1.1. Содержание элементов внешнего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03E2F" w:rsidRPr="00D761FB" w:rsidRDefault="00B03E2F" w:rsidP="00B03E2F">
      <w:pPr>
        <w:ind w:right="-1"/>
        <w:jc w:val="both"/>
      </w:pPr>
      <w:r w:rsidRPr="00D761FB">
        <w:t>10.1.2. Строительство и установка оград, заборов, газонных и тротуарных ограждений, киосков, палаток, павильонов, ларьков, металлических гаражей, рекламных конструкций, стендов для объявлений и других устройств допускаются в порядке, установленном законодательством Российской Федерации, правовым актом Администрации сельского поселения;</w:t>
      </w:r>
    </w:p>
    <w:p w:rsidR="00B03E2F" w:rsidRPr="00D761FB" w:rsidRDefault="00B03E2F" w:rsidP="00B03E2F">
      <w:pPr>
        <w:ind w:right="-1"/>
        <w:jc w:val="both"/>
      </w:pPr>
      <w:r w:rsidRPr="00D761FB">
        <w:t>10.1.3. Строительные площадки должны быть огорожены по всему периметру плотным ограждением, отвечающим требованиям, установленным действующим законодательством. В ограждениях должно быть минимальное количество проездов.</w:t>
      </w:r>
    </w:p>
    <w:p w:rsidR="00B03E2F" w:rsidRPr="00D761FB" w:rsidRDefault="00B03E2F" w:rsidP="00B03E2F">
      <w:pPr>
        <w:ind w:right="-1"/>
        <w:jc w:val="both"/>
      </w:pPr>
      <w:r w:rsidRPr="00D761FB">
        <w:t>Проезды, как правило, должны выходить на второстепенные улицы и оборудоваться шлагбаумами или воротами.</w:t>
      </w:r>
    </w:p>
    <w:p w:rsidR="00B03E2F" w:rsidRPr="00D761FB" w:rsidRDefault="00B03E2F" w:rsidP="00B03E2F">
      <w:pPr>
        <w:ind w:right="-1"/>
        <w:jc w:val="both"/>
      </w:pPr>
      <w:r w:rsidRPr="00D761FB">
        <w:t xml:space="preserve"> Подъездные дороги должны иметь благоустроенную проезжую часть, с оборудованием для очистки колес. Длина каждого выезда должна быть не менее </w:t>
      </w:r>
      <w:smartTag w:uri="urn:schemas-microsoft-com:office:smarttags" w:element="metricconverter">
        <w:smartTagPr>
          <w:attr w:name="ProductID" w:val="20 метров"/>
        </w:smartTagPr>
        <w:r w:rsidRPr="00D761FB">
          <w:t>20 метров</w:t>
        </w:r>
      </w:smartTag>
      <w:r w:rsidRPr="00D761FB">
        <w:t xml:space="preserve"> с оборудованием для очистки колес. </w:t>
      </w:r>
    </w:p>
    <w:p w:rsidR="00B03E2F" w:rsidRPr="00D761FB" w:rsidRDefault="00B03E2F" w:rsidP="00B03E2F">
      <w:pPr>
        <w:ind w:right="-1"/>
        <w:jc w:val="both"/>
      </w:pPr>
      <w:r w:rsidRPr="00D761FB">
        <w:lastRenderedPageBreak/>
        <w:t>10.1.4. Фундаменты отдельно стоящих конструкций не должны выступать над землей либо должны быть полностью закрыты декоративными элементами или цветочными газонами;</w:t>
      </w:r>
    </w:p>
    <w:p w:rsidR="00B03E2F" w:rsidRPr="00D761FB" w:rsidRDefault="00B03E2F" w:rsidP="00B03E2F">
      <w:pPr>
        <w:ind w:right="-1"/>
        <w:jc w:val="both"/>
      </w:pPr>
      <w:r w:rsidRPr="00D761FB">
        <w:t xml:space="preserve">10.1.5. Нарушенное при установке или демонтаже конструкции дорожное покрытие, газон или живой напочвенный покров должны быть восстановлены владельцем конструкции (или за его счет соответствующими специализированными службами). </w:t>
      </w:r>
    </w:p>
    <w:p w:rsidR="00B03E2F" w:rsidRPr="00D761FB" w:rsidRDefault="00B03E2F" w:rsidP="00B03E2F">
      <w:pPr>
        <w:ind w:right="-1"/>
        <w:jc w:val="both"/>
      </w:pPr>
      <w:r w:rsidRPr="00D761FB">
        <w:t>10.2. Вывески, реклама и витрины:</w:t>
      </w:r>
    </w:p>
    <w:p w:rsidR="00B03E2F" w:rsidRPr="00D761FB" w:rsidRDefault="00B03E2F" w:rsidP="00B03E2F">
      <w:pPr>
        <w:ind w:right="-1"/>
        <w:jc w:val="both"/>
      </w:pPr>
      <w:r w:rsidRPr="00D761FB">
        <w:t xml:space="preserve">10.2.1. Размещение и эксплуатация средств рекламы осуществляется в порядке, установленном действующим законодательством. Организации, эксплуатирующие рекламные конструкции, витрины и вывески, обязаны следить за их внешним видом, обеспечивать своевременный их ремонт и замену перегоревших световых элементов. </w:t>
      </w:r>
    </w:p>
    <w:p w:rsidR="00B03E2F" w:rsidRPr="00D761FB" w:rsidRDefault="00B03E2F" w:rsidP="00B03E2F">
      <w:pPr>
        <w:ind w:right="-1"/>
        <w:jc w:val="both"/>
      </w:pPr>
      <w:r w:rsidRPr="00D761FB">
        <w:t>Внешний вид рекламных конструкций включает в себя:</w:t>
      </w:r>
    </w:p>
    <w:p w:rsidR="00B03E2F" w:rsidRPr="00D761FB" w:rsidRDefault="00B03E2F" w:rsidP="00B03E2F">
      <w:pPr>
        <w:ind w:right="-1"/>
        <w:jc w:val="both"/>
      </w:pPr>
      <w:r w:rsidRPr="00D761FB">
        <w:t>- наличие маркировки с указанием собственника рекламной конструкции и номера его телефона;</w:t>
      </w:r>
    </w:p>
    <w:p w:rsidR="00B03E2F" w:rsidRPr="00D761FB" w:rsidRDefault="00B03E2F" w:rsidP="00B03E2F">
      <w:pPr>
        <w:ind w:right="-1"/>
        <w:jc w:val="both"/>
      </w:pPr>
      <w:r w:rsidRPr="00D761FB">
        <w:t>- надежное крепление элементов рекламной конструкции и осветительных приборов и устройств, находящихся на ней;</w:t>
      </w:r>
    </w:p>
    <w:p w:rsidR="00B03E2F" w:rsidRPr="00D761FB" w:rsidRDefault="00B03E2F" w:rsidP="00B03E2F">
      <w:pPr>
        <w:ind w:right="-1"/>
        <w:jc w:val="both"/>
      </w:pPr>
      <w:r w:rsidRPr="00D761FB">
        <w:t>- целостность рекламного изображения и отсутствие посторонних надписей и рисунков на нем.</w:t>
      </w:r>
    </w:p>
    <w:p w:rsidR="00B03E2F" w:rsidRPr="00D761FB" w:rsidRDefault="00B03E2F" w:rsidP="00B03E2F">
      <w:pPr>
        <w:ind w:right="-1"/>
        <w:jc w:val="both"/>
      </w:pPr>
      <w:r w:rsidRPr="00D761FB">
        <w:t>Выявленные дефекты внешнего вида рекламной конструкции, вывески, витрины устраняются в течение трех суток собственниками рекламной конструкции, вывески, витрины. В случае неисправности осветительных приборов рекламные конструкции или вывески должны обесточиваться. Мойка витрин и вывесок осуществляется по мере необходимости, но не реже одного раза в месяц (за исключением зимнего периода), ремонт и окраска – до 1 мая текущего года;</w:t>
      </w:r>
    </w:p>
    <w:p w:rsidR="00B03E2F" w:rsidRPr="00D761FB" w:rsidRDefault="00B03E2F" w:rsidP="00B03E2F">
      <w:pPr>
        <w:ind w:right="-1"/>
        <w:jc w:val="both"/>
      </w:pPr>
      <w:r w:rsidRPr="00D761FB">
        <w:t>10.2.2. Размещение газет, афиш, плакатов, различного рода объявлений и реклам разрешается только на специально установленных стендах, рекламных тумбах, досках объявлений;</w:t>
      </w:r>
    </w:p>
    <w:p w:rsidR="00B03E2F" w:rsidRPr="00D761FB" w:rsidRDefault="00B03E2F" w:rsidP="00B03E2F">
      <w:pPr>
        <w:ind w:right="-1"/>
        <w:jc w:val="both"/>
      </w:pPr>
      <w:r w:rsidRPr="00D761FB">
        <w:t>10.2.3. Очистку от объявлений опор уличного освещения, цоколя и стен зданий, подъездов жилых домов, заборов и других сооружений осуществляют организации, эксплуатирующие данные объекты;</w:t>
      </w:r>
    </w:p>
    <w:p w:rsidR="00B03E2F" w:rsidRPr="00D761FB" w:rsidRDefault="00B03E2F" w:rsidP="00B03E2F">
      <w:pPr>
        <w:ind w:right="-1"/>
        <w:jc w:val="both"/>
      </w:pPr>
      <w:r w:rsidRPr="00D761FB">
        <w:t>10.2.4. Внутренние конструктивные узлы и элементы соединения различных частей рекламной конструкции (крепление осветительной аппаратуры, болтовые соединения, элементы опор и т.д.) должны быть закрыты;</w:t>
      </w:r>
    </w:p>
    <w:p w:rsidR="00B03E2F" w:rsidRPr="00D761FB" w:rsidRDefault="00B03E2F" w:rsidP="00B03E2F">
      <w:pPr>
        <w:ind w:right="-1"/>
        <w:jc w:val="both"/>
      </w:pPr>
      <w:r w:rsidRPr="00D761FB">
        <w:t>10.2.5. Запрещается 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B03E2F" w:rsidRPr="00D761FB" w:rsidRDefault="00B03E2F" w:rsidP="00B03E2F">
      <w:pPr>
        <w:ind w:right="-1"/>
        <w:jc w:val="both"/>
      </w:pPr>
      <w:r w:rsidRPr="00D761FB">
        <w:t>10.2.6. Запрещается установка рекламных конструкций на деревьях, других природных объектах, а также на дорожных ограждениях и направляющих устройствах;</w:t>
      </w:r>
    </w:p>
    <w:p w:rsidR="00B03E2F" w:rsidRPr="00D761FB" w:rsidRDefault="00B03E2F" w:rsidP="00B03E2F">
      <w:pPr>
        <w:ind w:right="-1"/>
        <w:jc w:val="both"/>
      </w:pPr>
      <w:r w:rsidRPr="00D761FB">
        <w:t>10.2.7. Объект наружной рекламы и информации должен содержаться собственником в надлежащем порядке. В случае прекращения действия рекламной информации в связи с ликвидацией юридического лица или частной предпринимательской деятельности, рекламный объект должен быть демонтирован самим владельцем в течение месяца.</w:t>
      </w:r>
    </w:p>
    <w:p w:rsidR="00B03E2F" w:rsidRPr="00D761FB" w:rsidRDefault="00B03E2F" w:rsidP="00B03E2F">
      <w:pPr>
        <w:ind w:right="-1"/>
        <w:jc w:val="both"/>
      </w:pPr>
      <w:r w:rsidRPr="00D761FB">
        <w:t>10.3. Строительство, установка и содержание малых архитектурных форм:</w:t>
      </w:r>
    </w:p>
    <w:p w:rsidR="00B03E2F" w:rsidRPr="00D761FB" w:rsidRDefault="00B03E2F" w:rsidP="00B03E2F">
      <w:pPr>
        <w:ind w:right="-1"/>
        <w:jc w:val="both"/>
      </w:pPr>
      <w:r w:rsidRPr="00D761FB">
        <w:t>10.3.1. физические или юридические лица обязаны содержать малые архитектурные формы, производить их ремонт и окраску;</w:t>
      </w:r>
    </w:p>
    <w:p w:rsidR="00B03E2F" w:rsidRPr="00D761FB" w:rsidRDefault="00B03E2F" w:rsidP="00B03E2F">
      <w:pPr>
        <w:ind w:right="-1"/>
        <w:jc w:val="both"/>
      </w:pPr>
      <w:proofErr w:type="gramStart"/>
      <w:r w:rsidRPr="00D761FB">
        <w:t>10.3.2.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рекламных конструкций, стендов для афиш и объявлений и иных стендов, рекламных тумб, указателей остановок транспорта и переходов, скамеек осуществляют лица, установленные подпунктом 10.1.1 Правил, рекомендуется производить не реже одного раза в год;</w:t>
      </w:r>
      <w:proofErr w:type="gramEnd"/>
    </w:p>
    <w:p w:rsidR="00B03E2F" w:rsidRPr="00D761FB" w:rsidRDefault="00B03E2F" w:rsidP="00B03E2F">
      <w:pPr>
        <w:ind w:right="-1"/>
        <w:jc w:val="both"/>
      </w:pPr>
      <w:r w:rsidRPr="00D761FB">
        <w:t xml:space="preserve">10.3.3.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осуществляют лица, установленные подпунктом </w:t>
      </w:r>
    </w:p>
    <w:p w:rsidR="00B03E2F" w:rsidRPr="00D761FB" w:rsidRDefault="00B03E2F" w:rsidP="00B03E2F">
      <w:pPr>
        <w:ind w:right="-1"/>
        <w:jc w:val="both"/>
      </w:pPr>
      <w:r w:rsidRPr="00D761FB">
        <w:t>10.1.1 Правил, рекомендуется производить не реже одного раза в два года, а ремонт - по мере необходимости.</w:t>
      </w:r>
    </w:p>
    <w:p w:rsidR="00B03E2F" w:rsidRPr="00D761FB" w:rsidRDefault="00B03E2F" w:rsidP="00B03E2F">
      <w:pPr>
        <w:ind w:right="-1"/>
        <w:jc w:val="both"/>
      </w:pPr>
      <w:r w:rsidRPr="00D761FB">
        <w:lastRenderedPageBreak/>
        <w:t>10.4. Обеспечение доступности сельской среды.</w:t>
      </w:r>
    </w:p>
    <w:p w:rsidR="00B03E2F" w:rsidRPr="00D761FB" w:rsidRDefault="00B03E2F" w:rsidP="00B03E2F">
      <w:pPr>
        <w:ind w:right="-1"/>
        <w:jc w:val="both"/>
      </w:pPr>
      <w:r w:rsidRPr="00D761FB">
        <w:t xml:space="preserve">10.4.1. 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w:t>
      </w:r>
      <w:proofErr w:type="spellStart"/>
      <w:r w:rsidRPr="00D761FB">
        <w:t>маломобильных</w:t>
      </w:r>
      <w:proofErr w:type="spellEnd"/>
      <w:r w:rsidRPr="00D761FB">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D761FB">
        <w:t>маломобильных</w:t>
      </w:r>
      <w:proofErr w:type="spellEnd"/>
      <w:r w:rsidRPr="00D761FB">
        <w:t xml:space="preserve"> групп населения.</w:t>
      </w:r>
    </w:p>
    <w:p w:rsidR="00B03E2F" w:rsidRPr="00D761FB" w:rsidRDefault="00B03E2F" w:rsidP="00B03E2F">
      <w:pPr>
        <w:ind w:right="-1"/>
        <w:jc w:val="both"/>
      </w:pPr>
      <w:r w:rsidRPr="00D761FB">
        <w:t xml:space="preserve">10.4.2. Проектирование, строительство, установка технических средств и оборудования, способствующих передвижению </w:t>
      </w:r>
      <w:proofErr w:type="spellStart"/>
      <w:r w:rsidRPr="00D761FB">
        <w:t>маломобильных</w:t>
      </w:r>
      <w:proofErr w:type="spellEnd"/>
      <w:r w:rsidRPr="00D761FB">
        <w:t xml:space="preserve"> групп населения, осуществлять при новом строительстве заказчиком в соответствии с утвержденной проектной документацией.</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11. Озеленение территории</w:t>
      </w:r>
    </w:p>
    <w:p w:rsidR="00B03E2F" w:rsidRPr="00D761FB" w:rsidRDefault="00B03E2F" w:rsidP="00B03E2F">
      <w:pPr>
        <w:ind w:right="-1"/>
        <w:jc w:val="both"/>
      </w:pPr>
      <w:r w:rsidRPr="00D761FB">
        <w:t xml:space="preserve">11.1. Озеленение территории сельского поселения, работы по содержанию и восстановлению парков, скверов, зеленых зон, содержание и охрана озелененных территорий общего пользования осуществляются специализированными организациями. </w:t>
      </w:r>
    </w:p>
    <w:p w:rsidR="00B03E2F" w:rsidRPr="00D761FB" w:rsidRDefault="00B03E2F" w:rsidP="00B03E2F">
      <w:pPr>
        <w:ind w:right="-1"/>
        <w:jc w:val="both"/>
      </w:pPr>
      <w:r w:rsidRPr="00D761FB">
        <w:t>11.1.1. При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B03E2F" w:rsidRPr="00D761FB" w:rsidRDefault="00B03E2F" w:rsidP="00B03E2F">
      <w:pPr>
        <w:ind w:right="-1"/>
        <w:jc w:val="both"/>
      </w:pPr>
      <w:r w:rsidRPr="00D761FB">
        <w:t>11.1.2.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B03E2F" w:rsidRPr="00D761FB" w:rsidRDefault="00B03E2F" w:rsidP="00B03E2F">
      <w:pPr>
        <w:ind w:right="-1"/>
        <w:jc w:val="both"/>
      </w:pPr>
      <w:r w:rsidRPr="00D761FB">
        <w:t xml:space="preserve">11.1.3. Работы по озеленению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sidRPr="00D761FB">
        <w:t>неурбанизированным</w:t>
      </w:r>
      <w:proofErr w:type="spellEnd"/>
      <w:r w:rsidRPr="00D761FB">
        <w:t xml:space="preserve"> ландшафтам, возможность для занятий спортом и общения, физический комфорт и улучшения визуальных и экологических характеристик сельской среды.</w:t>
      </w:r>
    </w:p>
    <w:p w:rsidR="00B03E2F" w:rsidRPr="00D761FB" w:rsidRDefault="00B03E2F" w:rsidP="00B03E2F">
      <w:pPr>
        <w:ind w:right="-1"/>
        <w:jc w:val="both"/>
      </w:pPr>
      <w:r w:rsidRPr="00D761FB">
        <w:t xml:space="preserve">11.1.4.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рекомендуется проектировать </w:t>
      </w:r>
      <w:proofErr w:type="gramStart"/>
      <w:r w:rsidRPr="00D761FB">
        <w:t>приспособленными</w:t>
      </w:r>
      <w:proofErr w:type="gramEnd"/>
      <w:r w:rsidRPr="00D761FB">
        <w:t xml:space="preserve"> для активного использования с учетом концепции устойчивого развития и бережного отношения к окружающей среде.</w:t>
      </w:r>
    </w:p>
    <w:p w:rsidR="00B03E2F" w:rsidRPr="00D761FB" w:rsidRDefault="00B03E2F" w:rsidP="00B03E2F">
      <w:pPr>
        <w:ind w:right="-1"/>
        <w:jc w:val="both"/>
      </w:pPr>
      <w:r w:rsidRPr="00D761FB">
        <w:t>11.1.5.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разрабатывать рабочий проект с уточнением планировочных решений, инженерных коммуникаций и организации строительства.</w:t>
      </w:r>
    </w:p>
    <w:p w:rsidR="00B03E2F" w:rsidRPr="00D761FB" w:rsidRDefault="00B03E2F" w:rsidP="00B03E2F">
      <w:pPr>
        <w:ind w:right="-1"/>
        <w:jc w:val="both"/>
      </w:pPr>
      <w:r w:rsidRPr="00D761FB">
        <w:t>11.1.6. При проектировании озеленения необходимо учитывать минимальные расстояния посадок деревьев и кустарников до инженерных сетей, зданий и сооружений.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B03E2F" w:rsidRPr="00D761FB" w:rsidRDefault="00B03E2F" w:rsidP="00B03E2F">
      <w:pPr>
        <w:ind w:right="-1"/>
        <w:jc w:val="both"/>
      </w:pPr>
      <w:r w:rsidRPr="00D761FB">
        <w:t>11.2. Новые посадки деревьев и кустарников на территории улиц, площадей, парков, скверов и микрорайонов,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 сельского поселения.</w:t>
      </w:r>
    </w:p>
    <w:p w:rsidR="00B03E2F" w:rsidRPr="00D761FB" w:rsidRDefault="00B03E2F" w:rsidP="00B03E2F">
      <w:pPr>
        <w:ind w:right="-1"/>
        <w:jc w:val="both"/>
      </w:pPr>
      <w:r w:rsidRPr="00D761FB">
        <w:t>11.3. На территориях зеленых насаждений запрещается:</w:t>
      </w:r>
    </w:p>
    <w:p w:rsidR="00B03E2F" w:rsidRPr="00D761FB" w:rsidRDefault="00B03E2F" w:rsidP="00B03E2F">
      <w:pPr>
        <w:ind w:right="-1"/>
        <w:jc w:val="both"/>
      </w:pPr>
      <w:r w:rsidRPr="00D761FB">
        <w:t>11.3.1. ходить и лежать на газонах и в местах молодых зеленых насаждений;</w:t>
      </w:r>
    </w:p>
    <w:p w:rsidR="00B03E2F" w:rsidRPr="00D761FB" w:rsidRDefault="00B03E2F" w:rsidP="00B03E2F">
      <w:pPr>
        <w:ind w:right="-1"/>
        <w:jc w:val="both"/>
      </w:pPr>
      <w:r w:rsidRPr="00D761FB">
        <w:t>11.3.2. ломать деревья, кустарники, сучья и ветви, срывать листья и цветы;</w:t>
      </w:r>
    </w:p>
    <w:p w:rsidR="00B03E2F" w:rsidRPr="00D761FB" w:rsidRDefault="00B03E2F" w:rsidP="00B03E2F">
      <w:pPr>
        <w:ind w:right="-1"/>
        <w:jc w:val="both"/>
      </w:pPr>
      <w:r w:rsidRPr="00D761FB">
        <w:t>11.3.3. разжигать костры, сжигать мусор, листву;</w:t>
      </w:r>
    </w:p>
    <w:p w:rsidR="00B03E2F" w:rsidRPr="00D761FB" w:rsidRDefault="00B03E2F" w:rsidP="00B03E2F">
      <w:pPr>
        <w:ind w:right="-1"/>
        <w:jc w:val="both"/>
      </w:pPr>
      <w:r w:rsidRPr="00D761FB">
        <w:t>11.3.4. засорять газоны, цветники, дорожки и водоемы;</w:t>
      </w:r>
    </w:p>
    <w:p w:rsidR="00B03E2F" w:rsidRPr="00D761FB" w:rsidRDefault="00B03E2F" w:rsidP="00B03E2F">
      <w:pPr>
        <w:ind w:right="-1"/>
        <w:jc w:val="both"/>
      </w:pPr>
      <w:r w:rsidRPr="00D761FB">
        <w:t>11.3.5. портить скульптуры, скамейки, ограды, малые архитектурные формы;</w:t>
      </w:r>
    </w:p>
    <w:p w:rsidR="00B03E2F" w:rsidRPr="00D761FB" w:rsidRDefault="00B03E2F" w:rsidP="00B03E2F">
      <w:pPr>
        <w:ind w:right="-1"/>
        <w:jc w:val="both"/>
      </w:pPr>
      <w:r w:rsidRPr="00D761FB">
        <w:lastRenderedPageBreak/>
        <w:t>11.3.6. добывать из деревьев сок, делать надрезы, надписи, приклеивать к деревьям, укреплять и натягивать на деревьях объявления, номерные знаки, всякого рода указатели, провода и забивать в деревья крючки, гвозди и наносить другие механические повреждения;</w:t>
      </w:r>
    </w:p>
    <w:p w:rsidR="00B03E2F" w:rsidRPr="00D761FB" w:rsidRDefault="00B03E2F" w:rsidP="00B03E2F">
      <w:pPr>
        <w:ind w:right="-1"/>
        <w:jc w:val="both"/>
      </w:pPr>
      <w:r w:rsidRPr="00D761FB">
        <w:t>11.3.7. подвешивать на деревья гамаки, качели, веревки, кроме искусственных гнездований птиц, кормушек и поилок;</w:t>
      </w:r>
    </w:p>
    <w:p w:rsidR="00B03E2F" w:rsidRPr="00D761FB" w:rsidRDefault="00B03E2F" w:rsidP="00B03E2F">
      <w:pPr>
        <w:ind w:right="-1"/>
        <w:jc w:val="both"/>
      </w:pPr>
      <w:r w:rsidRPr="00D761FB">
        <w:t>11.3.8. ездить на велосипедах, мотоциклах, лошадях, тракторах и автомашинах;</w:t>
      </w:r>
    </w:p>
    <w:p w:rsidR="00B03E2F" w:rsidRPr="00D761FB" w:rsidRDefault="00B03E2F" w:rsidP="00B03E2F">
      <w:pPr>
        <w:ind w:right="-1"/>
        <w:jc w:val="both"/>
      </w:pPr>
      <w:r w:rsidRPr="00D761FB">
        <w:t>11.3.9. пасти скот;</w:t>
      </w:r>
    </w:p>
    <w:p w:rsidR="00B03E2F" w:rsidRPr="00D761FB" w:rsidRDefault="00B03E2F" w:rsidP="00B03E2F">
      <w:pPr>
        <w:ind w:right="-1"/>
        <w:jc w:val="both"/>
      </w:pPr>
      <w:r w:rsidRPr="00D761FB">
        <w:t>11.3.10. производить строительные и ремонтные работы без ограждений насаждений щитами, гарантирующими защиту их от повреждений;</w:t>
      </w:r>
    </w:p>
    <w:p w:rsidR="00B03E2F" w:rsidRPr="00D761FB" w:rsidRDefault="00B03E2F" w:rsidP="00B03E2F">
      <w:pPr>
        <w:ind w:right="-1"/>
        <w:jc w:val="both"/>
      </w:pPr>
      <w:r w:rsidRPr="00D761FB">
        <w:t>11.3.11. обнажать корни деревьев и засыпать шейки деревьев землей или строительным мусором;</w:t>
      </w:r>
    </w:p>
    <w:p w:rsidR="00B03E2F" w:rsidRPr="00D761FB" w:rsidRDefault="00B03E2F" w:rsidP="00B03E2F">
      <w:pPr>
        <w:ind w:right="-1"/>
        <w:jc w:val="both"/>
      </w:pPr>
      <w:r w:rsidRPr="00D761FB">
        <w:t>11.3.12.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03E2F" w:rsidRPr="00D761FB" w:rsidRDefault="00B03E2F" w:rsidP="00B03E2F">
      <w:pPr>
        <w:ind w:right="-1"/>
        <w:jc w:val="both"/>
      </w:pPr>
      <w:r w:rsidRPr="00D761FB">
        <w:t>11.3.13.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03E2F" w:rsidRPr="00D761FB" w:rsidRDefault="00B03E2F" w:rsidP="00B03E2F">
      <w:pPr>
        <w:ind w:right="-1"/>
        <w:jc w:val="both"/>
      </w:pPr>
      <w:r w:rsidRPr="00D761FB">
        <w:t>11.3.14. добывать растительную землю, песок и производить другие раскопки;</w:t>
      </w:r>
    </w:p>
    <w:p w:rsidR="00B03E2F" w:rsidRPr="00D761FB" w:rsidRDefault="00B03E2F" w:rsidP="00B03E2F">
      <w:pPr>
        <w:ind w:right="-1"/>
        <w:jc w:val="both"/>
      </w:pPr>
      <w:r w:rsidRPr="00D761FB">
        <w:t>11.3.15. выгуливать и отпускать с поводка собак в парках, лесопарках, скверах и иных территориях зеленых насаждений;</w:t>
      </w:r>
    </w:p>
    <w:p w:rsidR="00B03E2F" w:rsidRPr="00D761FB" w:rsidRDefault="00B03E2F" w:rsidP="00B03E2F">
      <w:pPr>
        <w:ind w:right="-1"/>
        <w:jc w:val="both"/>
      </w:pPr>
      <w:r w:rsidRPr="00D761FB">
        <w:t>11.3.16. ловить и стрелять птиц и иных животных.</w:t>
      </w:r>
    </w:p>
    <w:p w:rsidR="00B03E2F" w:rsidRPr="00D761FB" w:rsidRDefault="00B03E2F" w:rsidP="00B03E2F">
      <w:pPr>
        <w:ind w:right="-1"/>
        <w:jc w:val="both"/>
      </w:pPr>
      <w:r w:rsidRPr="00D761FB">
        <w:t>11.3.17. Запрещается самовольная вырубка деревьев и кустарников.</w:t>
      </w:r>
    </w:p>
    <w:p w:rsidR="00B03E2F" w:rsidRPr="00D761FB" w:rsidRDefault="00B03E2F" w:rsidP="00B03E2F">
      <w:pPr>
        <w:ind w:right="-1"/>
        <w:jc w:val="both"/>
      </w:pPr>
      <w:r w:rsidRPr="00D761FB">
        <w:t>11.4.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w:t>
      </w:r>
    </w:p>
    <w:p w:rsidR="00B03E2F" w:rsidRPr="00D761FB" w:rsidRDefault="00B03E2F" w:rsidP="00B03E2F">
      <w:pPr>
        <w:ind w:right="-1"/>
        <w:jc w:val="both"/>
      </w:pPr>
      <w:r w:rsidRPr="00D761FB">
        <w:t>11.4.1. Физические и юридические лица, в собственности или в иных вещих правах которых находятся земельные участки, обязаны обеспечить содержание и сохранность зеленых насаждений, находящихся на этих участках.</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12. Содержание и эксплуатация дорог</w:t>
      </w:r>
    </w:p>
    <w:p w:rsidR="00B03E2F" w:rsidRPr="00D761FB" w:rsidRDefault="00B03E2F" w:rsidP="00B03E2F">
      <w:pPr>
        <w:ind w:right="-1"/>
        <w:jc w:val="both"/>
      </w:pPr>
      <w:r w:rsidRPr="00D761FB">
        <w:t>12.1. С целью сохранения дорожных покрытий на территории сельского поселения запрещается:</w:t>
      </w:r>
    </w:p>
    <w:p w:rsidR="00B03E2F" w:rsidRPr="00D761FB" w:rsidRDefault="00B03E2F" w:rsidP="00B03E2F">
      <w:pPr>
        <w:ind w:right="-1"/>
        <w:jc w:val="both"/>
      </w:pPr>
      <w:r w:rsidRPr="00D761FB">
        <w:t>12.1.1. подвоз груза волоком;</w:t>
      </w:r>
    </w:p>
    <w:p w:rsidR="00B03E2F" w:rsidRPr="00D761FB" w:rsidRDefault="00B03E2F" w:rsidP="00B03E2F">
      <w:pPr>
        <w:ind w:right="-1"/>
        <w:jc w:val="both"/>
      </w:pPr>
      <w:r w:rsidRPr="00D761FB">
        <w:t>12.1.2.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03E2F" w:rsidRPr="00D761FB" w:rsidRDefault="00B03E2F" w:rsidP="00B03E2F">
      <w:pPr>
        <w:ind w:right="-1"/>
        <w:jc w:val="both"/>
      </w:pPr>
      <w:r w:rsidRPr="00D761FB">
        <w:t>12.1.3. перегон по улицам, имеющим твердое покрытие, машин на гусеничном ходу;</w:t>
      </w:r>
    </w:p>
    <w:p w:rsidR="00B03E2F" w:rsidRPr="00D761FB" w:rsidRDefault="00B03E2F" w:rsidP="00B03E2F">
      <w:pPr>
        <w:ind w:right="-1"/>
        <w:jc w:val="both"/>
      </w:pPr>
      <w:r w:rsidRPr="00D761FB">
        <w:t>12.1.4. движение и стоянка транспорта на пешеходных дорожках, тротуарах.</w:t>
      </w:r>
    </w:p>
    <w:p w:rsidR="00B03E2F" w:rsidRPr="00D761FB" w:rsidRDefault="00B03E2F" w:rsidP="00B03E2F">
      <w:pPr>
        <w:ind w:right="-1"/>
        <w:jc w:val="both"/>
      </w:pPr>
      <w:r w:rsidRPr="00D761FB">
        <w:t>12.2. Текущий и капитальный ремонт, содержание, строительство и реконструкция автомобильных дорог общего пользования местного значения, тротуаров и иных транспортных инженерных сооружений в границах сельского поселения (за исключением автомобильных дорог федерального и регионального значения) осуществляются специализированными организациями по договорам с администрацией сельского поселения.</w:t>
      </w:r>
    </w:p>
    <w:p w:rsidR="00B03E2F" w:rsidRPr="00D761FB" w:rsidRDefault="00B03E2F" w:rsidP="00B03E2F">
      <w:pPr>
        <w:ind w:right="-1"/>
        <w:jc w:val="both"/>
      </w:pPr>
      <w:r w:rsidRPr="00D761FB">
        <w:t>12.3.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сельского поселения.</w:t>
      </w:r>
    </w:p>
    <w:p w:rsidR="00B03E2F" w:rsidRPr="00D761FB" w:rsidRDefault="00B03E2F" w:rsidP="00B03E2F">
      <w:pPr>
        <w:ind w:right="-1"/>
        <w:jc w:val="both"/>
      </w:pPr>
      <w:r w:rsidRPr="00D761FB">
        <w:t>12.4.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03E2F" w:rsidRPr="00D761FB" w:rsidRDefault="00B03E2F" w:rsidP="00B03E2F">
      <w:pPr>
        <w:ind w:right="-1"/>
        <w:jc w:val="both"/>
      </w:pPr>
      <w:r w:rsidRPr="00D761FB">
        <w:t>Крышки люков, колодцев, расположенных на проезжей части улиц и тротуаров, в случае их повреждения или утраты должны быть немедленно огорожены и восстановлены организациями, в ведении которых находятся коммуникации.</w:t>
      </w:r>
    </w:p>
    <w:p w:rsidR="00B03E2F" w:rsidRPr="00D761FB" w:rsidRDefault="00B03E2F" w:rsidP="00B03E2F">
      <w:pPr>
        <w:ind w:right="-1"/>
        <w:jc w:val="both"/>
        <w:rPr>
          <w:highlight w:val="yellow"/>
        </w:rPr>
      </w:pPr>
    </w:p>
    <w:p w:rsidR="00B03E2F" w:rsidRPr="00D761FB" w:rsidRDefault="00B03E2F" w:rsidP="00B03E2F">
      <w:pPr>
        <w:ind w:right="-1"/>
        <w:jc w:val="center"/>
        <w:rPr>
          <w:b/>
          <w:bCs/>
        </w:rPr>
      </w:pPr>
      <w:r w:rsidRPr="00D761FB">
        <w:rPr>
          <w:b/>
          <w:bCs/>
        </w:rPr>
        <w:t>13. Освещение территории</w:t>
      </w:r>
    </w:p>
    <w:p w:rsidR="00B03E2F" w:rsidRPr="00D761FB" w:rsidRDefault="00B03E2F" w:rsidP="00B03E2F">
      <w:pPr>
        <w:ind w:right="-1"/>
        <w:jc w:val="both"/>
      </w:pPr>
      <w:r w:rsidRPr="00D761FB">
        <w:t xml:space="preserve">13.1. Улицы, дороги, площади и пешеходные территории, общественные и рекреационные территории, территории жилых домов, территории промышленных и коммунальных </w:t>
      </w:r>
      <w:r w:rsidRPr="00D761FB">
        <w:lastRenderedPageBreak/>
        <w:t>организаций, а также арки входов, дорожные знаки и указатели, элементы информации о населенных пунктах должны освещаться в темное время суток.</w:t>
      </w:r>
    </w:p>
    <w:p w:rsidR="00B03E2F" w:rsidRPr="00D761FB" w:rsidRDefault="00B03E2F" w:rsidP="00B03E2F">
      <w:pPr>
        <w:ind w:right="-1"/>
        <w:jc w:val="both"/>
      </w:pPr>
      <w:r w:rsidRPr="00D761FB">
        <w:t>Обязанность по освещению данных объектов возлагается на их собственников или уполномоченных собственником лиц.</w:t>
      </w:r>
    </w:p>
    <w:p w:rsidR="00B03E2F" w:rsidRPr="00D761FB" w:rsidRDefault="00B03E2F" w:rsidP="00B03E2F">
      <w:pPr>
        <w:ind w:right="-1"/>
        <w:jc w:val="both"/>
      </w:pPr>
      <w:r w:rsidRPr="00D761FB">
        <w:t xml:space="preserve">13.2. Освещение территории сельского поселения осуществляется </w:t>
      </w:r>
      <w:proofErr w:type="spellStart"/>
      <w:r w:rsidRPr="00D761FB">
        <w:t>энергоснабжающими</w:t>
      </w:r>
      <w:proofErr w:type="spellEnd"/>
      <w:r w:rsidRPr="00D761FB">
        <w:t xml:space="preserve"> организациями по договорам с администрацией сельского поселения,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B03E2F" w:rsidRPr="00D761FB" w:rsidRDefault="00B03E2F" w:rsidP="00B03E2F">
      <w:pPr>
        <w:ind w:right="-1"/>
        <w:jc w:val="both"/>
      </w:pPr>
      <w:r w:rsidRPr="00D761FB">
        <w:t xml:space="preserve">13.3. Строительство, эксплуатация, текущий и капитальный ремонт сетей наружного освещения улиц осуществляются специализированными организациями. </w:t>
      </w:r>
    </w:p>
    <w:p w:rsidR="00B03E2F" w:rsidRPr="00D761FB" w:rsidRDefault="00B03E2F" w:rsidP="00B03E2F">
      <w:pPr>
        <w:ind w:right="-1"/>
        <w:jc w:val="both"/>
      </w:pPr>
      <w:r w:rsidRPr="00D761FB">
        <w:t>13.4. Установка осветительного оборудования.</w:t>
      </w:r>
    </w:p>
    <w:p w:rsidR="00B03E2F" w:rsidRPr="00D761FB" w:rsidRDefault="00B03E2F" w:rsidP="00B03E2F">
      <w:pPr>
        <w:ind w:right="-1"/>
        <w:jc w:val="both"/>
      </w:pPr>
      <w:r w:rsidRPr="00D761FB">
        <w:t xml:space="preserve">13.4.1. В рамках </w:t>
      </w:r>
      <w:proofErr w:type="gramStart"/>
      <w:r w:rsidRPr="00D761FB">
        <w:t>решения задачи обеспечения качества сельской среды</w:t>
      </w:r>
      <w:proofErr w:type="gramEnd"/>
      <w:r w:rsidRPr="00D761FB">
        <w:t xml:space="preserve"> при создании и благоустройстве освещения и осветительного оборудования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B03E2F" w:rsidRPr="00D761FB" w:rsidRDefault="00B03E2F" w:rsidP="00B03E2F">
      <w:pPr>
        <w:ind w:right="-1"/>
        <w:jc w:val="both"/>
      </w:pPr>
      <w:r w:rsidRPr="00D761FB">
        <w:t>13.4.2.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B03E2F" w:rsidRPr="00D761FB" w:rsidRDefault="00B03E2F" w:rsidP="00B03E2F">
      <w:pPr>
        <w:ind w:right="-1"/>
        <w:jc w:val="both"/>
      </w:pPr>
      <w:r w:rsidRPr="00D761FB">
        <w:t xml:space="preserve">- экономичность и </w:t>
      </w:r>
      <w:proofErr w:type="spellStart"/>
      <w:r w:rsidRPr="00D761FB">
        <w:t>энергоэффективность</w:t>
      </w:r>
      <w:proofErr w:type="spellEnd"/>
      <w:r w:rsidRPr="00D761FB">
        <w:t xml:space="preserve"> применяемых установок, рациональное распределение и использование электроэнергии;</w:t>
      </w:r>
    </w:p>
    <w:p w:rsidR="00B03E2F" w:rsidRPr="00D761FB" w:rsidRDefault="00B03E2F" w:rsidP="00B03E2F">
      <w:pPr>
        <w:ind w:right="-1"/>
        <w:jc w:val="both"/>
      </w:pPr>
      <w:r w:rsidRPr="00D761FB">
        <w:t>- эстетику элементов осветительных установок, их дизайн, качество материалов и изделий с учетом восприятия в дневное и ночное время;</w:t>
      </w:r>
    </w:p>
    <w:p w:rsidR="00B03E2F" w:rsidRPr="00D761FB" w:rsidRDefault="00B03E2F" w:rsidP="00B03E2F">
      <w:pPr>
        <w:ind w:right="-1"/>
        <w:jc w:val="both"/>
      </w:pPr>
      <w:r w:rsidRPr="00D761FB">
        <w:t>- удобство обслуживания и управления при разных режимах работы установок.</w:t>
      </w:r>
    </w:p>
    <w:p w:rsidR="00B03E2F" w:rsidRPr="00D761FB" w:rsidRDefault="00B03E2F" w:rsidP="00B03E2F">
      <w:pPr>
        <w:ind w:right="-1"/>
        <w:jc w:val="both"/>
      </w:pPr>
      <w:r w:rsidRPr="00D761FB">
        <w:t>13.4.3. Функциональное освещение.</w:t>
      </w:r>
    </w:p>
    <w:p w:rsidR="00B03E2F" w:rsidRPr="00D761FB" w:rsidRDefault="00B03E2F" w:rsidP="00B03E2F">
      <w:pPr>
        <w:ind w:right="-1"/>
        <w:jc w:val="both"/>
      </w:pPr>
      <w:r w:rsidRPr="00D761FB">
        <w:t>13.4.3.1. Функциональное освещение (далее - ФО) осуществляется стационарными установками освещения дорожных покрытий и простран</w:t>
      </w:r>
      <w:proofErr w:type="gramStart"/>
      <w:r w:rsidRPr="00D761FB">
        <w:t>ств в тр</w:t>
      </w:r>
      <w:proofErr w:type="gramEnd"/>
      <w:r w:rsidRPr="00D761FB">
        <w:t xml:space="preserve">анспортных и пешеходных зонах. Установки ФО, как правило, подразделяют </w:t>
      </w:r>
      <w:proofErr w:type="gramStart"/>
      <w:r w:rsidRPr="00D761FB">
        <w:t>на</w:t>
      </w:r>
      <w:proofErr w:type="gramEnd"/>
      <w:r w:rsidRPr="00D761FB">
        <w:t xml:space="preserve"> обычные, </w:t>
      </w:r>
      <w:proofErr w:type="spellStart"/>
      <w:r w:rsidRPr="00D761FB">
        <w:t>высокомачтовые</w:t>
      </w:r>
      <w:proofErr w:type="spellEnd"/>
      <w:r w:rsidRPr="00D761FB">
        <w:t>, парапетные, газонные и встроенные.</w:t>
      </w:r>
    </w:p>
    <w:p w:rsidR="00B03E2F" w:rsidRPr="00D761FB" w:rsidRDefault="00B03E2F" w:rsidP="00B03E2F">
      <w:pPr>
        <w:ind w:right="-1"/>
        <w:jc w:val="both"/>
      </w:pPr>
      <w:r w:rsidRPr="00D761FB">
        <w:t>13.4.3.2. В обычных установках светильники располагать на опорах (венчающие, консольные), подвесах или фасадах (бра, плафоны). Их применять в транспортных и пешеходных зонах как наиболее традиционные.</w:t>
      </w:r>
    </w:p>
    <w:p w:rsidR="00B03E2F" w:rsidRPr="00D761FB" w:rsidRDefault="00B03E2F" w:rsidP="00B03E2F">
      <w:pPr>
        <w:ind w:right="-1"/>
        <w:jc w:val="both"/>
      </w:pPr>
      <w:r w:rsidRPr="00D761FB">
        <w:t xml:space="preserve">13.4.3.3. </w:t>
      </w:r>
      <w:proofErr w:type="spellStart"/>
      <w:r w:rsidRPr="00D761FB">
        <w:t>Высокомачтовые</w:t>
      </w:r>
      <w:proofErr w:type="spellEnd"/>
      <w:r w:rsidRPr="00D761FB">
        <w:t xml:space="preserve"> установки использовать для освещения обширных пространств, транспортных развязок и магистралей, открытых паркингов.</w:t>
      </w:r>
    </w:p>
    <w:p w:rsidR="00B03E2F" w:rsidRPr="00D761FB" w:rsidRDefault="00B03E2F" w:rsidP="00B03E2F">
      <w:pPr>
        <w:ind w:right="-1"/>
        <w:jc w:val="both"/>
      </w:pPr>
      <w:r w:rsidRPr="00D761FB">
        <w:t xml:space="preserve">13.4.3.4. В парапетных установках светильники встраивать линией или пунктиром в парапет, ограждающий проезжую часть путепроводов, мостов, эстакад, пандусов, развязок, а также тротуары и площадки. </w:t>
      </w:r>
    </w:p>
    <w:p w:rsidR="00B03E2F" w:rsidRPr="00D761FB" w:rsidRDefault="00B03E2F" w:rsidP="00B03E2F">
      <w:pPr>
        <w:ind w:right="-1"/>
        <w:jc w:val="both"/>
      </w:pPr>
      <w:r w:rsidRPr="00D761FB">
        <w:t>13.4.3.5. Светильники, встроенные в ступени, подпорные стенки, ограждения, цоколи зданий и сооружений, малые архитектурные формы (далее - МАФ), использовать для освещения пешеходных зон территорий общественного назначения.</w:t>
      </w:r>
    </w:p>
    <w:p w:rsidR="00B03E2F" w:rsidRPr="00D761FB" w:rsidRDefault="00B03E2F" w:rsidP="00B03E2F">
      <w:pPr>
        <w:ind w:right="-1"/>
        <w:jc w:val="both"/>
      </w:pPr>
      <w:r w:rsidRPr="00D761FB">
        <w:t>13.4.4. Архитектурное освещение.</w:t>
      </w:r>
    </w:p>
    <w:p w:rsidR="00B03E2F" w:rsidRPr="00D761FB" w:rsidRDefault="00B03E2F" w:rsidP="00B03E2F">
      <w:pPr>
        <w:ind w:right="-1"/>
        <w:jc w:val="both"/>
      </w:pPr>
      <w:r w:rsidRPr="00D761FB">
        <w:t>13.4.4.1. Архитектурное освещение (далее - АО)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03E2F" w:rsidRPr="00D761FB" w:rsidRDefault="00B03E2F" w:rsidP="00B03E2F">
      <w:pPr>
        <w:ind w:right="-1"/>
        <w:jc w:val="both"/>
      </w:pPr>
      <w:r w:rsidRPr="00D761FB">
        <w:t xml:space="preserve">13.4.4.2. К временным установкам АО относится праздничная иллюминация: световые гирлянды, сетки, контурные обтяжки, </w:t>
      </w:r>
      <w:proofErr w:type="spellStart"/>
      <w:r w:rsidRPr="00D761FB">
        <w:t>светографические</w:t>
      </w:r>
      <w:proofErr w:type="spellEnd"/>
      <w:r w:rsidRPr="00D761FB">
        <w:t xml:space="preserve"> элементы, панно и объемные композиции из ламп накаливания, разрядных, светодиодов, </w:t>
      </w:r>
      <w:proofErr w:type="spellStart"/>
      <w:r w:rsidRPr="00D761FB">
        <w:t>световодов</w:t>
      </w:r>
      <w:proofErr w:type="spellEnd"/>
      <w:r w:rsidRPr="00D761FB">
        <w:t>, световые проекции, лазерные рисунки и т.п.</w:t>
      </w:r>
    </w:p>
    <w:p w:rsidR="00B03E2F" w:rsidRPr="00D761FB" w:rsidRDefault="00B03E2F" w:rsidP="00B03E2F">
      <w:pPr>
        <w:ind w:right="-1"/>
        <w:jc w:val="both"/>
      </w:pPr>
      <w:r w:rsidRPr="00D761FB">
        <w:t>13.4.5. Световая информация.</w:t>
      </w:r>
    </w:p>
    <w:p w:rsidR="00B03E2F" w:rsidRPr="00D761FB" w:rsidRDefault="00B03E2F" w:rsidP="00B03E2F">
      <w:pPr>
        <w:ind w:right="-1"/>
        <w:jc w:val="both"/>
      </w:pPr>
      <w:r w:rsidRPr="00D761FB">
        <w:t xml:space="preserve">13.4.5.1.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D761FB">
        <w:t>светокомпозиционных</w:t>
      </w:r>
      <w:proofErr w:type="spellEnd"/>
      <w:r w:rsidRPr="00D761FB">
        <w:t xml:space="preserve"> задач с учетом гармоничности светового ансамбля, не противоречащего действующим правилам дорожного движения.</w:t>
      </w:r>
    </w:p>
    <w:p w:rsidR="00B03E2F" w:rsidRPr="00D761FB" w:rsidRDefault="00B03E2F" w:rsidP="00B03E2F">
      <w:pPr>
        <w:ind w:right="-1"/>
        <w:jc w:val="both"/>
      </w:pPr>
      <w:r w:rsidRPr="00D761FB">
        <w:lastRenderedPageBreak/>
        <w:t>13.4.6. Источники света.</w:t>
      </w:r>
    </w:p>
    <w:p w:rsidR="00B03E2F" w:rsidRPr="00D761FB" w:rsidRDefault="00B03E2F" w:rsidP="00B03E2F">
      <w:pPr>
        <w:ind w:right="-1"/>
        <w:jc w:val="both"/>
      </w:pPr>
      <w:r w:rsidRPr="00D761FB">
        <w:t xml:space="preserve">13.4.6.1. В стационарных установках ФО и АО применять </w:t>
      </w:r>
      <w:proofErr w:type="spellStart"/>
      <w:r w:rsidRPr="00D761FB">
        <w:t>энергоэффективные</w:t>
      </w:r>
      <w:proofErr w:type="spellEnd"/>
      <w:r w:rsidRPr="00D761FB">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03E2F" w:rsidRPr="00D761FB" w:rsidRDefault="00B03E2F" w:rsidP="00B03E2F">
      <w:pPr>
        <w:ind w:right="-1"/>
        <w:jc w:val="both"/>
      </w:pPr>
      <w:r w:rsidRPr="00D761FB">
        <w:t>13.4.6.2. 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03E2F" w:rsidRPr="00D761FB" w:rsidRDefault="00B03E2F" w:rsidP="00B03E2F">
      <w:pPr>
        <w:ind w:right="-1"/>
        <w:jc w:val="both"/>
      </w:pPr>
      <w:r w:rsidRPr="00D761FB">
        <w:t>13.4.7. Освещение транспортных и пешеходных зон.</w:t>
      </w:r>
    </w:p>
    <w:p w:rsidR="00B03E2F" w:rsidRPr="00D761FB" w:rsidRDefault="00B03E2F" w:rsidP="00B03E2F">
      <w:pPr>
        <w:ind w:right="-1"/>
        <w:jc w:val="both"/>
      </w:pPr>
      <w:r w:rsidRPr="00D761FB">
        <w:t>13.4.7.1.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w:t>
      </w:r>
    </w:p>
    <w:p w:rsidR="00B03E2F" w:rsidRPr="00D761FB" w:rsidRDefault="00B03E2F" w:rsidP="00B03E2F">
      <w:pPr>
        <w:ind w:right="-1"/>
        <w:jc w:val="both"/>
      </w:pPr>
      <w:r w:rsidRPr="00D761FB">
        <w:t>13.4.8. Режимы работы осветительных установок.</w:t>
      </w:r>
    </w:p>
    <w:p w:rsidR="00B03E2F" w:rsidRPr="00D761FB" w:rsidRDefault="00B03E2F" w:rsidP="00B03E2F">
      <w:pPr>
        <w:ind w:right="-1"/>
        <w:jc w:val="both"/>
      </w:pPr>
      <w:r w:rsidRPr="00D761FB">
        <w:t>13.4.8.1.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B03E2F" w:rsidRPr="00D761FB" w:rsidRDefault="00B03E2F" w:rsidP="00B03E2F">
      <w:pPr>
        <w:ind w:right="-1"/>
        <w:jc w:val="both"/>
      </w:pPr>
      <w:r w:rsidRPr="00D761FB">
        <w:t>- вечерний будничный режим, когда функционируют все стационарные установки ФО, АО и СИ, за исключением систем праздничного освещения;</w:t>
      </w:r>
    </w:p>
    <w:p w:rsidR="00B03E2F" w:rsidRPr="00D761FB" w:rsidRDefault="00B03E2F" w:rsidP="00B03E2F">
      <w:pPr>
        <w:ind w:right="-1"/>
        <w:jc w:val="both"/>
      </w:pPr>
      <w:r w:rsidRPr="00D761FB">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сельского поселения;</w:t>
      </w:r>
    </w:p>
    <w:p w:rsidR="00B03E2F" w:rsidRPr="00D761FB" w:rsidRDefault="00B03E2F" w:rsidP="00B03E2F">
      <w:pPr>
        <w:ind w:right="-1"/>
        <w:jc w:val="both"/>
      </w:pPr>
      <w:r w:rsidRPr="00D761FB">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сельского поселения;</w:t>
      </w:r>
    </w:p>
    <w:p w:rsidR="00B03E2F" w:rsidRPr="00D761FB" w:rsidRDefault="00B03E2F" w:rsidP="00B03E2F">
      <w:pPr>
        <w:ind w:right="-1"/>
        <w:jc w:val="both"/>
      </w:pPr>
      <w:r w:rsidRPr="00D761FB">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14. Содержание зданий и сооружений</w:t>
      </w:r>
    </w:p>
    <w:p w:rsidR="00B03E2F" w:rsidRPr="00D761FB" w:rsidRDefault="00B03E2F" w:rsidP="00B03E2F">
      <w:pPr>
        <w:ind w:right="-1"/>
        <w:jc w:val="both"/>
      </w:pPr>
      <w:r w:rsidRPr="00D761FB">
        <w:t>14.1. Организации, управляющие и обслуживающие жилищный фонд, ежегодно осуществляют ремонт фасадов многоэтажных жилых домов (при их наличии).</w:t>
      </w:r>
    </w:p>
    <w:p w:rsidR="00B03E2F" w:rsidRPr="00D761FB" w:rsidRDefault="00B03E2F" w:rsidP="00B03E2F">
      <w:pPr>
        <w:ind w:right="-1"/>
        <w:jc w:val="both"/>
      </w:pPr>
      <w:r w:rsidRPr="00D761FB">
        <w:t xml:space="preserve">14.2. 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D761FB">
        <w:t>отмостки</w:t>
      </w:r>
      <w:proofErr w:type="spellEnd"/>
      <w:r w:rsidRPr="00D761FB">
        <w:t>, домовых знаков, защитных сеток.</w:t>
      </w:r>
    </w:p>
    <w:p w:rsidR="00B03E2F" w:rsidRPr="00D761FB" w:rsidRDefault="00B03E2F" w:rsidP="00B03E2F">
      <w:pPr>
        <w:ind w:right="-1"/>
        <w:jc w:val="both"/>
      </w:pPr>
      <w:r w:rsidRPr="00D761FB">
        <w:t xml:space="preserve">14.3. Входные (участки входов в здания)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D761FB">
        <w:t>маломобильных</w:t>
      </w:r>
      <w:proofErr w:type="spellEnd"/>
      <w:r w:rsidRPr="00D761FB">
        <w:t xml:space="preserve"> групп населения (пандусы, перила и пр.).</w:t>
      </w:r>
    </w:p>
    <w:p w:rsidR="00B03E2F" w:rsidRPr="00D761FB" w:rsidRDefault="00B03E2F" w:rsidP="00B03E2F">
      <w:pPr>
        <w:ind w:right="-1"/>
        <w:jc w:val="both"/>
      </w:pPr>
      <w:r w:rsidRPr="00D761FB">
        <w:t>14.4. Запрещается:</w:t>
      </w:r>
    </w:p>
    <w:p w:rsidR="00B03E2F" w:rsidRPr="00D761FB" w:rsidRDefault="00B03E2F" w:rsidP="00B03E2F">
      <w:pPr>
        <w:ind w:right="-1"/>
        <w:jc w:val="both"/>
      </w:pPr>
      <w:r w:rsidRPr="00D761FB">
        <w:t xml:space="preserve">14.4.1 Самовольное осуществление реконструкции фасадов зданий, </w:t>
      </w:r>
      <w:proofErr w:type="gramStart"/>
      <w:r w:rsidRPr="00D761FB">
        <w:t>сооружений</w:t>
      </w:r>
      <w:proofErr w:type="gramEnd"/>
      <w:r w:rsidRPr="00D761FB">
        <w:t xml:space="preserve"> в том числе самовольное возведение конструкций без разрешительных документов.</w:t>
      </w:r>
    </w:p>
    <w:p w:rsidR="00B03E2F" w:rsidRPr="00D761FB" w:rsidRDefault="00B03E2F" w:rsidP="00B03E2F">
      <w:pPr>
        <w:ind w:right="-1"/>
        <w:jc w:val="both"/>
      </w:pPr>
      <w:r w:rsidRPr="00D761FB">
        <w:t>14.4.2 Самовольное изменение фасадов.</w:t>
      </w:r>
    </w:p>
    <w:p w:rsidR="00B03E2F" w:rsidRPr="00D761FB" w:rsidRDefault="00B03E2F" w:rsidP="00B03E2F">
      <w:pPr>
        <w:ind w:right="-1"/>
        <w:jc w:val="both"/>
      </w:pPr>
      <w:r w:rsidRPr="00D761FB">
        <w:t>14.4.3 Крепление к стенам зданий различных растяжек, вывесок, указателей (флагштоков, и других устройств), спутниковых антенн без согласования с управляющей организацией либо собственником здания, строения, сооружения.</w:t>
      </w:r>
    </w:p>
    <w:p w:rsidR="00B03E2F" w:rsidRPr="00D761FB" w:rsidRDefault="00B03E2F" w:rsidP="00B03E2F">
      <w:pPr>
        <w:ind w:right="-1"/>
        <w:jc w:val="both"/>
      </w:pPr>
      <w:r w:rsidRPr="00D761FB">
        <w:t>14.5. Очистку зданий, строений и сооружений от несанкционированной рекламно-информационной продукции осуществляют лица, эксплуатирующие данные объекты.</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15. Проведение работ по благоустройству и озеленению территории, при строительстве, ремонте, реконструкции коммуникаций</w:t>
      </w:r>
    </w:p>
    <w:p w:rsidR="00B03E2F" w:rsidRPr="00D761FB" w:rsidRDefault="00B03E2F" w:rsidP="00B03E2F">
      <w:pPr>
        <w:ind w:right="-1"/>
        <w:jc w:val="both"/>
      </w:pPr>
    </w:p>
    <w:p w:rsidR="00B03E2F" w:rsidRPr="00D761FB" w:rsidRDefault="00B03E2F" w:rsidP="00B03E2F">
      <w:pPr>
        <w:ind w:right="-1"/>
        <w:jc w:val="both"/>
      </w:pPr>
      <w:r w:rsidRPr="00D761FB">
        <w:t>15.1.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на проведение земляных работ, выданного Администрацией сельского поселения.</w:t>
      </w:r>
    </w:p>
    <w:p w:rsidR="00B03E2F" w:rsidRPr="00D761FB" w:rsidRDefault="00B03E2F" w:rsidP="00B03E2F">
      <w:pPr>
        <w:ind w:right="-1"/>
        <w:jc w:val="both"/>
      </w:pPr>
      <w:r w:rsidRPr="00D761FB">
        <w:lastRenderedPageBreak/>
        <w:t>15.2. Производство различных видов земляных работ осуществляется при наличии согласованного с Администрацией сельского поселения графика. При этом производство земляных работ по разрытию котлованов осуществляется круглогодично, по устройству инженерных коммуникаций, в период, с 1 апреля по 1 ноября.</w:t>
      </w:r>
    </w:p>
    <w:p w:rsidR="00B03E2F" w:rsidRPr="00D761FB" w:rsidRDefault="00B03E2F" w:rsidP="00B03E2F">
      <w:pPr>
        <w:ind w:right="-1"/>
        <w:jc w:val="both"/>
      </w:pPr>
      <w:r w:rsidRPr="00D761FB">
        <w:t>15.3. Прокладка подземных коммуникаций под проезжей частью улиц, проездами, а также под тротуарами с нарушением дорожного покрытия, допускается при условии восстановления проезжей части автодороги (тротуара) на полную ширину, независимо от ширины траншеи.</w:t>
      </w:r>
    </w:p>
    <w:p w:rsidR="00B03E2F" w:rsidRPr="00D761FB" w:rsidRDefault="00B03E2F" w:rsidP="00B03E2F">
      <w:pPr>
        <w:ind w:right="-1"/>
        <w:jc w:val="both"/>
      </w:pPr>
      <w:r w:rsidRPr="00D761FB">
        <w:t>15.4.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w:t>
      </w:r>
    </w:p>
    <w:p w:rsidR="00B03E2F" w:rsidRPr="00D761FB" w:rsidRDefault="00B03E2F" w:rsidP="00B03E2F">
      <w:pPr>
        <w:ind w:right="-1"/>
        <w:jc w:val="both"/>
      </w:pPr>
      <w:r w:rsidRPr="00D761FB">
        <w:t>15.5.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сельского поселения.</w:t>
      </w:r>
    </w:p>
    <w:p w:rsidR="00B03E2F" w:rsidRPr="00D761FB" w:rsidRDefault="00B03E2F" w:rsidP="00B03E2F">
      <w:pPr>
        <w:ind w:right="-1"/>
        <w:jc w:val="both"/>
      </w:pPr>
      <w:r w:rsidRPr="00D761FB">
        <w:t>15.6. До начала производства земляных, строительных, ремонтных работ необходимо:</w:t>
      </w:r>
    </w:p>
    <w:p w:rsidR="00B03E2F" w:rsidRPr="00D761FB" w:rsidRDefault="00B03E2F" w:rsidP="00B03E2F">
      <w:pPr>
        <w:ind w:right="-1"/>
        <w:jc w:val="both"/>
      </w:pPr>
      <w:r w:rsidRPr="00D761FB">
        <w:t>-установить дорожные знаки в соответствии с согласованной схемой;</w:t>
      </w:r>
    </w:p>
    <w:p w:rsidR="00B03E2F" w:rsidRPr="00D761FB" w:rsidRDefault="00B03E2F" w:rsidP="00B03E2F">
      <w:pPr>
        <w:ind w:right="-1"/>
        <w:jc w:val="both"/>
      </w:pPr>
      <w:r w:rsidRPr="00D761FB">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03E2F" w:rsidRPr="00D761FB" w:rsidRDefault="00B03E2F" w:rsidP="00B03E2F">
      <w:pPr>
        <w:ind w:right="-1"/>
        <w:jc w:val="both"/>
      </w:pPr>
      <w:r w:rsidRPr="00D761FB">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B03E2F" w:rsidRPr="00D761FB" w:rsidRDefault="00B03E2F" w:rsidP="00B03E2F">
      <w:pPr>
        <w:ind w:right="-1"/>
        <w:jc w:val="both"/>
      </w:pPr>
      <w:r w:rsidRPr="00D761FB">
        <w:t>Ограждение должно быть сплошным и надежно предотвращать попадание посторонних на стройплощадку.</w:t>
      </w:r>
    </w:p>
    <w:p w:rsidR="00B03E2F" w:rsidRPr="00D761FB" w:rsidRDefault="00B03E2F" w:rsidP="00B03E2F">
      <w:pPr>
        <w:ind w:right="-1"/>
        <w:jc w:val="both"/>
      </w:pPr>
      <w:r w:rsidRPr="00D761FB">
        <w:t>15.7.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B03E2F" w:rsidRPr="00D761FB" w:rsidRDefault="00B03E2F" w:rsidP="00B03E2F">
      <w:pPr>
        <w:ind w:right="-1"/>
        <w:jc w:val="both"/>
      </w:pPr>
      <w:r w:rsidRPr="00D761FB">
        <w:t xml:space="preserve">15.8. Разрешение на производство работ должно находиться на месте работ и предъявляться по первому требованию лиц, осуществляющих </w:t>
      </w:r>
      <w:proofErr w:type="gramStart"/>
      <w:r w:rsidRPr="00D761FB">
        <w:t>контроль за</w:t>
      </w:r>
      <w:proofErr w:type="gramEnd"/>
      <w:r w:rsidRPr="00D761FB">
        <w:t xml:space="preserve"> исполнением настоящих Правил.</w:t>
      </w:r>
    </w:p>
    <w:p w:rsidR="00B03E2F" w:rsidRPr="00D761FB" w:rsidRDefault="00B03E2F" w:rsidP="00B03E2F">
      <w:pPr>
        <w:ind w:right="-1"/>
        <w:jc w:val="both"/>
      </w:pPr>
      <w:r w:rsidRPr="00D761FB">
        <w:t>15.9. В разрешении устанавливаются сроки и условия производства работ.</w:t>
      </w:r>
    </w:p>
    <w:p w:rsidR="00B03E2F" w:rsidRPr="00D761FB" w:rsidRDefault="00B03E2F" w:rsidP="00B03E2F">
      <w:pPr>
        <w:ind w:right="-1"/>
        <w:jc w:val="both"/>
      </w:pPr>
      <w:r w:rsidRPr="00D761FB">
        <w:t>15.10. До начала земляных работ строительная организация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w:t>
      </w:r>
    </w:p>
    <w:p w:rsidR="00B03E2F" w:rsidRPr="00D761FB" w:rsidRDefault="00B03E2F" w:rsidP="00B03E2F">
      <w:pPr>
        <w:ind w:right="-1"/>
        <w:jc w:val="both"/>
      </w:pPr>
      <w:r w:rsidRPr="00D761FB">
        <w:t xml:space="preserve">15.11. Если при выполнении земляных работ выявлено несоответствие расположения действующих подземных сооружений данным </w:t>
      </w:r>
      <w:proofErr w:type="spellStart"/>
      <w:r w:rsidRPr="00D761FB">
        <w:t>топоосновы</w:t>
      </w:r>
      <w:proofErr w:type="spellEnd"/>
      <w:r w:rsidRPr="00D761FB">
        <w:t>, работы должны быть приостановлены и должны быть вызваны представители проектной организации, заказчика и эксплуатационных организаций для принятия согласованного решения.</w:t>
      </w:r>
    </w:p>
    <w:p w:rsidR="00B03E2F" w:rsidRPr="00D761FB" w:rsidRDefault="00B03E2F" w:rsidP="00B03E2F">
      <w:pPr>
        <w:ind w:right="-1"/>
        <w:jc w:val="both"/>
      </w:pPr>
      <w:r w:rsidRPr="00D761FB">
        <w:t xml:space="preserve">15.12. Датой окончания работ считается дата подписания уполномоченным представителем </w:t>
      </w:r>
      <w:proofErr w:type="gramStart"/>
      <w:r w:rsidRPr="00D761FB">
        <w:t>Администрации сельского поселения Акта обследования участка</w:t>
      </w:r>
      <w:proofErr w:type="gramEnd"/>
      <w:r w:rsidRPr="00D761FB">
        <w:t xml:space="preserve"> после проведения восстановительных работ.</w:t>
      </w:r>
    </w:p>
    <w:p w:rsidR="00B03E2F" w:rsidRPr="00D761FB" w:rsidRDefault="00B03E2F" w:rsidP="00B03E2F">
      <w:pPr>
        <w:ind w:right="-1"/>
        <w:jc w:val="both"/>
      </w:pPr>
      <w:r w:rsidRPr="00D761FB">
        <w:t>15.13. Провалы, просадки грунта или дорожного покрытия, появившиеся в течение 1 года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
    <w:p w:rsidR="00B03E2F" w:rsidRPr="00D761FB" w:rsidRDefault="00B03E2F" w:rsidP="00B03E2F">
      <w:pPr>
        <w:ind w:right="-1"/>
        <w:jc w:val="both"/>
      </w:pPr>
      <w:r w:rsidRPr="00D761FB">
        <w:t>15.14. Проведение работ при строительстве, ремонте, реконструкции коммуникаций по просроченным разрешениям признается самовольным производством земляных работ.</w:t>
      </w:r>
    </w:p>
    <w:p w:rsidR="00B03E2F" w:rsidRPr="00D761FB" w:rsidRDefault="00B03E2F" w:rsidP="00B03E2F">
      <w:pPr>
        <w:ind w:right="-1"/>
        <w:jc w:val="both"/>
      </w:pPr>
      <w:r w:rsidRPr="00D761FB">
        <w:t>15.15. Запрещается:</w:t>
      </w:r>
    </w:p>
    <w:p w:rsidR="00B03E2F" w:rsidRPr="00D761FB" w:rsidRDefault="00B03E2F" w:rsidP="00B03E2F">
      <w:pPr>
        <w:ind w:right="-1"/>
        <w:jc w:val="both"/>
      </w:pPr>
      <w:r w:rsidRPr="00D761FB">
        <w:t>-вскрывать дорожное покрытие или осуществлять земляные, строительные, ремонтные работы на территории поселения без разрешения на проведение земляных работ, полученного в установленном настоящими Правилами порядке;</w:t>
      </w:r>
    </w:p>
    <w:p w:rsidR="00B03E2F" w:rsidRPr="00D761FB" w:rsidRDefault="00B03E2F" w:rsidP="00B03E2F">
      <w:pPr>
        <w:ind w:right="-1"/>
        <w:jc w:val="both"/>
      </w:pPr>
      <w:r w:rsidRPr="00D761FB">
        <w:t>-изменять существующее положение подземных сооружений, не предусмотренных утвержденным проектом;</w:t>
      </w:r>
    </w:p>
    <w:p w:rsidR="00B03E2F" w:rsidRPr="00D761FB" w:rsidRDefault="00B03E2F" w:rsidP="00B03E2F">
      <w:pPr>
        <w:ind w:right="-1"/>
        <w:jc w:val="both"/>
      </w:pPr>
      <w:r w:rsidRPr="00D761FB">
        <w:lastRenderedPageBreak/>
        <w:t>-размещать надземные строения и сооружения на трассах существующих подземных сетей;</w:t>
      </w:r>
    </w:p>
    <w:p w:rsidR="00B03E2F" w:rsidRPr="00D761FB" w:rsidRDefault="00B03E2F" w:rsidP="00B03E2F">
      <w:pPr>
        <w:ind w:right="-1"/>
        <w:jc w:val="both"/>
      </w:pPr>
      <w:r w:rsidRPr="00D761FB">
        <w:t>-заваливать землей, строительными материалами и мусором зеленые насаждения (газоны, деревья и кустарники), крышки люков смотровых колодцев и камер, лотки дождевой канализации;</w:t>
      </w:r>
    </w:p>
    <w:p w:rsidR="00B03E2F" w:rsidRPr="00D761FB" w:rsidRDefault="00B03E2F" w:rsidP="00B03E2F">
      <w:pPr>
        <w:ind w:right="-1"/>
        <w:jc w:val="both"/>
      </w:pPr>
      <w:r w:rsidRPr="00D761FB">
        <w:t xml:space="preserve">-засыпать кюветы и водостоки, а также устраивать переезды через водосточные канавы и кюветы без оборудования </w:t>
      </w:r>
      <w:proofErr w:type="spellStart"/>
      <w:r w:rsidRPr="00D761FB">
        <w:t>подмостовых</w:t>
      </w:r>
      <w:proofErr w:type="spellEnd"/>
      <w:r w:rsidRPr="00D761FB">
        <w:t xml:space="preserve"> пропусков воды.</w:t>
      </w:r>
    </w:p>
    <w:p w:rsidR="00B03E2F" w:rsidRPr="00D761FB" w:rsidRDefault="00B03E2F" w:rsidP="00B03E2F">
      <w:pPr>
        <w:ind w:right="-1"/>
        <w:jc w:val="both"/>
      </w:pPr>
      <w:r w:rsidRPr="00D761FB">
        <w:t>15.16.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16. Содержание животных</w:t>
      </w:r>
    </w:p>
    <w:p w:rsidR="00B03E2F" w:rsidRPr="00D761FB" w:rsidRDefault="00B03E2F" w:rsidP="00B03E2F">
      <w:pPr>
        <w:ind w:right="-1"/>
        <w:jc w:val="both"/>
      </w:pPr>
      <w:r w:rsidRPr="00D761FB">
        <w:t>16.1. Условия содержания животных должны соответствовать их видовым и индивидуальным особенностям при условии соблюдения санитарно-гигиенических, ветеринарно-санитарных и настоящих Правил.</w:t>
      </w:r>
    </w:p>
    <w:p w:rsidR="00B03E2F" w:rsidRPr="00D761FB" w:rsidRDefault="00B03E2F" w:rsidP="00B03E2F">
      <w:pPr>
        <w:ind w:right="-1"/>
        <w:jc w:val="both"/>
      </w:pPr>
      <w:r w:rsidRPr="00D761FB">
        <w:t>16.2. Запрещается безнадзорное содержание скота и передвижение сельскохозяйственных и домашних животных на территории сельского поселения без сопровождающих лиц.</w:t>
      </w:r>
    </w:p>
    <w:p w:rsidR="00B03E2F" w:rsidRPr="00D761FB" w:rsidRDefault="00B03E2F" w:rsidP="00B03E2F">
      <w:pPr>
        <w:ind w:right="-1"/>
        <w:jc w:val="both"/>
      </w:pPr>
      <w:r w:rsidRPr="00D761FB">
        <w:t xml:space="preserve">16.3. Число собак и кошек, содержащихся в жилом помещении, ограничивается возможностью обеспечения им нормальных условий содержания. Владельцы собак и кошек могут содержать их в отдельной квартире, занятой одной семьей. </w:t>
      </w:r>
    </w:p>
    <w:p w:rsidR="00B03E2F" w:rsidRPr="00D761FB" w:rsidRDefault="00B03E2F" w:rsidP="00B03E2F">
      <w:pPr>
        <w:ind w:right="-1"/>
        <w:jc w:val="both"/>
      </w:pPr>
      <w:r w:rsidRPr="00D761FB">
        <w:t>16.4. Запрещается содержание животных на балконах и лоджиях, в местах общего пользования жилых домов (на кухнях коммунальных квартир, лестничных площадках, чердаках, крышах, в подвалах, коридорах и других подсобных помещениях).</w:t>
      </w:r>
    </w:p>
    <w:p w:rsidR="00B03E2F" w:rsidRPr="00D761FB" w:rsidRDefault="00B03E2F" w:rsidP="00B03E2F">
      <w:pPr>
        <w:ind w:right="-1"/>
        <w:jc w:val="both"/>
      </w:pPr>
      <w:r w:rsidRPr="00D761FB">
        <w:t>16.5. Владельцы собак, имеющие земельный участок, могут содержать собак в свободном выгуле только на огороженной территории или на привязи. О наличии собаки должна быть сделана предупреждающая надпись при входе на участок.</w:t>
      </w:r>
    </w:p>
    <w:p w:rsidR="00B03E2F" w:rsidRPr="00D761FB" w:rsidRDefault="00B03E2F" w:rsidP="00B03E2F">
      <w:pPr>
        <w:ind w:right="-1"/>
        <w:jc w:val="both"/>
      </w:pPr>
      <w:r w:rsidRPr="00D761FB">
        <w:t>16.6. Разрешается перевозить собак и кошек по территории сельского поселения всеми видами транспорта при соблюдении условий, обеспечивающих безопасность для окружающих людей и имущества. Собаки должны быть в наморднике и на коротком поводке.</w:t>
      </w:r>
    </w:p>
    <w:p w:rsidR="00B03E2F" w:rsidRPr="00D761FB" w:rsidRDefault="00B03E2F" w:rsidP="00B03E2F">
      <w:pPr>
        <w:ind w:right="-1"/>
        <w:jc w:val="both"/>
      </w:pPr>
      <w:r w:rsidRPr="00D761FB">
        <w:t>16.7. При выгуле собак владелец обязан гарантировать безопасность окружающих. Выгуливать собак и выводить из жилых помещений разрешается только в наморднике, на поводке, длина которого позволяет контролировать их поведение.</w:t>
      </w:r>
    </w:p>
    <w:p w:rsidR="00B03E2F" w:rsidRPr="00D761FB" w:rsidRDefault="00B03E2F" w:rsidP="00B03E2F">
      <w:pPr>
        <w:ind w:right="-1"/>
        <w:jc w:val="both"/>
      </w:pPr>
      <w:r w:rsidRPr="00D761FB">
        <w:t>16.8. Запрещается выгуливать собак на детских и спортивных площадках, на территориях лечебных учреждений, детских дошкольных и школьных учреждений, площадках, в скверах и других местах, не предназначенных для этих целей.</w:t>
      </w:r>
    </w:p>
    <w:p w:rsidR="00B03E2F" w:rsidRPr="00D761FB" w:rsidRDefault="00B03E2F" w:rsidP="00B03E2F">
      <w:pPr>
        <w:ind w:right="-1"/>
        <w:jc w:val="both"/>
      </w:pPr>
      <w:r w:rsidRPr="00D761FB">
        <w:t>16.9. Собаки, находящиеся на улицах и в иных общественных местах без сопровождающего лица, и безнадзорные кошки подлежат отлову.</w:t>
      </w:r>
    </w:p>
    <w:p w:rsidR="00B03E2F" w:rsidRPr="00D761FB" w:rsidRDefault="00B03E2F" w:rsidP="00B03E2F">
      <w:pPr>
        <w:ind w:right="-1"/>
        <w:jc w:val="both"/>
      </w:pPr>
      <w:r w:rsidRPr="00D761FB">
        <w:t>16.10. Запрещается захоронение животных на придомовых территориях, в скверах, бульварах, парковых зонах, на территориях учреждений.</w:t>
      </w:r>
    </w:p>
    <w:p w:rsidR="00B03E2F" w:rsidRPr="00D761FB" w:rsidRDefault="00B03E2F" w:rsidP="00B03E2F">
      <w:pPr>
        <w:ind w:right="-1"/>
        <w:jc w:val="both"/>
      </w:pPr>
      <w:r w:rsidRPr="00D761FB">
        <w:t>16.11. Владельцы собак и кошек обязаны:</w:t>
      </w:r>
    </w:p>
    <w:p w:rsidR="00B03E2F" w:rsidRPr="00D761FB" w:rsidRDefault="00B03E2F" w:rsidP="00B03E2F">
      <w:pPr>
        <w:ind w:right="-1"/>
        <w:jc w:val="both"/>
      </w:pPr>
      <w:r w:rsidRPr="00D761FB">
        <w:t>- принимать необходимые меры, обеспечивающие безопасность окружающих людей и животных;</w:t>
      </w:r>
    </w:p>
    <w:p w:rsidR="00B03E2F" w:rsidRPr="00D761FB" w:rsidRDefault="00B03E2F" w:rsidP="00B03E2F">
      <w:pPr>
        <w:ind w:right="-1"/>
        <w:jc w:val="both"/>
      </w:pPr>
      <w:r w:rsidRPr="00D761FB">
        <w:t>- принимать меры к обеспечению тишины в жилых помещениях;</w:t>
      </w:r>
    </w:p>
    <w:p w:rsidR="00B03E2F" w:rsidRPr="00D761FB" w:rsidRDefault="00B03E2F" w:rsidP="00B03E2F">
      <w:pPr>
        <w:ind w:right="-1"/>
        <w:jc w:val="both"/>
      </w:pPr>
      <w:r w:rsidRPr="00D761FB">
        <w:t>- немедленно устранять загрязнения от жизнедеятельности животного на лестничных площадках и других местах общего пользования, а также во дворах домов, на тротуарах и газонах;</w:t>
      </w:r>
    </w:p>
    <w:p w:rsidR="00B03E2F" w:rsidRPr="00D761FB" w:rsidRDefault="00B03E2F" w:rsidP="00B03E2F">
      <w:pPr>
        <w:ind w:right="-1"/>
        <w:jc w:val="both"/>
      </w:pPr>
      <w:r w:rsidRPr="00D761FB">
        <w:t>- гуманно обращаться с животными, в случае заболевания животного вовремя обращаться за ветеринарной помощью;</w:t>
      </w:r>
    </w:p>
    <w:p w:rsidR="00B03E2F" w:rsidRPr="00D761FB" w:rsidRDefault="00B03E2F" w:rsidP="00B03E2F">
      <w:pPr>
        <w:ind w:right="-1"/>
        <w:jc w:val="both"/>
      </w:pPr>
      <w:r w:rsidRPr="00D761FB">
        <w:t>- немедленно доставлять в ветеринарную станцию собаку и/или кошку, покусавших людей или животных, для дальнейшего их осмотра и лечения.</w:t>
      </w:r>
    </w:p>
    <w:p w:rsidR="00B03E2F" w:rsidRPr="00D761FB" w:rsidRDefault="00B03E2F" w:rsidP="00B03E2F">
      <w:pPr>
        <w:ind w:right="-1"/>
        <w:jc w:val="both"/>
      </w:pPr>
      <w:r w:rsidRPr="00D761FB">
        <w:t xml:space="preserve">16.12 Владельцы сельскохозяйственных животных, птицы и пчел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Крупный рогатый скот, лошади, свиньи и собаки, принадлежащие физическим и юридическим лицам, подлежат обязательной </w:t>
      </w:r>
      <w:r w:rsidRPr="00D761FB">
        <w:lastRenderedPageBreak/>
        <w:t xml:space="preserve">регистрации в учреждениях государственной ветеринарной службы в соответствии с действующим законодательством РФ. </w:t>
      </w:r>
    </w:p>
    <w:p w:rsidR="00B03E2F" w:rsidRPr="00D761FB" w:rsidRDefault="00B03E2F" w:rsidP="00B03E2F">
      <w:pPr>
        <w:ind w:right="-1" w:firstLine="708"/>
        <w:jc w:val="both"/>
      </w:pPr>
      <w:r w:rsidRPr="00D761FB">
        <w:t>Прогон и выпас домашних животных, птицы осуществляется в местах, специально отведённых для этих целей в соответствии с законодательством Российской Федерации, Саратовской области. Владельцы домашних животных, птицы не должны допускать выпаса скота, птицы на посевных площадях. Домашние животные и птица, находящиеся в специально отведённых для этого местах, а также на улицах и в общественных местах без сопровождающего лица, и безнадзорные животные подлежат отлову. Владельцы больных домашних животных, птицы не должны производить их выгон с территории домовладения.</w:t>
      </w:r>
    </w:p>
    <w:p w:rsidR="00B03E2F" w:rsidRPr="00D761FB" w:rsidRDefault="00B03E2F" w:rsidP="00B03E2F">
      <w:pPr>
        <w:ind w:right="-1" w:firstLine="708"/>
        <w:jc w:val="both"/>
      </w:pPr>
      <w:r w:rsidRPr="00D761FB">
        <w:t>Владельцы пчел должны гарантировать, что пчелосемьи не будут представлять угрозу здоровью и жизни людей и животных. Все пасеки должны регистрироваться и иметь паспорт утвержденной формы. Прежде чем начать работу в ульях, подкормку пчел или откачку меда и другие работы, для которых надо открывать ульи, следует предупредить владельцев соседних земельных участков. Место для пасеки подбирается в отдалении от жилых и хозяйственных построек.</w:t>
      </w:r>
    </w:p>
    <w:p w:rsidR="00B03E2F" w:rsidRPr="00D761FB" w:rsidRDefault="00B03E2F" w:rsidP="00B03E2F">
      <w:pPr>
        <w:ind w:right="-1"/>
        <w:jc w:val="both"/>
      </w:pPr>
      <w:r w:rsidRPr="00D761FB">
        <w:t xml:space="preserve">16.13.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B03E2F" w:rsidRPr="00D761FB" w:rsidRDefault="00B03E2F" w:rsidP="00B03E2F">
      <w:pPr>
        <w:ind w:right="-1"/>
        <w:jc w:val="both"/>
      </w:pPr>
      <w:r w:rsidRPr="00D761FB">
        <w:t>При выгуле домашнего животного необходимо соблюдать следующие требования:</w:t>
      </w:r>
    </w:p>
    <w:p w:rsidR="00B03E2F" w:rsidRPr="00D761FB" w:rsidRDefault="00B03E2F" w:rsidP="00B03E2F">
      <w:pPr>
        <w:ind w:right="-1"/>
        <w:jc w:val="both"/>
      </w:pPr>
      <w:r w:rsidRPr="00D761FB">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B03E2F" w:rsidRPr="00D761FB" w:rsidRDefault="00B03E2F" w:rsidP="00B03E2F">
      <w:pPr>
        <w:ind w:right="-1"/>
        <w:jc w:val="both"/>
      </w:pPr>
      <w:r w:rsidRPr="00D761FB">
        <w:t>2) обеспечивать уборку продуктов жизнедеятельности животного в местах и на территориях общего пользования;</w:t>
      </w:r>
    </w:p>
    <w:p w:rsidR="00B03E2F" w:rsidRPr="00D761FB" w:rsidRDefault="00B03E2F" w:rsidP="00B03E2F">
      <w:pPr>
        <w:ind w:right="-1"/>
        <w:jc w:val="both"/>
      </w:pPr>
      <w:r w:rsidRPr="00D761FB">
        <w:t>3) не допускать выгул животного вне мест, разрешенных решением органа местного самоуправления для выгула животных.</w:t>
      </w:r>
    </w:p>
    <w:p w:rsidR="00B03E2F" w:rsidRPr="00D761FB" w:rsidRDefault="00B03E2F" w:rsidP="00B03E2F">
      <w:pPr>
        <w:ind w:right="-1"/>
        <w:jc w:val="both"/>
      </w:pPr>
      <w:r w:rsidRPr="00D761FB">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B03E2F" w:rsidRPr="00D761FB" w:rsidRDefault="00B03E2F" w:rsidP="00B03E2F">
      <w:pPr>
        <w:ind w:right="-1"/>
        <w:jc w:val="both"/>
      </w:pPr>
      <w:r w:rsidRPr="00D761FB">
        <w:t>Перечень потенциально опасных собак утверждается Правительством Российской Федерации.</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17. Требования к доступности сельской среды</w:t>
      </w:r>
    </w:p>
    <w:p w:rsidR="00B03E2F" w:rsidRPr="00D761FB" w:rsidRDefault="00B03E2F" w:rsidP="00B03E2F">
      <w:pPr>
        <w:ind w:right="-1"/>
        <w:jc w:val="center"/>
        <w:rPr>
          <w:b/>
          <w:bCs/>
        </w:rPr>
      </w:pPr>
      <w:r w:rsidRPr="00D761FB">
        <w:rPr>
          <w:b/>
          <w:bCs/>
        </w:rPr>
        <w:t xml:space="preserve">для </w:t>
      </w:r>
      <w:proofErr w:type="spellStart"/>
      <w:r w:rsidRPr="00D761FB">
        <w:rPr>
          <w:b/>
          <w:bCs/>
        </w:rPr>
        <w:t>маломобильных</w:t>
      </w:r>
      <w:proofErr w:type="spellEnd"/>
      <w:r w:rsidRPr="00D761FB">
        <w:rPr>
          <w:b/>
          <w:bCs/>
        </w:rPr>
        <w:t xml:space="preserve"> групп населения</w:t>
      </w:r>
    </w:p>
    <w:p w:rsidR="00B03E2F" w:rsidRPr="00D761FB" w:rsidRDefault="00B03E2F" w:rsidP="00B03E2F">
      <w:pPr>
        <w:ind w:right="-1"/>
        <w:jc w:val="both"/>
        <w:rPr>
          <w:b/>
          <w:bCs/>
        </w:rPr>
      </w:pPr>
    </w:p>
    <w:p w:rsidR="00B03E2F" w:rsidRPr="00D761FB" w:rsidRDefault="00B03E2F" w:rsidP="00B03E2F">
      <w:pPr>
        <w:ind w:right="-1"/>
        <w:jc w:val="both"/>
      </w:pPr>
      <w:r w:rsidRPr="00D761FB">
        <w:t xml:space="preserve">17.1. </w:t>
      </w:r>
      <w:proofErr w:type="gramStart"/>
      <w:r w:rsidRPr="00D761FB">
        <w:t xml:space="preserve">Планировка и застройка территории населенных пунктов сельского поселения,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средств связи и информации без приспособлений указанных объектов для доступа к ним </w:t>
      </w:r>
      <w:proofErr w:type="spellStart"/>
      <w:r w:rsidRPr="00D761FB">
        <w:t>маломобильных</w:t>
      </w:r>
      <w:proofErr w:type="spellEnd"/>
      <w:r w:rsidRPr="00D761FB">
        <w:t xml:space="preserve"> групп населения и невозможности использования их, указанной категорией лиц, не допускаются.</w:t>
      </w:r>
      <w:proofErr w:type="gramEnd"/>
    </w:p>
    <w:p w:rsidR="00B03E2F" w:rsidRPr="00D761FB" w:rsidRDefault="00B03E2F" w:rsidP="00B03E2F">
      <w:pPr>
        <w:ind w:right="-1"/>
        <w:jc w:val="both"/>
      </w:pPr>
      <w:r w:rsidRPr="00D761FB">
        <w:t>17.2. При уклонах пешеходных коммуникаций более 60 промилле следует предусматривать устройство лестниц. В местах размещения учреждений здравоохранения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следует предусматривать бордюрный пандус для обеспечения спуска с покрытия тротуара на уровень дорожного покрытия.</w:t>
      </w:r>
    </w:p>
    <w:p w:rsidR="00B03E2F" w:rsidRPr="00D761FB" w:rsidRDefault="00B03E2F" w:rsidP="00B03E2F">
      <w:pPr>
        <w:ind w:right="-1"/>
        <w:jc w:val="both"/>
      </w:pPr>
      <w:r w:rsidRPr="00D761FB">
        <w:t xml:space="preserve">17.3. 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Pr="00D761FB">
          <w:t>120 мм</w:t>
        </w:r>
      </w:smartTag>
      <w:r w:rsidRPr="00D761FB">
        <w:t xml:space="preserve">, ширину - не менее </w:t>
      </w:r>
      <w:smartTag w:uri="urn:schemas-microsoft-com:office:smarttags" w:element="metricconverter">
        <w:smartTagPr>
          <w:attr w:name="ProductID" w:val="400 мм"/>
        </w:smartTagPr>
        <w:r w:rsidRPr="00D761FB">
          <w:t>400 мм</w:t>
        </w:r>
      </w:smartTag>
      <w:r w:rsidRPr="00D761FB">
        <w:t xml:space="preserve"> и уклон 10 - 20 промилле в сторону вышележащей ступени. После каждых 10 - 12 ступеней рекомендуется устраивать площадки длиной не менее </w:t>
      </w:r>
      <w:smartTag w:uri="urn:schemas-microsoft-com:office:smarttags" w:element="metricconverter">
        <w:smartTagPr>
          <w:attr w:name="ProductID" w:val="1,5 м"/>
        </w:smartTagPr>
        <w:r w:rsidRPr="00D761FB">
          <w:t>1,5 м</w:t>
        </w:r>
      </w:smartTag>
      <w:r w:rsidRPr="00D761FB">
        <w:t xml:space="preserve">.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D761FB">
        <w:t>одинаковыми</w:t>
      </w:r>
      <w:proofErr w:type="gramEnd"/>
      <w:r w:rsidRPr="00D761FB">
        <w:t xml:space="preserve"> по ширине </w:t>
      </w:r>
      <w:r w:rsidRPr="00D761FB">
        <w:lastRenderedPageBreak/>
        <w:t xml:space="preserve">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sidRPr="00D761FB">
          <w:t>150 мм</w:t>
        </w:r>
      </w:smartTag>
      <w:r w:rsidRPr="00D761FB">
        <w:t xml:space="preserve">, а ширина ступеней и длина площадки - уменьшена до </w:t>
      </w:r>
      <w:smartTag w:uri="urn:schemas-microsoft-com:office:smarttags" w:element="metricconverter">
        <w:smartTagPr>
          <w:attr w:name="ProductID" w:val="300 мм"/>
        </w:smartTagPr>
        <w:r w:rsidRPr="00D761FB">
          <w:t>300 мм</w:t>
        </w:r>
      </w:smartTag>
      <w:r w:rsidRPr="00D761FB">
        <w:t xml:space="preserve"> и </w:t>
      </w:r>
      <w:smartTag w:uri="urn:schemas-microsoft-com:office:smarttags" w:element="metricconverter">
        <w:smartTagPr>
          <w:attr w:name="ProductID" w:val="1,0 м"/>
        </w:smartTagPr>
        <w:r w:rsidRPr="00D761FB">
          <w:t>1,0 м</w:t>
        </w:r>
      </w:smartTag>
      <w:r w:rsidRPr="00D761FB">
        <w:t xml:space="preserve"> соответственно.</w:t>
      </w:r>
    </w:p>
    <w:p w:rsidR="00B03E2F" w:rsidRPr="00D761FB" w:rsidRDefault="00B03E2F" w:rsidP="00B03E2F">
      <w:pPr>
        <w:ind w:right="-1"/>
        <w:jc w:val="both"/>
      </w:pPr>
      <w:r w:rsidRPr="00D761FB">
        <w:t xml:space="preserve">17.4.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sidRPr="00D761FB">
          <w:t>75 мм</w:t>
        </w:r>
      </w:smartTag>
      <w:r w:rsidRPr="00D761FB">
        <w:t xml:space="preserve"> и поручни. Уклон бордюрного пандуса следует, как правило, принимать 1:12.</w:t>
      </w:r>
    </w:p>
    <w:p w:rsidR="00B03E2F" w:rsidRPr="00D761FB" w:rsidRDefault="00B03E2F" w:rsidP="00B03E2F">
      <w:pPr>
        <w:ind w:right="-1"/>
        <w:jc w:val="both"/>
      </w:pPr>
      <w:r w:rsidRPr="00D761FB">
        <w:t xml:space="preserve">17.5. При повороте пандуса или его протяженности более </w:t>
      </w:r>
      <w:smartTag w:uri="urn:schemas-microsoft-com:office:smarttags" w:element="metricconverter">
        <w:smartTagPr>
          <w:attr w:name="ProductID" w:val="9 м"/>
        </w:smartTagPr>
        <w:r w:rsidRPr="00D761FB">
          <w:t>9 м</w:t>
        </w:r>
      </w:smartTag>
      <w:r w:rsidRPr="00D761FB">
        <w:t xml:space="preserve"> не реже чем через каждые </w:t>
      </w:r>
      <w:smartTag w:uri="urn:schemas-microsoft-com:office:smarttags" w:element="metricconverter">
        <w:smartTagPr>
          <w:attr w:name="ProductID" w:val="9 м"/>
        </w:smartTagPr>
        <w:r w:rsidRPr="00D761FB">
          <w:t>9 м</w:t>
        </w:r>
      </w:smartTag>
      <w:r w:rsidRPr="00D761FB">
        <w:t xml:space="preserve"> рекомендуется предусматривать горизонтальные площадки размером 1,5 </w:t>
      </w:r>
      <w:proofErr w:type="spellStart"/>
      <w:r w:rsidRPr="00D761FB">
        <w:t>x</w:t>
      </w:r>
      <w:proofErr w:type="spellEnd"/>
      <w:r w:rsidRPr="00D761FB">
        <w:t xml:space="preserve"> </w:t>
      </w:r>
      <w:smartTag w:uri="urn:schemas-microsoft-com:office:smarttags" w:element="metricconverter">
        <w:smartTagPr>
          <w:attr w:name="ProductID" w:val="1,5 м"/>
        </w:smartTagPr>
        <w:r w:rsidRPr="00D761FB">
          <w:t>1,5 м</w:t>
        </w:r>
      </w:smartTag>
      <w:r w:rsidRPr="00D761FB">
        <w:t xml:space="preserve">.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D761FB">
        <w:t>отличающимися</w:t>
      </w:r>
      <w:proofErr w:type="gramEnd"/>
      <w:r w:rsidRPr="00D761FB">
        <w:t xml:space="preserve"> от окружающих поверхностей текстурой и цветом.</w:t>
      </w:r>
    </w:p>
    <w:p w:rsidR="00B03E2F" w:rsidRPr="00D761FB" w:rsidRDefault="00B03E2F" w:rsidP="00B03E2F">
      <w:pPr>
        <w:ind w:right="-1"/>
        <w:jc w:val="both"/>
      </w:pPr>
      <w:r w:rsidRPr="00D761FB">
        <w:t xml:space="preserve">17.6. По обеим сторонам лестницы или пандуса рекомендуется предусматривать поручни на высоте 800 - </w:t>
      </w:r>
      <w:smartTag w:uri="urn:schemas-microsoft-com:office:smarttags" w:element="metricconverter">
        <w:smartTagPr>
          <w:attr w:name="ProductID" w:val="920 мм"/>
        </w:smartTagPr>
        <w:r w:rsidRPr="00D761FB">
          <w:t>920 мм</w:t>
        </w:r>
      </w:smartTag>
      <w:r w:rsidRPr="00D761FB">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D761FB">
          <w:t>40 мм</w:t>
        </w:r>
      </w:smartTag>
      <w:r w:rsidRPr="00D761FB">
        <w:t xml:space="preserve">. При ширине лестниц </w:t>
      </w:r>
      <w:smartTag w:uri="urn:schemas-microsoft-com:office:smarttags" w:element="metricconverter">
        <w:smartTagPr>
          <w:attr w:name="ProductID" w:val="2,5 м"/>
        </w:smartTagPr>
        <w:r w:rsidRPr="00D761FB">
          <w:t>2,5 м</w:t>
        </w:r>
      </w:smartTag>
      <w:r w:rsidRPr="00D761FB">
        <w:t xml:space="preserve">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sidRPr="00D761FB">
          <w:t>0,3 м</w:t>
        </w:r>
      </w:smartTag>
      <w:r w:rsidRPr="00D761FB">
        <w:t>,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18. Праздничное оформление территории</w:t>
      </w:r>
    </w:p>
    <w:p w:rsidR="00B03E2F" w:rsidRPr="00D761FB" w:rsidRDefault="00B03E2F" w:rsidP="00B03E2F">
      <w:pPr>
        <w:ind w:right="-1"/>
        <w:jc w:val="both"/>
      </w:pPr>
    </w:p>
    <w:p w:rsidR="00B03E2F" w:rsidRPr="00D761FB" w:rsidRDefault="00B03E2F" w:rsidP="00B03E2F">
      <w:pPr>
        <w:ind w:right="-1"/>
        <w:jc w:val="both"/>
      </w:pPr>
      <w:r w:rsidRPr="00D761FB">
        <w:t>18.1. Праздничное оформление территории сельского поселения выполняется в период проведения государственных праздников и иных мероприятий, связанных со знаменательными событиями.</w:t>
      </w:r>
    </w:p>
    <w:p w:rsidR="00B03E2F" w:rsidRPr="00D761FB" w:rsidRDefault="00B03E2F" w:rsidP="00B03E2F">
      <w:pPr>
        <w:ind w:right="-1"/>
        <w:jc w:val="both"/>
      </w:pPr>
      <w:r w:rsidRPr="00D761FB">
        <w:t>Оформление зданий, сооружений осуществляется их владельцами в рамках концепции праздничного оформления территории сельского поселения.</w:t>
      </w:r>
    </w:p>
    <w:p w:rsidR="00B03E2F" w:rsidRPr="00D761FB" w:rsidRDefault="00B03E2F" w:rsidP="00B03E2F">
      <w:pPr>
        <w:ind w:right="-1"/>
        <w:jc w:val="both"/>
      </w:pPr>
      <w:r w:rsidRPr="00D761FB">
        <w:t>18.2. Работы, связанные с проведением общих торжественных и праздничных мероприятий, осуществляются организациями самостоятельно за счет собственных средств.</w:t>
      </w:r>
    </w:p>
    <w:p w:rsidR="00B03E2F" w:rsidRPr="00D761FB" w:rsidRDefault="00B03E2F" w:rsidP="00B03E2F">
      <w:pPr>
        <w:ind w:right="-1"/>
        <w:jc w:val="both"/>
      </w:pPr>
      <w:r w:rsidRPr="00D761FB">
        <w:t xml:space="preserve">18.3. </w:t>
      </w:r>
      <w:proofErr w:type="gramStart"/>
      <w:r w:rsidRPr="00D761FB">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B03E2F" w:rsidRPr="00D761FB" w:rsidRDefault="00B03E2F" w:rsidP="00B03E2F">
      <w:pPr>
        <w:ind w:right="-1"/>
        <w:jc w:val="both"/>
      </w:pPr>
      <w:r w:rsidRPr="00D761FB">
        <w:t>18.4. Концепция праздничного оформления определяется программой мероприятий и схемой размещения объектов и элементов праздничного оформления.</w:t>
      </w:r>
    </w:p>
    <w:p w:rsidR="00B03E2F" w:rsidRPr="00D761FB" w:rsidRDefault="00B03E2F" w:rsidP="00B03E2F">
      <w:pPr>
        <w:ind w:right="-1"/>
        <w:jc w:val="both"/>
      </w:pPr>
      <w:r w:rsidRPr="00D761FB">
        <w:t>18.5.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03E2F" w:rsidRPr="00D761FB" w:rsidRDefault="00B03E2F" w:rsidP="00B03E2F">
      <w:pPr>
        <w:ind w:right="-1"/>
        <w:jc w:val="both"/>
      </w:pPr>
      <w:r w:rsidRPr="00D761FB">
        <w:t>18.6. Собственники объектов внешнего благоустройства общего пользования демонтируют праздничное оформление своего объекта в течение 10 календарных дней после окончания срока проведения праздничного мероприятия.</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19. Водные устройства</w:t>
      </w:r>
    </w:p>
    <w:p w:rsidR="00B03E2F" w:rsidRPr="00D761FB" w:rsidRDefault="00B03E2F" w:rsidP="00B03E2F">
      <w:pPr>
        <w:ind w:right="-1"/>
        <w:jc w:val="both"/>
      </w:pPr>
      <w:r w:rsidRPr="00D761FB">
        <w:t>19.1. В рамках решения задачи обеспечения качества сельской среды, при благоустройстве водных устройств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B03E2F" w:rsidRPr="00D761FB" w:rsidRDefault="00B03E2F" w:rsidP="00B03E2F">
      <w:pPr>
        <w:ind w:right="-1"/>
        <w:jc w:val="both"/>
      </w:pPr>
      <w:r w:rsidRPr="00D761FB">
        <w:t>19.2.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B03E2F" w:rsidRPr="00D761FB" w:rsidRDefault="00B03E2F" w:rsidP="00B03E2F">
      <w:pPr>
        <w:ind w:right="-1"/>
        <w:jc w:val="both"/>
      </w:pPr>
      <w:r w:rsidRPr="00D761FB">
        <w:t>19.3. В водоемах, расположенных на территории сельского поселения запрещается мыть автотранспортные средства, стирать белье, ковры, а также купать животных.</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20. Вертикальная планировка и организация рельефа</w:t>
      </w:r>
    </w:p>
    <w:p w:rsidR="00B03E2F" w:rsidRPr="00D761FB" w:rsidRDefault="00B03E2F" w:rsidP="00B03E2F">
      <w:pPr>
        <w:ind w:right="-1"/>
        <w:jc w:val="both"/>
      </w:pPr>
      <w:r w:rsidRPr="00D761FB">
        <w:t xml:space="preserve">20.1. При осуществлении благоустройства территорий вертикальная планировка должна обеспечивать сохранение своеобразия рельефа, максимальное сохранение существующих </w:t>
      </w:r>
      <w:r w:rsidRPr="00D761FB">
        <w:lastRenderedPageBreak/>
        <w:t>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B03E2F" w:rsidRPr="00D761FB" w:rsidRDefault="00B03E2F" w:rsidP="00B03E2F">
      <w:pPr>
        <w:ind w:right="-1"/>
        <w:jc w:val="both"/>
      </w:pPr>
      <w:r w:rsidRPr="00D761FB">
        <w:t>20.2. Организация рельефа должна обеспечивать отвод поверхностных вод, а также нормативные уклоны дорог и пешеходных коммуникаций.</w:t>
      </w:r>
    </w:p>
    <w:p w:rsidR="00B03E2F" w:rsidRPr="00D761FB" w:rsidRDefault="00B03E2F" w:rsidP="00B03E2F">
      <w:pPr>
        <w:ind w:right="-1"/>
        <w:jc w:val="both"/>
      </w:pPr>
      <w:r w:rsidRPr="00D761FB">
        <w:t>Вертикальные отметки дорог, тротуаров, площадей должны соответствовать утвержденным проектам, исключать застаивание поверхностных вод, подтопление и затопление территорий.</w:t>
      </w:r>
    </w:p>
    <w:p w:rsidR="00B03E2F" w:rsidRPr="00D761FB" w:rsidRDefault="00B03E2F" w:rsidP="00B03E2F">
      <w:pPr>
        <w:ind w:right="-1"/>
        <w:jc w:val="both"/>
      </w:pPr>
      <w:r w:rsidRPr="00D761FB">
        <w:t>20.3. При реконструкции, строительстве дорог, тротуаров, бульваров, железнодорожных путей и других сооружений, выполнении земельно-планировочных работ в районе существующих зелёных насаждений зеленых насаждений не допускается изменение вертикальных отметок. В случаях, когда обнажение (засыпка) корней неизбежны, необходимо предусматривать соответствующие условия для нормального роста деревьев.</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21. Размещение и благоустройство парковок, автостоянок и гаражных комплексов</w:t>
      </w:r>
    </w:p>
    <w:p w:rsidR="00B03E2F" w:rsidRPr="00D761FB" w:rsidRDefault="00B03E2F" w:rsidP="00B03E2F">
      <w:pPr>
        <w:ind w:right="-1"/>
        <w:jc w:val="both"/>
      </w:pPr>
      <w:r w:rsidRPr="00D761FB">
        <w:t>21.1. При размещении гаражей легковых автомобилей индивидуальных владельцев, открытых охраняемых автостоянок, временных стоянок и парковок автотранспорта у общественных зданий и комплексов, у многоквартирных и жилых домов необходимо оформить земельно-правовые документы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p>
    <w:p w:rsidR="00B03E2F" w:rsidRPr="00D761FB" w:rsidRDefault="00B03E2F" w:rsidP="00B03E2F">
      <w:pPr>
        <w:ind w:right="-1"/>
        <w:jc w:val="both"/>
      </w:pPr>
      <w:r w:rsidRPr="00D761FB">
        <w:t xml:space="preserve">21.2. При сооружении гаража или стоянки, необходимо предусмотреть площадку (накопительную), выезды и въезды, пешеходные дорожки. </w:t>
      </w:r>
      <w:proofErr w:type="gramStart"/>
      <w:r w:rsidRPr="00D761FB">
        <w:t xml:space="preserve">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w:t>
      </w:r>
      <w:proofErr w:type="gramEnd"/>
    </w:p>
    <w:p w:rsidR="00B03E2F" w:rsidRPr="00D761FB" w:rsidRDefault="00B03E2F" w:rsidP="00B03E2F">
      <w:pPr>
        <w:ind w:right="-1"/>
        <w:jc w:val="both"/>
      </w:pPr>
      <w:r w:rsidRPr="00D761FB">
        <w:t>21.3.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B03E2F" w:rsidRPr="00D761FB" w:rsidRDefault="00B03E2F" w:rsidP="00B03E2F">
      <w:pPr>
        <w:ind w:right="-1"/>
        <w:jc w:val="both"/>
      </w:pPr>
      <w:r w:rsidRPr="00D761FB">
        <w:t>21.4. На пешеходных дорожках рекомендуется предусматривать съезд - бордюрный пандус - на уровень проезда (не менее одного на участок).</w:t>
      </w:r>
    </w:p>
    <w:p w:rsidR="00B03E2F" w:rsidRPr="00D761FB" w:rsidRDefault="00B03E2F" w:rsidP="00B03E2F">
      <w:pPr>
        <w:ind w:right="-1"/>
        <w:jc w:val="both"/>
      </w:pPr>
      <w:r w:rsidRPr="00D761FB">
        <w:t xml:space="preserve">21.5. Формировать посадки густого высокорастущего кустарника с высокой степенью </w:t>
      </w:r>
      <w:proofErr w:type="spellStart"/>
      <w:r w:rsidRPr="00D761FB">
        <w:t>фитонцидности</w:t>
      </w:r>
      <w:proofErr w:type="spellEnd"/>
      <w:r w:rsidRPr="00D761FB">
        <w:t xml:space="preserve"> и посадки деревьев вдоль границ участка.</w:t>
      </w:r>
    </w:p>
    <w:p w:rsidR="00B03E2F" w:rsidRPr="00D761FB" w:rsidRDefault="00B03E2F" w:rsidP="00B03E2F">
      <w:pPr>
        <w:ind w:right="-1"/>
        <w:jc w:val="both"/>
      </w:pPr>
      <w:r w:rsidRPr="00D761FB">
        <w:t>21.6. На сооружениях для длительного и кратковременного хранения автотранспортных сре</w:t>
      </w:r>
      <w:proofErr w:type="gramStart"/>
      <w:r w:rsidRPr="00D761FB">
        <w:t>дств с пл</w:t>
      </w:r>
      <w:proofErr w:type="gramEnd"/>
      <w:r w:rsidRPr="00D761FB">
        <w:t xml:space="preserve">оской и </w:t>
      </w:r>
      <w:proofErr w:type="spellStart"/>
      <w:r w:rsidRPr="00D761FB">
        <w:t>малоуклонной</w:t>
      </w:r>
      <w:proofErr w:type="spellEnd"/>
      <w:r w:rsidRPr="00D761FB">
        <w:t xml:space="preserve"> кровлей, размещенного в многоэтажной жилой и общественной застройке, может предусматриваться </w:t>
      </w:r>
      <w:proofErr w:type="spellStart"/>
      <w:r w:rsidRPr="00D761FB">
        <w:t>крышное</w:t>
      </w:r>
      <w:proofErr w:type="spellEnd"/>
      <w:r w:rsidRPr="00D761FB">
        <w:t xml:space="preserve"> озеленение. На </w:t>
      </w:r>
      <w:proofErr w:type="spellStart"/>
      <w:r w:rsidRPr="00D761FB">
        <w:t>крышном</w:t>
      </w:r>
      <w:proofErr w:type="spellEnd"/>
      <w:r w:rsidRPr="00D761FB">
        <w:t xml:space="preserve"> озеленении предусматривать цветочное оформление, площадь которого должна составлять не менее 10% от площади </w:t>
      </w:r>
      <w:proofErr w:type="spellStart"/>
      <w:r w:rsidRPr="00D761FB">
        <w:t>крышного</w:t>
      </w:r>
      <w:proofErr w:type="spellEnd"/>
      <w:r w:rsidRPr="00D761FB">
        <w:t xml:space="preserve"> озеленения, посадку деревьев и кустарников с плоскостной корневой системой.</w:t>
      </w:r>
    </w:p>
    <w:p w:rsidR="00B03E2F" w:rsidRPr="00D761FB" w:rsidRDefault="00B03E2F" w:rsidP="00B03E2F">
      <w:pPr>
        <w:ind w:right="-1"/>
        <w:jc w:val="both"/>
      </w:pPr>
      <w:r w:rsidRPr="00D761FB">
        <w:t xml:space="preserve">21.7.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w:t>
      </w:r>
      <w:proofErr w:type="gramStart"/>
      <w:r w:rsidRPr="00D761FB">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B03E2F" w:rsidRPr="00D761FB" w:rsidRDefault="00B03E2F" w:rsidP="00B03E2F">
      <w:pPr>
        <w:ind w:right="-1"/>
        <w:jc w:val="both"/>
      </w:pPr>
      <w:r w:rsidRPr="00D761FB">
        <w:t>21.8. Открытые стоянки легкового автотранспорта необходимо размещать, обеспечивая санитарные разрывы до жилой и общественной застройки.</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22. Подготовка проекта по благоустройству, уборка и содержание мест торговли, общественного питания и бытового обслуживания</w:t>
      </w:r>
    </w:p>
    <w:p w:rsidR="00B03E2F" w:rsidRPr="00D761FB" w:rsidRDefault="00B03E2F" w:rsidP="00B03E2F">
      <w:pPr>
        <w:ind w:right="-1"/>
        <w:jc w:val="both"/>
      </w:pPr>
      <w:r w:rsidRPr="00D761FB">
        <w:t>22.1. Индивидуальные предприниматели, организации, предприятия торговли, общественного питания и бытового обслуживания обязаны соблюдать чистоту и порядок на используемых территориях.</w:t>
      </w:r>
    </w:p>
    <w:p w:rsidR="00B03E2F" w:rsidRPr="00D761FB" w:rsidRDefault="00B03E2F" w:rsidP="00B03E2F">
      <w:pPr>
        <w:ind w:right="-1"/>
        <w:jc w:val="both"/>
      </w:pPr>
      <w:r w:rsidRPr="00D761FB">
        <w:t>22.2. Юридические и физические лица, осуществляющие свою деятельность в сферах торговли, общественного питания и бытового обслуживания обязаны:</w:t>
      </w:r>
    </w:p>
    <w:p w:rsidR="00B03E2F" w:rsidRPr="00D761FB" w:rsidRDefault="00B03E2F" w:rsidP="00B03E2F">
      <w:pPr>
        <w:ind w:right="-1"/>
        <w:jc w:val="both"/>
      </w:pPr>
      <w:r w:rsidRPr="00D761FB">
        <w:t>- обеспечивать полную уборку используемых территорий не менее двух раз в сутки (утром и вечером) и в течение рабочего времени объекта поддерживать чистоту и порядок;</w:t>
      </w:r>
    </w:p>
    <w:p w:rsidR="00B03E2F" w:rsidRPr="00D761FB" w:rsidRDefault="00B03E2F" w:rsidP="00B03E2F">
      <w:pPr>
        <w:ind w:right="-1"/>
        <w:jc w:val="both"/>
      </w:pPr>
      <w:r w:rsidRPr="00D761FB">
        <w:lastRenderedPageBreak/>
        <w:t>- иметь договоры на вывоз и размещение бытовых отходов на свалках и полигонах отходов (ртутьсодержащие лампы, отработанные аккумуляторные батареи, автопокрышки, отходы резинотехнических изделий, полиэтиленовая пленка, отходы, имеющие инфекционное начало, и др.) с юридическими и физическими лицами, имеющими лицензию на данный вид деятельности. При наличии лицензии на сбор, использование, обезвреживание, транспортирование, размещение отходов физические и юридические лица осуществляют данный вид деятельности самостоятельно;</w:t>
      </w:r>
    </w:p>
    <w:p w:rsidR="00B03E2F" w:rsidRPr="00D761FB" w:rsidRDefault="00B03E2F" w:rsidP="00B03E2F">
      <w:pPr>
        <w:ind w:right="-1"/>
        <w:jc w:val="both"/>
      </w:pPr>
      <w:r w:rsidRPr="00D761FB">
        <w:t>- обеспечить наличие в собственности или на праве пользования стандартных контейнеров для сбора твердых бытовых отходов для организации временного хранения отходов;</w:t>
      </w:r>
    </w:p>
    <w:p w:rsidR="00B03E2F" w:rsidRPr="00D761FB" w:rsidRDefault="00B03E2F" w:rsidP="00B03E2F">
      <w:pPr>
        <w:ind w:right="-1"/>
        <w:jc w:val="both"/>
      </w:pPr>
      <w:r w:rsidRPr="00D761FB">
        <w:t xml:space="preserve">- обеспечить наличие возле каждого объекта не менее двух урн емкостью не менее </w:t>
      </w:r>
      <w:smartTag w:uri="urn:schemas-microsoft-com:office:smarttags" w:element="metricconverter">
        <w:smartTagPr>
          <w:attr w:name="ProductID" w:val="10 литров"/>
        </w:smartTagPr>
        <w:smartTag w:uri="urn:schemas-microsoft-com:office:smarttags" w:element="metricconverter">
          <w:smartTagPr>
            <w:attr w:name="ProductID" w:val="10 литров"/>
          </w:smartTagPr>
          <w:r w:rsidRPr="00D761FB">
            <w:t>10 литров</w:t>
          </w:r>
        </w:smartTag>
        <w:r w:rsidRPr="00D761FB">
          <w:t>.</w:t>
        </w:r>
      </w:smartTag>
    </w:p>
    <w:p w:rsidR="00B03E2F" w:rsidRPr="00D761FB" w:rsidRDefault="00B03E2F" w:rsidP="00B03E2F">
      <w:pPr>
        <w:ind w:right="-1"/>
        <w:jc w:val="both"/>
      </w:pPr>
      <w:r w:rsidRPr="00D761FB">
        <w:t xml:space="preserve"> Производить на территориях, прилегающих к объектам торговли, общественного питания, бытового обслуживания:</w:t>
      </w:r>
    </w:p>
    <w:p w:rsidR="00B03E2F" w:rsidRPr="00D761FB" w:rsidRDefault="00B03E2F" w:rsidP="00B03E2F">
      <w:pPr>
        <w:ind w:right="-1"/>
        <w:jc w:val="both"/>
      </w:pPr>
      <w:r w:rsidRPr="00D761FB">
        <w:t xml:space="preserve"> - покос травы, в том числе сорной, при достижении травяным покровом высоты </w:t>
      </w:r>
      <w:smartTag w:uri="urn:schemas-microsoft-com:office:smarttags" w:element="metricconverter">
        <w:smartTagPr>
          <w:attr w:name="ProductID" w:val="15 сантиметров"/>
        </w:smartTagPr>
        <w:r w:rsidRPr="00D761FB">
          <w:t>15 сантиметров</w:t>
        </w:r>
      </w:smartTag>
      <w:r w:rsidRPr="00D761FB">
        <w:t>. Скошенная трава должна быть убрана в течение 3 суток;</w:t>
      </w:r>
    </w:p>
    <w:p w:rsidR="00B03E2F" w:rsidRPr="00D761FB" w:rsidRDefault="00B03E2F" w:rsidP="00B03E2F">
      <w:pPr>
        <w:ind w:right="-1"/>
        <w:jc w:val="both"/>
      </w:pPr>
      <w:r w:rsidRPr="00D761FB">
        <w:t>- в зимнее время производить на территориях, прилегающих к объектам торговли, общественного питания, бытового обслуживания уборку снега, льда с твердых покрытий, очищать водосток.</w:t>
      </w:r>
    </w:p>
    <w:p w:rsidR="00B03E2F" w:rsidRPr="00D761FB" w:rsidRDefault="00B03E2F" w:rsidP="00B03E2F">
      <w:pPr>
        <w:ind w:right="-1"/>
        <w:jc w:val="both"/>
      </w:pPr>
      <w:r w:rsidRPr="00D761FB">
        <w:t>22.3. Юридическим и физическим лицам, осуществляющим свою деятельность в сферах торговли, общественного питания и бытового обслуживания, запрещается:</w:t>
      </w:r>
    </w:p>
    <w:p w:rsidR="00B03E2F" w:rsidRPr="00D761FB" w:rsidRDefault="00B03E2F" w:rsidP="00B03E2F">
      <w:pPr>
        <w:ind w:right="-1"/>
        <w:jc w:val="both"/>
      </w:pPr>
      <w:r w:rsidRPr="00D761FB">
        <w:t>- при установке открытых временных торговых объектов нарушать асфальтобетонное покрытие тротуаров, целостность прилегающих зеленых зон и других элементов внешнего благоустройства;</w:t>
      </w:r>
    </w:p>
    <w:p w:rsidR="00B03E2F" w:rsidRPr="00D761FB" w:rsidRDefault="00B03E2F" w:rsidP="00B03E2F">
      <w:pPr>
        <w:ind w:right="-1"/>
        <w:jc w:val="both"/>
      </w:pPr>
      <w:r w:rsidRPr="00D761FB">
        <w:t>- без согласования с соответствующими службами устраивать подъездные дороги, пандусы и др.;</w:t>
      </w:r>
    </w:p>
    <w:p w:rsidR="00B03E2F" w:rsidRPr="00D761FB" w:rsidRDefault="00B03E2F" w:rsidP="00B03E2F">
      <w:pPr>
        <w:ind w:right="-1"/>
        <w:jc w:val="both"/>
      </w:pPr>
      <w:r w:rsidRPr="00D761FB">
        <w:t>- складировать отходы производства и потребления от торговых точек, объектов общественного питания и бытового обслуживания на объекты внешнего благоустройства;</w:t>
      </w:r>
    </w:p>
    <w:p w:rsidR="00B03E2F" w:rsidRPr="00D761FB" w:rsidRDefault="00B03E2F" w:rsidP="00B03E2F">
      <w:pPr>
        <w:ind w:right="-1"/>
        <w:jc w:val="both"/>
      </w:pPr>
      <w:r w:rsidRPr="00D761FB">
        <w:t>- складировать и хранить материалы, продукцию и др. на территориях общего пользования;</w:t>
      </w:r>
    </w:p>
    <w:p w:rsidR="00B03E2F" w:rsidRPr="00D761FB" w:rsidRDefault="00B03E2F" w:rsidP="00B03E2F">
      <w:pPr>
        <w:ind w:right="-1"/>
        <w:jc w:val="both"/>
      </w:pPr>
      <w:r w:rsidRPr="00D761FB">
        <w:t xml:space="preserve">- выбрасывать использованные люминесцентные лампы в непредназначенные для этого места. </w:t>
      </w:r>
    </w:p>
    <w:p w:rsidR="00B03E2F" w:rsidRPr="00D761FB" w:rsidRDefault="00B03E2F" w:rsidP="00B03E2F">
      <w:pPr>
        <w:ind w:right="-1"/>
        <w:jc w:val="both"/>
      </w:pPr>
      <w:r w:rsidRPr="00D761FB">
        <w:t>22.4. Продавец (владелец) передвижного, переносного мелкорозничного объекта торговли обеспечивает содержание палатки, автофургона, тележки, лотка и др., а также прилегающей территории в чистоте.</w:t>
      </w:r>
    </w:p>
    <w:p w:rsidR="00B03E2F" w:rsidRPr="00D761FB" w:rsidRDefault="00B03E2F" w:rsidP="00B03E2F">
      <w:pPr>
        <w:ind w:right="-1"/>
        <w:jc w:val="both"/>
      </w:pPr>
      <w:r w:rsidRPr="00D761FB">
        <w:t>22.5. Запрещается складировать тару у магазинов, павильонов, киосков, палаток, лотков.</w:t>
      </w:r>
    </w:p>
    <w:p w:rsidR="00B03E2F" w:rsidRPr="00D761FB" w:rsidRDefault="00B03E2F" w:rsidP="00B03E2F">
      <w:pPr>
        <w:ind w:right="-1"/>
        <w:jc w:val="both"/>
      </w:pPr>
      <w:r w:rsidRPr="00D761FB">
        <w:t>При выездной торговле тара и прочий упаковочный материал вывозится ежедневно по окончании работы.</w:t>
      </w:r>
    </w:p>
    <w:p w:rsidR="00B03E2F" w:rsidRPr="00D761FB" w:rsidRDefault="00B03E2F" w:rsidP="00B03E2F">
      <w:pPr>
        <w:ind w:right="-1"/>
        <w:jc w:val="both"/>
      </w:pPr>
      <w:r w:rsidRPr="00D761FB">
        <w:t>22.6. Вывоз и утилизация мусора осуществляется по договорам со специализированной организацией имеющей лицензию на осуществление соответствующего вида деятельности, за счет средств собственника.</w:t>
      </w:r>
    </w:p>
    <w:p w:rsidR="00B03E2F" w:rsidRPr="00D761FB" w:rsidRDefault="00B03E2F" w:rsidP="00B03E2F">
      <w:pPr>
        <w:ind w:right="-1"/>
        <w:jc w:val="both"/>
      </w:pPr>
      <w:r w:rsidRPr="00D761FB">
        <w:t xml:space="preserve">22.7. </w:t>
      </w:r>
      <w:proofErr w:type="gramStart"/>
      <w:r w:rsidRPr="00D761FB">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D761FB">
        <w:t xml:space="preserve"> При остеклении витрин применять безосколочные, </w:t>
      </w:r>
      <w:proofErr w:type="spellStart"/>
      <w:r w:rsidRPr="00D761FB">
        <w:t>ударостойкие</w:t>
      </w:r>
      <w:proofErr w:type="spellEnd"/>
      <w:r w:rsidRPr="00D761FB">
        <w:t xml:space="preserve"> материалы, безопасные упрочняющие многослойные пленочные покрытия, поликарбонатные стекла. При проектировании </w:t>
      </w:r>
      <w:proofErr w:type="spellStart"/>
      <w:r w:rsidRPr="00D761FB">
        <w:t>мини-маркетов</w:t>
      </w:r>
      <w:proofErr w:type="spellEnd"/>
      <w:r w:rsidRPr="00D761FB">
        <w:t>, мини-рынков, торговых рядов применять быстровозводимые модульные комплексы, выполняемые из легких конструкций.</w:t>
      </w:r>
    </w:p>
    <w:p w:rsidR="00B03E2F" w:rsidRPr="00D761FB" w:rsidRDefault="00B03E2F" w:rsidP="00B03E2F">
      <w:pPr>
        <w:ind w:right="-1"/>
        <w:jc w:val="both"/>
      </w:pPr>
      <w:r w:rsidRPr="00D761FB">
        <w:t xml:space="preserve">22.7.1. В рамках </w:t>
      </w:r>
      <w:proofErr w:type="gramStart"/>
      <w:r w:rsidRPr="00D761FB">
        <w:t>решения задачи обеспечения качества городской среды</w:t>
      </w:r>
      <w:proofErr w:type="gramEnd"/>
      <w:r w:rsidRPr="00D761FB">
        <w:t xml:space="preserve"> при создании и благоустройстве некапитальных нестационарных сооружений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B03E2F" w:rsidRPr="00D761FB" w:rsidRDefault="00B03E2F" w:rsidP="00B03E2F">
      <w:pPr>
        <w:ind w:right="-1"/>
        <w:jc w:val="both"/>
      </w:pPr>
      <w:r w:rsidRPr="00D761FB">
        <w:lastRenderedPageBreak/>
        <w:t>22.7.2. Некапитальные нестационарные сооружения размещать на территориях общего пользования,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B03E2F" w:rsidRPr="00D761FB" w:rsidRDefault="00B03E2F" w:rsidP="00B03E2F">
      <w:pPr>
        <w:ind w:right="-1"/>
        <w:jc w:val="both"/>
      </w:pPr>
      <w:r w:rsidRPr="00D761FB">
        <w:t xml:space="preserve">22.8 Необходимо содержать в чистоте и исправном состоянии витрины, вывески, объекты наружной рекламы. Мойка витрин </w:t>
      </w:r>
      <w:proofErr w:type="gramStart"/>
      <w:r w:rsidRPr="00D761FB">
        <w:t>м</w:t>
      </w:r>
      <w:proofErr w:type="gramEnd"/>
      <w:r w:rsidRPr="00D761FB">
        <w:t xml:space="preserve"> и вывесок осуществляется по мере необходимости, но не реже одного раза в месяц (за исключением зимнего периода), ремонт и окраска до 1 мая текущего года.</w:t>
      </w:r>
    </w:p>
    <w:p w:rsidR="00B03E2F" w:rsidRPr="00D761FB" w:rsidRDefault="00B03E2F" w:rsidP="00B03E2F">
      <w:pPr>
        <w:ind w:right="-1"/>
        <w:jc w:val="both"/>
      </w:pPr>
      <w:r w:rsidRPr="00D761FB">
        <w:t>Содержать в чистоте и исправном состоянии фасады (и их элементы) занимаемые объектами сферы услуг зданий, строений, сооружений, в том числе временных объектов. Текущий ремонт и окраска временных объектов осуществляется до 1 мая текущего года, мойка – по мере необходимости, но не реже одного раза в месяц (за исключением зимнего периода).</w:t>
      </w:r>
    </w:p>
    <w:p w:rsidR="00B03E2F" w:rsidRPr="00D761FB" w:rsidRDefault="00B03E2F" w:rsidP="00B03E2F">
      <w:pPr>
        <w:ind w:right="-1"/>
        <w:jc w:val="both"/>
      </w:pPr>
      <w:r w:rsidRPr="00D761FB">
        <w:t xml:space="preserve"> 22.9. Запрещается:</w:t>
      </w:r>
    </w:p>
    <w:p w:rsidR="00B03E2F" w:rsidRPr="00D761FB" w:rsidRDefault="00B03E2F" w:rsidP="00B03E2F">
      <w:pPr>
        <w:ind w:right="-1"/>
        <w:jc w:val="both"/>
      </w:pPr>
      <w:r w:rsidRPr="00D761FB">
        <w:t>- слив на грунт и твёрдое покрытие улиц и дорог, включая тротуары, другие пешеходные территории, а так же на газоны и другие озеленённые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B03E2F" w:rsidRPr="00D761FB" w:rsidRDefault="00B03E2F" w:rsidP="00B03E2F">
      <w:pPr>
        <w:ind w:right="-1"/>
        <w:jc w:val="both"/>
      </w:pPr>
      <w:proofErr w:type="gramStart"/>
      <w:r w:rsidRPr="00D761FB">
        <w:t>- 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предназначенные для сбора ТОБ и ГКМ многоквартирных домов.</w:t>
      </w:r>
      <w:proofErr w:type="gramEnd"/>
      <w:r w:rsidRPr="00D761FB">
        <w:t xml:space="preserve"> Временное складирование торгового оборудования, товаров, тары и проч. должно осуществляться в специальных помещениях объектов сферы услуг;</w:t>
      </w:r>
    </w:p>
    <w:p w:rsidR="00B03E2F" w:rsidRPr="00D761FB" w:rsidRDefault="00B03E2F" w:rsidP="00B03E2F">
      <w:pPr>
        <w:ind w:right="-1"/>
        <w:jc w:val="both"/>
      </w:pPr>
      <w:r w:rsidRPr="00D761FB">
        <w:t>- осуществление торговли вне специально предназначенных для этой цели мест, в том числе с необорудованных мест (с земли, ящиков, парапетов, окон и проч.)</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23. Содержание общественных туалетов</w:t>
      </w:r>
    </w:p>
    <w:p w:rsidR="00B03E2F" w:rsidRPr="00D761FB" w:rsidRDefault="00B03E2F" w:rsidP="00B03E2F">
      <w:pPr>
        <w:ind w:right="-1"/>
        <w:jc w:val="both"/>
      </w:pPr>
      <w:r w:rsidRPr="00D761FB">
        <w:t>23.1. Режим работы общественных туалетов устанавливается организациями, на содержании которых они находятся. Режим работы туалета должен быть указан на входе.</w:t>
      </w:r>
    </w:p>
    <w:p w:rsidR="00B03E2F" w:rsidRPr="00D761FB" w:rsidRDefault="00B03E2F" w:rsidP="00B03E2F">
      <w:pPr>
        <w:ind w:right="-1"/>
        <w:jc w:val="both"/>
      </w:pPr>
      <w:r w:rsidRPr="00D761FB">
        <w:t xml:space="preserve">23.2. При проведении массовых мероприятий их организаторы обязаны устанавливать мобильные (передвижные) туалеты и </w:t>
      </w:r>
      <w:proofErr w:type="spellStart"/>
      <w:r w:rsidRPr="00D761FB">
        <w:t>биотуалеты</w:t>
      </w:r>
      <w:proofErr w:type="spellEnd"/>
      <w:r w:rsidRPr="00D761FB">
        <w:t xml:space="preserve"> (</w:t>
      </w:r>
      <w:proofErr w:type="spellStart"/>
      <w:r w:rsidRPr="00D761FB">
        <w:t>биокабины</w:t>
      </w:r>
      <w:proofErr w:type="spellEnd"/>
      <w:r w:rsidRPr="00D761FB">
        <w:t>).</w:t>
      </w:r>
    </w:p>
    <w:p w:rsidR="00B03E2F" w:rsidRPr="00D761FB" w:rsidRDefault="00B03E2F" w:rsidP="00B03E2F">
      <w:pPr>
        <w:ind w:right="-1"/>
        <w:jc w:val="both"/>
      </w:pPr>
      <w:r w:rsidRPr="00D761FB">
        <w:t>23.3.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24. Благоустройство на территориях жилого назначения</w:t>
      </w:r>
    </w:p>
    <w:p w:rsidR="00B03E2F" w:rsidRPr="00D761FB" w:rsidRDefault="00B03E2F" w:rsidP="00B03E2F">
      <w:pPr>
        <w:ind w:right="-1"/>
        <w:jc w:val="both"/>
      </w:pPr>
      <w:r w:rsidRPr="00D761FB">
        <w:t>24.1.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rsidR="00B03E2F" w:rsidRPr="00D761FB" w:rsidRDefault="00B03E2F" w:rsidP="00B03E2F">
      <w:pPr>
        <w:ind w:right="-1"/>
        <w:jc w:val="both"/>
      </w:pPr>
      <w:r w:rsidRPr="00D761FB">
        <w:t>24.2. 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B03E2F" w:rsidRPr="00D761FB" w:rsidRDefault="00B03E2F" w:rsidP="00B03E2F">
      <w:pPr>
        <w:ind w:right="-1"/>
        <w:jc w:val="both"/>
      </w:pPr>
      <w:r w:rsidRPr="00D761FB">
        <w:t xml:space="preserve">24.3.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w:t>
      </w:r>
      <w:r w:rsidRPr="00D761FB">
        <w:lastRenderedPageBreak/>
        <w:t>сопряжения поверхностей, урны, малые контейнеры для мусора, осветительное оборудование, носители информации.</w:t>
      </w:r>
    </w:p>
    <w:p w:rsidR="00B03E2F" w:rsidRPr="00D761FB" w:rsidRDefault="00B03E2F" w:rsidP="00B03E2F">
      <w:pPr>
        <w:ind w:right="-1"/>
        <w:jc w:val="both"/>
      </w:pPr>
      <w:r w:rsidRPr="00D761FB">
        <w:t>24.4. Возможно размещение средств наружной рекламы, некапитальных нестационарных сооружений.</w:t>
      </w:r>
    </w:p>
    <w:p w:rsidR="00B03E2F" w:rsidRPr="00D761FB" w:rsidRDefault="00B03E2F" w:rsidP="00B03E2F">
      <w:pPr>
        <w:ind w:right="-1"/>
        <w:jc w:val="both"/>
      </w:pPr>
      <w:r w:rsidRPr="00D761FB">
        <w:t>24.5. 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B03E2F" w:rsidRPr="00D761FB" w:rsidRDefault="00B03E2F" w:rsidP="00B03E2F">
      <w:pPr>
        <w:ind w:right="-1"/>
        <w:jc w:val="both"/>
      </w:pPr>
      <w:r w:rsidRPr="00D761FB">
        <w:t>24.6.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B03E2F" w:rsidRPr="00D761FB" w:rsidRDefault="00B03E2F" w:rsidP="00B03E2F">
      <w:pPr>
        <w:ind w:right="-1"/>
        <w:jc w:val="both"/>
      </w:pPr>
      <w:r w:rsidRPr="00D761FB">
        <w:t xml:space="preserve">24.7. Безопасность общественных пространств на территориях жилого назначения обеспечивать их </w:t>
      </w:r>
      <w:proofErr w:type="spellStart"/>
      <w:r w:rsidRPr="00D761FB">
        <w:t>просматриваемостью</w:t>
      </w:r>
      <w:proofErr w:type="spellEnd"/>
      <w:r w:rsidRPr="00D761FB">
        <w:t xml:space="preserve"> со стороны окон жилых домов, а также со стороны прилегающих общественных пространств в сочетании с освещенностью.</w:t>
      </w:r>
    </w:p>
    <w:p w:rsidR="00B03E2F" w:rsidRPr="00D761FB" w:rsidRDefault="00B03E2F" w:rsidP="00B03E2F">
      <w:pPr>
        <w:ind w:right="-1"/>
        <w:jc w:val="both"/>
      </w:pPr>
      <w:r w:rsidRPr="00D761FB">
        <w:t>24.8.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B03E2F" w:rsidRPr="00D761FB" w:rsidRDefault="00B03E2F" w:rsidP="00B03E2F">
      <w:pPr>
        <w:ind w:right="-1"/>
        <w:jc w:val="both"/>
      </w:pPr>
      <w:r w:rsidRPr="00D761FB">
        <w:t xml:space="preserve">24.9. </w:t>
      </w:r>
      <w:proofErr w:type="gramStart"/>
      <w:r w:rsidRPr="00D761FB">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D761FB">
        <w:t xml:space="preserve"> Если размеры территории участка позволяют, в границах участка размещать спортивные площадки и площадки для игр детей школьного возраста, площадки для выгула собак.</w:t>
      </w:r>
    </w:p>
    <w:p w:rsidR="00B03E2F" w:rsidRPr="00D761FB" w:rsidRDefault="00B03E2F" w:rsidP="00B03E2F">
      <w:pPr>
        <w:ind w:right="-1"/>
        <w:jc w:val="both"/>
      </w:pPr>
      <w:r w:rsidRPr="00D761FB">
        <w:t>24.10.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B03E2F" w:rsidRPr="00D761FB" w:rsidRDefault="00B03E2F" w:rsidP="00B03E2F">
      <w:pPr>
        <w:ind w:right="-1"/>
        <w:jc w:val="both"/>
      </w:pPr>
      <w:r w:rsidRPr="00D761FB">
        <w:t>24.11.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B03E2F" w:rsidRPr="00D761FB" w:rsidRDefault="00B03E2F" w:rsidP="00B03E2F">
      <w:pPr>
        <w:ind w:right="-1"/>
        <w:jc w:val="both"/>
      </w:pPr>
      <w:r w:rsidRPr="00D761FB">
        <w:t>24.12. При озеленении территории детских садов и школ не использовать растения с ядовитыми плодами, а также с колючками и шипами.</w:t>
      </w:r>
    </w:p>
    <w:p w:rsidR="00B03E2F" w:rsidRPr="00D761FB" w:rsidRDefault="00B03E2F" w:rsidP="00B03E2F">
      <w:pPr>
        <w:ind w:right="-1"/>
        <w:jc w:val="both"/>
      </w:pPr>
      <w:r w:rsidRPr="00D761FB">
        <w:t>24.13. Включать в перечень элементов благоустройства на участке длительного и кратковременного хранения автотранспортных сре</w:t>
      </w:r>
      <w:proofErr w:type="gramStart"/>
      <w:r w:rsidRPr="00D761FB">
        <w:t>дств тв</w:t>
      </w:r>
      <w:proofErr w:type="gramEnd"/>
      <w:r w:rsidRPr="00D761FB">
        <w:t>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B03E2F" w:rsidRPr="00D761FB" w:rsidRDefault="00B03E2F" w:rsidP="00B03E2F">
      <w:pPr>
        <w:ind w:right="-1"/>
        <w:jc w:val="both"/>
      </w:pPr>
      <w:r w:rsidRPr="00D761FB">
        <w:t>24.14. Благоустройство участка территории, автостоянок представлять твердым видом покрытия дорожек и проездов, осветительным оборудованием.</w:t>
      </w:r>
    </w:p>
    <w:p w:rsidR="00B03E2F" w:rsidRPr="00D761FB" w:rsidRDefault="00B03E2F" w:rsidP="00B03E2F">
      <w:pPr>
        <w:ind w:right="-1"/>
        <w:jc w:val="both"/>
      </w:pPr>
      <w:r w:rsidRPr="00D761FB">
        <w:t>24.15. 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B03E2F" w:rsidRPr="00D761FB" w:rsidRDefault="00B03E2F" w:rsidP="00B03E2F">
      <w:pPr>
        <w:ind w:right="-1"/>
        <w:jc w:val="both"/>
      </w:pPr>
      <w:r w:rsidRPr="00D761FB">
        <w:t>При невозможности одновременного размещения различных объектов благоустройства на территории жилой застройки объекты благоустройства можно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lastRenderedPageBreak/>
        <w:t>25. Благоустройство</w:t>
      </w:r>
    </w:p>
    <w:p w:rsidR="00B03E2F" w:rsidRPr="00D761FB" w:rsidRDefault="00B03E2F" w:rsidP="00B03E2F">
      <w:pPr>
        <w:ind w:right="-1"/>
        <w:jc w:val="center"/>
        <w:rPr>
          <w:b/>
          <w:bCs/>
        </w:rPr>
      </w:pPr>
      <w:r w:rsidRPr="00D761FB">
        <w:rPr>
          <w:b/>
          <w:bCs/>
        </w:rPr>
        <w:t>на территориях транспортной и инженерной инфраструктуры</w:t>
      </w:r>
    </w:p>
    <w:p w:rsidR="00B03E2F" w:rsidRPr="00D761FB" w:rsidRDefault="00B03E2F" w:rsidP="00B03E2F">
      <w:pPr>
        <w:ind w:right="-1"/>
        <w:jc w:val="both"/>
      </w:pPr>
    </w:p>
    <w:p w:rsidR="00B03E2F" w:rsidRPr="00D761FB" w:rsidRDefault="00B03E2F" w:rsidP="00B03E2F">
      <w:pPr>
        <w:ind w:right="-1"/>
        <w:jc w:val="both"/>
      </w:pPr>
      <w:r w:rsidRPr="00D761FB">
        <w:t>25.1.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B03E2F" w:rsidRPr="00D761FB" w:rsidRDefault="00B03E2F" w:rsidP="00B03E2F">
      <w:pPr>
        <w:ind w:right="-1"/>
        <w:jc w:val="both"/>
      </w:pPr>
      <w:r w:rsidRPr="00D761FB">
        <w:t>25.2.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26. Подготовка проекта по благоустройству</w:t>
      </w:r>
    </w:p>
    <w:p w:rsidR="00B03E2F" w:rsidRPr="00D761FB" w:rsidRDefault="00B03E2F" w:rsidP="00B03E2F">
      <w:pPr>
        <w:ind w:right="-1"/>
        <w:jc w:val="center"/>
        <w:rPr>
          <w:b/>
          <w:bCs/>
        </w:rPr>
      </w:pPr>
      <w:r w:rsidRPr="00D761FB">
        <w:rPr>
          <w:b/>
          <w:bCs/>
        </w:rPr>
        <w:t>отдельных объектов и их элементов</w:t>
      </w:r>
    </w:p>
    <w:p w:rsidR="00B03E2F" w:rsidRPr="00D761FB" w:rsidRDefault="00B03E2F" w:rsidP="00B03E2F">
      <w:pPr>
        <w:ind w:right="-1"/>
        <w:jc w:val="both"/>
      </w:pPr>
      <w:r w:rsidRPr="00D761FB">
        <w:t>26.1. Виды покрытий.</w:t>
      </w:r>
    </w:p>
    <w:p w:rsidR="00B03E2F" w:rsidRPr="00D761FB" w:rsidRDefault="00B03E2F" w:rsidP="00B03E2F">
      <w:pPr>
        <w:ind w:right="-1"/>
        <w:jc w:val="both"/>
      </w:pPr>
      <w:r w:rsidRPr="00D761FB">
        <w:t>26.1.1.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B03E2F" w:rsidRPr="00D761FB" w:rsidRDefault="00B03E2F" w:rsidP="00B03E2F">
      <w:pPr>
        <w:ind w:right="-1"/>
        <w:jc w:val="both"/>
      </w:pPr>
      <w:r w:rsidRPr="00D761FB">
        <w:t>26.1.2.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B03E2F" w:rsidRPr="00D761FB" w:rsidRDefault="00B03E2F" w:rsidP="00B03E2F">
      <w:pPr>
        <w:ind w:right="-1"/>
        <w:jc w:val="both"/>
      </w:pPr>
      <w:r w:rsidRPr="00D761FB">
        <w:t xml:space="preserve">26.1.3. Применяемый в проекте вид покрытия устанавливать </w:t>
      </w:r>
      <w:proofErr w:type="gramStart"/>
      <w:r w:rsidRPr="00D761FB">
        <w:t>прочным</w:t>
      </w:r>
      <w:proofErr w:type="gramEnd"/>
      <w:r w:rsidRPr="00D761FB">
        <w:t xml:space="preserve">, </w:t>
      </w:r>
      <w:proofErr w:type="spellStart"/>
      <w:r w:rsidRPr="00D761FB">
        <w:t>ремонтопригодным</w:t>
      </w:r>
      <w:proofErr w:type="spellEnd"/>
      <w:r w:rsidRPr="00D761FB">
        <w:t xml:space="preserve">, </w:t>
      </w:r>
      <w:proofErr w:type="spellStart"/>
      <w:r w:rsidRPr="00D761FB">
        <w:t>экологичным</w:t>
      </w:r>
      <w:proofErr w:type="spellEnd"/>
      <w:r w:rsidRPr="00D761FB">
        <w:t>, не допускающим скольжения. Выбор видов покрытия осуществляется в соответствии с их целевым назначением.</w:t>
      </w:r>
    </w:p>
    <w:p w:rsidR="00B03E2F" w:rsidRPr="00D761FB" w:rsidRDefault="00B03E2F" w:rsidP="00B03E2F">
      <w:pPr>
        <w:ind w:right="-1"/>
        <w:jc w:val="both"/>
      </w:pPr>
      <w:r w:rsidRPr="00D761FB">
        <w:t xml:space="preserve">26.1.4. Для деревьев, расположенных в мощении, применять различные виды защиты (приствольные решетки, бордюры, </w:t>
      </w:r>
      <w:proofErr w:type="spellStart"/>
      <w:r w:rsidRPr="00D761FB">
        <w:t>периметральные</w:t>
      </w:r>
      <w:proofErr w:type="spellEnd"/>
      <w:r w:rsidRPr="00D761FB">
        <w:t xml:space="preserve"> скамейки и пр.).</w:t>
      </w:r>
    </w:p>
    <w:p w:rsidR="00B03E2F" w:rsidRPr="00D761FB" w:rsidRDefault="00B03E2F" w:rsidP="00B03E2F">
      <w:pPr>
        <w:ind w:right="-1"/>
        <w:jc w:val="both"/>
      </w:pPr>
      <w:r w:rsidRPr="00D761FB">
        <w:t>26.2. Ограждения.</w:t>
      </w:r>
    </w:p>
    <w:p w:rsidR="00B03E2F" w:rsidRPr="00D761FB" w:rsidRDefault="00B03E2F" w:rsidP="00B03E2F">
      <w:pPr>
        <w:ind w:right="-1"/>
        <w:jc w:val="both"/>
      </w:pPr>
      <w:r w:rsidRPr="00D761FB">
        <w:t xml:space="preserve">26.2.1. </w:t>
      </w:r>
      <w:proofErr w:type="gramStart"/>
      <w:r w:rsidRPr="00D761FB">
        <w:t xml:space="preserve">При создании и благоустройстве ограждений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D761FB">
        <w:t>полуприватных</w:t>
      </w:r>
      <w:proofErr w:type="spellEnd"/>
      <w:r w:rsidRPr="00D761FB">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w:t>
      </w:r>
      <w:proofErr w:type="gramEnd"/>
      <w:r w:rsidRPr="00D761FB">
        <w:t xml:space="preserve"> требований безопасности.</w:t>
      </w:r>
    </w:p>
    <w:p w:rsidR="00B03E2F" w:rsidRPr="00D761FB" w:rsidRDefault="00B03E2F" w:rsidP="00B03E2F">
      <w:pPr>
        <w:ind w:right="-1"/>
        <w:jc w:val="both"/>
      </w:pPr>
      <w:r w:rsidRPr="00D761FB">
        <w:t>26.2.2. На территориях общественного, жилого, рекреационного назначения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B03E2F" w:rsidRPr="00D761FB" w:rsidRDefault="00B03E2F" w:rsidP="00B03E2F">
      <w:pPr>
        <w:ind w:right="-1"/>
        <w:jc w:val="both"/>
      </w:pPr>
      <w:r w:rsidRPr="00D761FB">
        <w:t>26.2.3.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B03E2F" w:rsidRPr="00D761FB" w:rsidRDefault="00B03E2F" w:rsidP="00B03E2F">
      <w:pPr>
        <w:ind w:right="-1"/>
        <w:jc w:val="both"/>
      </w:pPr>
      <w:r w:rsidRPr="00D761FB">
        <w:t>26.2.4. При создании и благоустройстве ограждений учитывать необходимость, в том числе:</w:t>
      </w:r>
    </w:p>
    <w:p w:rsidR="00B03E2F" w:rsidRPr="00D761FB" w:rsidRDefault="00B03E2F" w:rsidP="00B03E2F">
      <w:pPr>
        <w:ind w:right="-1"/>
        <w:jc w:val="both"/>
      </w:pPr>
      <w:r w:rsidRPr="00D761FB">
        <w:t>разграничения зеленой зоны (газоны, клумбы, парки) с маршрутами пешеходов и транспорта;</w:t>
      </w:r>
    </w:p>
    <w:p w:rsidR="00B03E2F" w:rsidRPr="00D761FB" w:rsidRDefault="00B03E2F" w:rsidP="00B03E2F">
      <w:pPr>
        <w:ind w:right="-1"/>
        <w:jc w:val="both"/>
      </w:pPr>
      <w:r w:rsidRPr="00D761FB">
        <w:t>проектирования дорожек и тротуаров с учетом потоков людей и маршрутов;</w:t>
      </w:r>
    </w:p>
    <w:p w:rsidR="00B03E2F" w:rsidRPr="00D761FB" w:rsidRDefault="00B03E2F" w:rsidP="00B03E2F">
      <w:pPr>
        <w:ind w:right="-1"/>
        <w:jc w:val="both"/>
      </w:pPr>
      <w:r w:rsidRPr="00D761FB">
        <w:t xml:space="preserve">разграничения зеленых зон и транзитных путей с помощью применения приемов </w:t>
      </w:r>
      <w:proofErr w:type="spellStart"/>
      <w:r w:rsidRPr="00D761FB">
        <w:t>разноуровневой</w:t>
      </w:r>
      <w:proofErr w:type="spellEnd"/>
      <w:r w:rsidRPr="00D761FB">
        <w:t xml:space="preserve"> высоты или создания зеленых кустовых ограждений;</w:t>
      </w:r>
    </w:p>
    <w:p w:rsidR="00B03E2F" w:rsidRPr="00D761FB" w:rsidRDefault="00B03E2F" w:rsidP="00B03E2F">
      <w:pPr>
        <w:ind w:right="-1"/>
        <w:jc w:val="both"/>
      </w:pPr>
      <w:r w:rsidRPr="00D761FB">
        <w:t>проектирования изменения высоты и геометрии бордюрного камня с учетом сезонных снежных отвалов;</w:t>
      </w:r>
    </w:p>
    <w:p w:rsidR="00B03E2F" w:rsidRPr="00D761FB" w:rsidRDefault="00B03E2F" w:rsidP="00B03E2F">
      <w:pPr>
        <w:ind w:right="-1"/>
        <w:jc w:val="both"/>
      </w:pPr>
      <w:r w:rsidRPr="00D761FB">
        <w:t>использования бордюрного камня;</w:t>
      </w:r>
    </w:p>
    <w:p w:rsidR="00B03E2F" w:rsidRPr="00D761FB" w:rsidRDefault="00B03E2F" w:rsidP="00B03E2F">
      <w:pPr>
        <w:ind w:right="-1"/>
        <w:jc w:val="both"/>
      </w:pPr>
      <w:r w:rsidRPr="00D761FB">
        <w:t>замены зеленых зон мощением в случаях, когда ограждение не имеет смысла ввиду небольшого объема зоны или архитектурных особенностей места;</w:t>
      </w:r>
    </w:p>
    <w:p w:rsidR="00B03E2F" w:rsidRPr="00D761FB" w:rsidRDefault="00B03E2F" w:rsidP="00B03E2F">
      <w:pPr>
        <w:ind w:right="-1"/>
        <w:jc w:val="both"/>
      </w:pPr>
      <w:r w:rsidRPr="00D761FB">
        <w:t>использования (в особенности на границах зеленых зон) многолетних всесезонных кустистых растений;</w:t>
      </w:r>
    </w:p>
    <w:p w:rsidR="00B03E2F" w:rsidRPr="00D761FB" w:rsidRDefault="00B03E2F" w:rsidP="00B03E2F">
      <w:pPr>
        <w:ind w:right="-1"/>
        <w:jc w:val="both"/>
      </w:pPr>
      <w:r w:rsidRPr="00D761FB">
        <w:lastRenderedPageBreak/>
        <w:t>использования по возможности светоотражающих фасадных конструкций для затененных участков газонов;</w:t>
      </w:r>
    </w:p>
    <w:p w:rsidR="00B03E2F" w:rsidRPr="00D761FB" w:rsidRDefault="00B03E2F" w:rsidP="00B03E2F">
      <w:pPr>
        <w:ind w:right="-1"/>
        <w:jc w:val="both"/>
      </w:pPr>
      <w:proofErr w:type="gramStart"/>
      <w:r w:rsidRPr="00D761FB">
        <w:t xml:space="preserve">использования </w:t>
      </w:r>
      <w:proofErr w:type="spellStart"/>
      <w:r w:rsidRPr="00D761FB">
        <w:t>цвето-графического</w:t>
      </w:r>
      <w:proofErr w:type="spellEnd"/>
      <w:r w:rsidRPr="00D761FB">
        <w:t xml:space="preserve"> оформления ограждений согласно палитре цветовых решений, утверждаемой местными органами архитектуры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B03E2F" w:rsidRPr="00D761FB" w:rsidRDefault="00B03E2F" w:rsidP="00B03E2F">
      <w:pPr>
        <w:ind w:right="-1"/>
        <w:jc w:val="both"/>
      </w:pPr>
      <w:r w:rsidRPr="00D761FB">
        <w:t>26.3. Уличное коммунально-бытовое оборудование.</w:t>
      </w:r>
    </w:p>
    <w:p w:rsidR="00B03E2F" w:rsidRPr="00D761FB" w:rsidRDefault="00B03E2F" w:rsidP="00B03E2F">
      <w:pPr>
        <w:ind w:right="-1"/>
        <w:jc w:val="both"/>
      </w:pPr>
      <w:r w:rsidRPr="00D761FB">
        <w:t xml:space="preserve">26.3.1. В рамках </w:t>
      </w:r>
      <w:proofErr w:type="gramStart"/>
      <w:r w:rsidRPr="00D761FB">
        <w:t>решения задачи обеспечения качества сельской среды</w:t>
      </w:r>
      <w:proofErr w:type="gramEnd"/>
      <w:r w:rsidRPr="00D761FB">
        <w:t xml:space="preserve"> при создании и благоустройстве коммунально-бытового оборудования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B03E2F" w:rsidRPr="00D761FB" w:rsidRDefault="00B03E2F" w:rsidP="00B03E2F">
      <w:pPr>
        <w:ind w:right="-1"/>
        <w:jc w:val="both"/>
      </w:pPr>
      <w:r w:rsidRPr="00D761FB">
        <w:t>26.3.2.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B03E2F" w:rsidRPr="00D761FB" w:rsidRDefault="00B03E2F" w:rsidP="00B03E2F">
      <w:pPr>
        <w:ind w:right="-1"/>
        <w:jc w:val="both"/>
      </w:pPr>
      <w:r w:rsidRPr="00D761FB">
        <w:t>26.3.3. Для складирования коммунальных отходов на территории муниципальных образований (улицах, площадях, объектах рекреации)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B03E2F" w:rsidRPr="00D761FB" w:rsidRDefault="00B03E2F" w:rsidP="00B03E2F">
      <w:pPr>
        <w:ind w:right="-1"/>
        <w:jc w:val="both"/>
      </w:pPr>
      <w:r w:rsidRPr="00D761FB">
        <w:t>26.3.4. Количество и объем контейнеров определяется в соответствии с требованиями законодательства об отходах производства и потребления.</w:t>
      </w:r>
    </w:p>
    <w:p w:rsidR="00B03E2F" w:rsidRPr="00D761FB" w:rsidRDefault="00B03E2F" w:rsidP="00B03E2F">
      <w:pPr>
        <w:ind w:right="-1"/>
        <w:jc w:val="both"/>
      </w:pPr>
      <w:r w:rsidRPr="00D761FB">
        <w:t xml:space="preserve">26.4. </w:t>
      </w:r>
      <w:proofErr w:type="gramStart"/>
      <w:r w:rsidRPr="00D761FB">
        <w:t xml:space="preserve">Размещение уличного технического оборудования (укрытия таксофонов, банкоматы, интерактивные информационные терминалы, почтовые ящики, </w:t>
      </w:r>
      <w:proofErr w:type="spellStart"/>
      <w:r w:rsidRPr="00D761FB">
        <w:t>вендинговые</w:t>
      </w:r>
      <w:proofErr w:type="spellEnd"/>
      <w:r w:rsidRPr="00D761FB">
        <w:t xml:space="preserve"> автоматы, элементы инженерного оборудования (подъемные площадки для инвалидных колясок, смотровые люки, решетки </w:t>
      </w:r>
      <w:proofErr w:type="spellStart"/>
      <w:r w:rsidRPr="00D761FB">
        <w:t>дождеприемных</w:t>
      </w:r>
      <w:proofErr w:type="spellEnd"/>
      <w:r w:rsidRPr="00D761FB">
        <w:t xml:space="preserve"> колодцев, вентиляционные шахты подземных коммуникаций, шкафы телефонной связи и т.п.).</w:t>
      </w:r>
      <w:proofErr w:type="gramEnd"/>
    </w:p>
    <w:p w:rsidR="00B03E2F" w:rsidRPr="00D761FB" w:rsidRDefault="00B03E2F" w:rsidP="00B03E2F">
      <w:pPr>
        <w:ind w:right="-1"/>
        <w:jc w:val="both"/>
      </w:pPr>
      <w:r w:rsidRPr="00D761FB">
        <w:t xml:space="preserve">26.4.1. В рамках </w:t>
      </w:r>
      <w:proofErr w:type="gramStart"/>
      <w:r w:rsidRPr="00D761FB">
        <w:t>решения задачи обеспечения качества сельской среды</w:t>
      </w:r>
      <w:proofErr w:type="gramEnd"/>
      <w:r w:rsidRPr="00D761FB">
        <w:t xml:space="preserve"> при создании и благоустройстве уличного технического оборудования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B03E2F" w:rsidRPr="00D761FB" w:rsidRDefault="00B03E2F" w:rsidP="00B03E2F">
      <w:pPr>
        <w:ind w:right="-1"/>
        <w:jc w:val="both"/>
      </w:pPr>
      <w:r w:rsidRPr="00D761FB">
        <w:t>26.4.2. При установке таксофонов на территориях общественного, жилого, рекреационного назначения предусматривать их электроосвещение.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B03E2F" w:rsidRPr="00D761FB" w:rsidRDefault="00B03E2F" w:rsidP="00B03E2F">
      <w:pPr>
        <w:ind w:right="-1"/>
        <w:jc w:val="both"/>
      </w:pPr>
      <w:r w:rsidRPr="00D761FB">
        <w:t>26.5. Игровое и спортивное оборудование.</w:t>
      </w:r>
    </w:p>
    <w:p w:rsidR="00B03E2F" w:rsidRPr="00D761FB" w:rsidRDefault="00B03E2F" w:rsidP="00B03E2F">
      <w:pPr>
        <w:ind w:right="-1"/>
        <w:jc w:val="both"/>
      </w:pPr>
      <w:r w:rsidRPr="00D761FB">
        <w:t xml:space="preserve">26.5.1. В рамках </w:t>
      </w:r>
      <w:proofErr w:type="gramStart"/>
      <w:r w:rsidRPr="00D761FB">
        <w:t>решения задачи обеспечения качества сельской среды</w:t>
      </w:r>
      <w:proofErr w:type="gramEnd"/>
      <w:r w:rsidRPr="00D761FB">
        <w:t xml:space="preserve"> при создании и благоустройстве игрового и спортивного оборудования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B03E2F" w:rsidRPr="00D761FB" w:rsidRDefault="00B03E2F" w:rsidP="00B03E2F">
      <w:pPr>
        <w:ind w:right="-1"/>
        <w:jc w:val="both"/>
      </w:pPr>
      <w:r w:rsidRPr="00D761FB">
        <w:t>26.5.2.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B03E2F" w:rsidRPr="00D761FB" w:rsidRDefault="00B03E2F" w:rsidP="00B03E2F">
      <w:pPr>
        <w:ind w:right="-1"/>
        <w:jc w:val="both"/>
      </w:pPr>
      <w:r w:rsidRPr="00D761FB">
        <w:t xml:space="preserve">26.5.3.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w:t>
      </w:r>
      <w:r w:rsidRPr="00D761FB">
        <w:lastRenderedPageBreak/>
        <w:t>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B03E2F" w:rsidRPr="00D761FB" w:rsidRDefault="00B03E2F" w:rsidP="00B03E2F">
      <w:pPr>
        <w:ind w:right="-1"/>
        <w:jc w:val="both"/>
      </w:pPr>
      <w:r w:rsidRPr="00D761FB">
        <w:t>26.6. Малые архитектурные формы (МАФ), мебель и характерные требования к ним.</w:t>
      </w:r>
    </w:p>
    <w:p w:rsidR="00B03E2F" w:rsidRPr="00D761FB" w:rsidRDefault="00B03E2F" w:rsidP="00B03E2F">
      <w:pPr>
        <w:ind w:right="-1"/>
        <w:jc w:val="both"/>
      </w:pPr>
      <w:r w:rsidRPr="00D761FB">
        <w:t xml:space="preserve">26.6.1. </w:t>
      </w:r>
      <w:proofErr w:type="gramStart"/>
      <w:r w:rsidRPr="00D761FB">
        <w:t xml:space="preserve">В рамках решения задачи обеспечения качества сельской среды при создании и благоустройстве малых архитектурных форм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D761FB">
        <w:t>экологичных</w:t>
      </w:r>
      <w:proofErr w:type="spellEnd"/>
      <w:r w:rsidRPr="00D761FB">
        <w:t xml:space="preserve"> материалов, привлечения людей к активному и здоровому времяпрепровождению на территории с зелеными насаждениями.</w:t>
      </w:r>
      <w:proofErr w:type="gramEnd"/>
    </w:p>
    <w:p w:rsidR="00B03E2F" w:rsidRPr="00D761FB" w:rsidRDefault="00B03E2F" w:rsidP="00B03E2F">
      <w:pPr>
        <w:ind w:right="-1"/>
        <w:jc w:val="both"/>
      </w:pPr>
      <w:r w:rsidRPr="00D761FB">
        <w:t>26.6.2.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Подбирать материалы и дизайн объектов с учетом всех условий эксплуатации.</w:t>
      </w:r>
    </w:p>
    <w:p w:rsidR="00B03E2F" w:rsidRPr="00D761FB" w:rsidRDefault="00B03E2F" w:rsidP="00B03E2F">
      <w:pPr>
        <w:ind w:right="-1"/>
        <w:jc w:val="both"/>
      </w:pPr>
      <w:r w:rsidRPr="00D761FB">
        <w:t>26.6.3. При проектировании, выборе МАФ учитывать:</w:t>
      </w:r>
    </w:p>
    <w:p w:rsidR="00B03E2F" w:rsidRPr="00D761FB" w:rsidRDefault="00B03E2F" w:rsidP="00B03E2F">
      <w:pPr>
        <w:ind w:right="-1"/>
        <w:jc w:val="both"/>
      </w:pPr>
      <w:r w:rsidRPr="00D761FB">
        <w:t>а) соответствие материалов и конструкции МАФ климату и назначению МАФ;</w:t>
      </w:r>
    </w:p>
    <w:p w:rsidR="00B03E2F" w:rsidRPr="00D761FB" w:rsidRDefault="00B03E2F" w:rsidP="00B03E2F">
      <w:pPr>
        <w:ind w:right="-1"/>
        <w:jc w:val="both"/>
      </w:pPr>
      <w:r w:rsidRPr="00D761FB">
        <w:t>б) антивандальную защищенность - от разрушения, оклейки, нанесения надписей и изображений;</w:t>
      </w:r>
    </w:p>
    <w:p w:rsidR="00B03E2F" w:rsidRPr="00D761FB" w:rsidRDefault="00B03E2F" w:rsidP="00B03E2F">
      <w:pPr>
        <w:ind w:right="-1"/>
        <w:jc w:val="both"/>
      </w:pPr>
      <w:r w:rsidRPr="00D761FB">
        <w:t>в) возможность ремонта или замены деталей МАФ;</w:t>
      </w:r>
    </w:p>
    <w:p w:rsidR="00B03E2F" w:rsidRPr="00D761FB" w:rsidRDefault="00B03E2F" w:rsidP="00B03E2F">
      <w:pPr>
        <w:ind w:right="-1"/>
        <w:jc w:val="both"/>
      </w:pPr>
      <w:r w:rsidRPr="00D761FB">
        <w:t>г) защиту от образования наледи и снежных заносов, обеспечение стока воды;</w:t>
      </w:r>
    </w:p>
    <w:p w:rsidR="00B03E2F" w:rsidRPr="00D761FB" w:rsidRDefault="00B03E2F" w:rsidP="00B03E2F">
      <w:pPr>
        <w:ind w:right="-1"/>
        <w:jc w:val="both"/>
      </w:pPr>
      <w:proofErr w:type="spellStart"/>
      <w:r w:rsidRPr="00D761FB">
        <w:t>д</w:t>
      </w:r>
      <w:proofErr w:type="spellEnd"/>
      <w:r w:rsidRPr="00D761FB">
        <w:t>) удобство обслуживания, а также механизированной и ручной очистки территории рядом с МАФ и под конструкцией;</w:t>
      </w:r>
    </w:p>
    <w:p w:rsidR="00B03E2F" w:rsidRPr="00D761FB" w:rsidRDefault="00B03E2F" w:rsidP="00B03E2F">
      <w:pPr>
        <w:ind w:right="-1"/>
        <w:jc w:val="both"/>
      </w:pPr>
      <w:r w:rsidRPr="00D761FB">
        <w:t>е) эргономичность конструкций (высоту и наклон спинки, высоту урн и прочее);</w:t>
      </w:r>
    </w:p>
    <w:p w:rsidR="00B03E2F" w:rsidRPr="00D761FB" w:rsidRDefault="00B03E2F" w:rsidP="00B03E2F">
      <w:pPr>
        <w:ind w:right="-1"/>
        <w:jc w:val="both"/>
      </w:pPr>
      <w:r w:rsidRPr="00D761FB">
        <w:t>ж) расцветку, не диссонирующую с окружением;</w:t>
      </w:r>
    </w:p>
    <w:p w:rsidR="00B03E2F" w:rsidRPr="00D761FB" w:rsidRDefault="00B03E2F" w:rsidP="00B03E2F">
      <w:pPr>
        <w:ind w:right="-1"/>
        <w:jc w:val="both"/>
      </w:pPr>
      <w:proofErr w:type="spellStart"/>
      <w:r w:rsidRPr="00D761FB">
        <w:t>з</w:t>
      </w:r>
      <w:proofErr w:type="spellEnd"/>
      <w:r w:rsidRPr="00D761FB">
        <w:t>) безопасность для потенциальных пользователей;</w:t>
      </w:r>
    </w:p>
    <w:p w:rsidR="00B03E2F" w:rsidRPr="00D761FB" w:rsidRDefault="00B03E2F" w:rsidP="00B03E2F">
      <w:pPr>
        <w:ind w:right="-1"/>
        <w:jc w:val="both"/>
      </w:pPr>
      <w:r w:rsidRPr="00D761FB">
        <w:t>и) стилистическое сочетание с другими МАФ и окружающей архитектурой;</w:t>
      </w:r>
    </w:p>
    <w:p w:rsidR="00B03E2F" w:rsidRPr="00D761FB" w:rsidRDefault="00B03E2F" w:rsidP="00B03E2F">
      <w:pPr>
        <w:ind w:right="-1"/>
        <w:jc w:val="both"/>
      </w:pPr>
      <w:r w:rsidRPr="00D761FB">
        <w:t xml:space="preserve">к) соответствие характеристикам зоны расположения: утилитарный, </w:t>
      </w:r>
      <w:proofErr w:type="spellStart"/>
      <w:r w:rsidRPr="00D761FB">
        <w:t>минималистический</w:t>
      </w:r>
      <w:proofErr w:type="spellEnd"/>
      <w:r w:rsidRPr="00D761FB">
        <w:t xml:space="preserve"> дизайн для тротуаров дорог, более сложный, с элементами декора - для рекреационных зон и дворов.</w:t>
      </w:r>
    </w:p>
    <w:p w:rsidR="00B03E2F" w:rsidRPr="00D761FB" w:rsidRDefault="00B03E2F" w:rsidP="00B03E2F">
      <w:pPr>
        <w:ind w:right="-1"/>
        <w:jc w:val="both"/>
      </w:pPr>
      <w:r w:rsidRPr="00D761FB">
        <w:t>26.6.4. Общие рекомендации к установке МАФ:</w:t>
      </w:r>
    </w:p>
    <w:p w:rsidR="00B03E2F" w:rsidRPr="00D761FB" w:rsidRDefault="00B03E2F" w:rsidP="00B03E2F">
      <w:pPr>
        <w:ind w:right="-1"/>
        <w:jc w:val="both"/>
      </w:pPr>
      <w:r w:rsidRPr="00D761FB">
        <w:t>а) расположение, не создающее препятствий для пешеходов;</w:t>
      </w:r>
    </w:p>
    <w:p w:rsidR="00B03E2F" w:rsidRPr="00D761FB" w:rsidRDefault="00B03E2F" w:rsidP="00B03E2F">
      <w:pPr>
        <w:ind w:right="-1"/>
        <w:jc w:val="both"/>
      </w:pPr>
      <w:r w:rsidRPr="00D761FB">
        <w:t>б) компактная установка на минимальной площади в местах большого скопления людей;</w:t>
      </w:r>
    </w:p>
    <w:p w:rsidR="00B03E2F" w:rsidRPr="00D761FB" w:rsidRDefault="00B03E2F" w:rsidP="00B03E2F">
      <w:pPr>
        <w:ind w:right="-1"/>
        <w:jc w:val="both"/>
      </w:pPr>
      <w:r w:rsidRPr="00D761FB">
        <w:t>в) устойчивость конструкции;</w:t>
      </w:r>
    </w:p>
    <w:p w:rsidR="00B03E2F" w:rsidRPr="00D761FB" w:rsidRDefault="00B03E2F" w:rsidP="00B03E2F">
      <w:pPr>
        <w:ind w:right="-1"/>
        <w:jc w:val="both"/>
      </w:pPr>
      <w:r w:rsidRPr="00D761FB">
        <w:t>г) надежная фиксация или обеспечение возможности перемещения в зависимости от условий расположения;</w:t>
      </w:r>
    </w:p>
    <w:p w:rsidR="00B03E2F" w:rsidRPr="00D761FB" w:rsidRDefault="00B03E2F" w:rsidP="00B03E2F">
      <w:pPr>
        <w:ind w:right="-1"/>
        <w:jc w:val="both"/>
      </w:pPr>
      <w:proofErr w:type="spellStart"/>
      <w:r w:rsidRPr="00D761FB">
        <w:t>д</w:t>
      </w:r>
      <w:proofErr w:type="spellEnd"/>
      <w:r w:rsidRPr="00D761FB">
        <w:t>) наличие в каждой конкретной зоне МАФ рекомендуемых типов для такой зоны.</w:t>
      </w:r>
    </w:p>
    <w:p w:rsidR="00B03E2F" w:rsidRPr="00D761FB" w:rsidRDefault="00B03E2F" w:rsidP="00B03E2F">
      <w:pPr>
        <w:ind w:right="-1"/>
        <w:jc w:val="both"/>
      </w:pPr>
      <w:r w:rsidRPr="00D761FB">
        <w:t>26.6.5. Установка урн:</w:t>
      </w:r>
    </w:p>
    <w:p w:rsidR="00B03E2F" w:rsidRPr="00D761FB" w:rsidRDefault="00B03E2F" w:rsidP="00B03E2F">
      <w:pPr>
        <w:ind w:right="-1"/>
        <w:jc w:val="both"/>
      </w:pPr>
      <w:r w:rsidRPr="00D761FB">
        <w:t xml:space="preserve">- достаточная высота (максимальная до </w:t>
      </w:r>
      <w:smartTag w:uri="urn:schemas-microsoft-com:office:smarttags" w:element="metricconverter">
        <w:smartTagPr>
          <w:attr w:name="ProductID" w:val="100 см"/>
        </w:smartTagPr>
        <w:r w:rsidRPr="00D761FB">
          <w:t>100 см</w:t>
        </w:r>
      </w:smartTag>
      <w:r w:rsidRPr="00D761FB">
        <w:t>) и объем;</w:t>
      </w:r>
    </w:p>
    <w:p w:rsidR="00B03E2F" w:rsidRPr="00D761FB" w:rsidRDefault="00B03E2F" w:rsidP="00B03E2F">
      <w:pPr>
        <w:ind w:right="-1"/>
        <w:jc w:val="both"/>
      </w:pPr>
      <w:r w:rsidRPr="00D761FB">
        <w:t xml:space="preserve">- наличие рельефного </w:t>
      </w:r>
      <w:proofErr w:type="spellStart"/>
      <w:r w:rsidRPr="00D761FB">
        <w:t>текстурирования</w:t>
      </w:r>
      <w:proofErr w:type="spellEnd"/>
      <w:r w:rsidRPr="00D761FB">
        <w:t xml:space="preserve"> или перфорирования для защиты от графического вандализма;</w:t>
      </w:r>
    </w:p>
    <w:p w:rsidR="00B03E2F" w:rsidRPr="00D761FB" w:rsidRDefault="00B03E2F" w:rsidP="00B03E2F">
      <w:pPr>
        <w:ind w:right="-1"/>
        <w:jc w:val="both"/>
      </w:pPr>
      <w:r w:rsidRPr="00D761FB">
        <w:t>- защита от дождя и снега;</w:t>
      </w:r>
    </w:p>
    <w:p w:rsidR="00B03E2F" w:rsidRPr="00D761FB" w:rsidRDefault="00B03E2F" w:rsidP="00B03E2F">
      <w:pPr>
        <w:ind w:right="-1"/>
        <w:jc w:val="both"/>
      </w:pPr>
      <w:r w:rsidRPr="00D761FB">
        <w:t>- использование и аккуратное расположение вставных ведер и мусорных мешков.</w:t>
      </w:r>
    </w:p>
    <w:p w:rsidR="00B03E2F" w:rsidRPr="00D761FB" w:rsidRDefault="00B03E2F" w:rsidP="00B03E2F">
      <w:pPr>
        <w:ind w:right="-1"/>
        <w:jc w:val="both"/>
      </w:pPr>
      <w:r w:rsidRPr="00D761FB">
        <w:t>26.6.6. Уличная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B03E2F" w:rsidRPr="00D761FB" w:rsidRDefault="00B03E2F" w:rsidP="00B03E2F">
      <w:pPr>
        <w:ind w:right="-1"/>
        <w:jc w:val="both"/>
      </w:pPr>
      <w:r w:rsidRPr="00D761FB">
        <w:t xml:space="preserve">а) установку скамей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выполнять не </w:t>
      </w:r>
      <w:proofErr w:type="gramStart"/>
      <w:r w:rsidRPr="00D761FB">
        <w:t>выступающими</w:t>
      </w:r>
      <w:proofErr w:type="gramEnd"/>
      <w:r w:rsidRPr="00D761FB">
        <w:t xml:space="preserve"> над поверхностью земли.</w:t>
      </w:r>
    </w:p>
    <w:p w:rsidR="00B03E2F" w:rsidRPr="00D761FB" w:rsidRDefault="00B03E2F" w:rsidP="00B03E2F">
      <w:pPr>
        <w:ind w:right="-1"/>
        <w:jc w:val="both"/>
      </w:pPr>
      <w:r w:rsidRPr="00D761FB">
        <w:lastRenderedPageBreak/>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B03E2F" w:rsidRPr="00D761FB" w:rsidRDefault="00B03E2F" w:rsidP="00B03E2F">
      <w:pPr>
        <w:ind w:right="-1"/>
        <w:jc w:val="both"/>
      </w:pPr>
      <w:r w:rsidRPr="00D761FB">
        <w:t xml:space="preserve">в) на территории особо охраняемых природных </w:t>
      </w:r>
      <w:proofErr w:type="gramStart"/>
      <w:r w:rsidRPr="00D761FB">
        <w:t>территорий</w:t>
      </w:r>
      <w:proofErr w:type="gramEnd"/>
      <w:r w:rsidRPr="00D761FB">
        <w:t xml:space="preserve"> возможно выполнять скамьи и столы из древесных пней-срубов, бревен и плах, не имеющих сколов и острых углов.</w:t>
      </w:r>
    </w:p>
    <w:p w:rsidR="00B03E2F" w:rsidRPr="00D761FB" w:rsidRDefault="00B03E2F" w:rsidP="00B03E2F">
      <w:pPr>
        <w:ind w:right="-1"/>
        <w:jc w:val="both"/>
      </w:pPr>
      <w:r w:rsidRPr="00D761FB">
        <w:t>26.6.7. Установка цветочниц (вазонов), в том числе навесных:</w:t>
      </w:r>
    </w:p>
    <w:p w:rsidR="00B03E2F" w:rsidRPr="00D761FB" w:rsidRDefault="00B03E2F" w:rsidP="00B03E2F">
      <w:pPr>
        <w:ind w:right="-1"/>
        <w:jc w:val="both"/>
      </w:pPr>
      <w:r w:rsidRPr="00D761FB">
        <w:t>- высота цветочниц (вазонов) обеспечивает предотвращение случайного наезда автомобилей и попадания мусора;</w:t>
      </w:r>
    </w:p>
    <w:p w:rsidR="00B03E2F" w:rsidRPr="00D761FB" w:rsidRDefault="00B03E2F" w:rsidP="00B03E2F">
      <w:pPr>
        <w:ind w:right="-1"/>
        <w:jc w:val="both"/>
      </w:pPr>
      <w:r w:rsidRPr="00D761FB">
        <w:t>- дизайн (цвет, форма) цветочниц (вазонов) не отвлекает внимание от растений;</w:t>
      </w:r>
    </w:p>
    <w:p w:rsidR="00B03E2F" w:rsidRPr="00D761FB" w:rsidRDefault="00B03E2F" w:rsidP="00B03E2F">
      <w:pPr>
        <w:ind w:right="-1"/>
        <w:jc w:val="both"/>
      </w:pPr>
      <w:r w:rsidRPr="00D761FB">
        <w:t>- цветочницы и кашпо зимой необходимо хранить в помещении или заменять в них цветы хвойными растениями или иными растительными декорациями.</w:t>
      </w:r>
    </w:p>
    <w:p w:rsidR="00B03E2F" w:rsidRPr="00D761FB" w:rsidRDefault="00B03E2F" w:rsidP="00B03E2F">
      <w:pPr>
        <w:ind w:right="-1"/>
        <w:jc w:val="both"/>
      </w:pPr>
      <w:r w:rsidRPr="00D761FB">
        <w:t>26.6.8. При установке ограждений учитывать следующее:</w:t>
      </w:r>
    </w:p>
    <w:p w:rsidR="00B03E2F" w:rsidRPr="00D761FB" w:rsidRDefault="00B03E2F" w:rsidP="00B03E2F">
      <w:pPr>
        <w:ind w:right="-1"/>
        <w:jc w:val="both"/>
      </w:pPr>
      <w:r w:rsidRPr="00D761FB">
        <w:t>- прочность, обеспечивающая защиту пешеходов от наезда автомобилей;</w:t>
      </w:r>
    </w:p>
    <w:p w:rsidR="00B03E2F" w:rsidRPr="00D761FB" w:rsidRDefault="00B03E2F" w:rsidP="00B03E2F">
      <w:pPr>
        <w:ind w:right="-1"/>
        <w:jc w:val="both"/>
      </w:pPr>
      <w:r w:rsidRPr="00D761FB">
        <w:t>- модульность, позволяющая создавать конструкции любой формы;</w:t>
      </w:r>
    </w:p>
    <w:p w:rsidR="00B03E2F" w:rsidRPr="00D761FB" w:rsidRDefault="00B03E2F" w:rsidP="00B03E2F">
      <w:pPr>
        <w:ind w:right="-1"/>
        <w:jc w:val="both"/>
      </w:pPr>
      <w:r w:rsidRPr="00D761FB">
        <w:t>- наличие светоотражающих элементов, в местах возможного наезда автомобиля;</w:t>
      </w:r>
    </w:p>
    <w:p w:rsidR="00B03E2F" w:rsidRPr="00D761FB" w:rsidRDefault="00B03E2F" w:rsidP="00B03E2F">
      <w:pPr>
        <w:ind w:right="-1"/>
        <w:jc w:val="both"/>
      </w:pPr>
      <w:r w:rsidRPr="00D761FB">
        <w:t xml:space="preserve">- расположение ограды не далее </w:t>
      </w:r>
      <w:smartTag w:uri="urn:schemas-microsoft-com:office:smarttags" w:element="metricconverter">
        <w:smartTagPr>
          <w:attr w:name="ProductID" w:val="10 см"/>
        </w:smartTagPr>
        <w:r w:rsidRPr="00D761FB">
          <w:t>10 см</w:t>
        </w:r>
      </w:smartTag>
      <w:r w:rsidRPr="00D761FB">
        <w:t xml:space="preserve"> от края газона;</w:t>
      </w:r>
    </w:p>
    <w:p w:rsidR="00B03E2F" w:rsidRPr="00D761FB" w:rsidRDefault="00B03E2F" w:rsidP="00B03E2F">
      <w:pPr>
        <w:ind w:right="-1"/>
        <w:jc w:val="both"/>
      </w:pPr>
      <w:r w:rsidRPr="00D761FB">
        <w:t>- использование нейтральных цветов или естественного цвета используемого материала.</w:t>
      </w:r>
    </w:p>
    <w:p w:rsidR="00B03E2F" w:rsidRPr="00D761FB" w:rsidRDefault="00B03E2F" w:rsidP="00B03E2F">
      <w:pPr>
        <w:ind w:right="-1"/>
        <w:jc w:val="both"/>
      </w:pPr>
      <w:r w:rsidRPr="00D761FB">
        <w:t xml:space="preserve">26.6.9. На тротуарах автомобильных дорог использовать </w:t>
      </w:r>
      <w:proofErr w:type="gramStart"/>
      <w:r w:rsidRPr="00D761FB">
        <w:t>следующие</w:t>
      </w:r>
      <w:proofErr w:type="gramEnd"/>
      <w:r w:rsidRPr="00D761FB">
        <w:t xml:space="preserve"> МАФ:</w:t>
      </w:r>
    </w:p>
    <w:p w:rsidR="00B03E2F" w:rsidRPr="00D761FB" w:rsidRDefault="00B03E2F" w:rsidP="00B03E2F">
      <w:pPr>
        <w:ind w:right="-1"/>
        <w:jc w:val="both"/>
      </w:pPr>
      <w:r w:rsidRPr="00D761FB">
        <w:t>- скамейки без спинки с местом для сумок;</w:t>
      </w:r>
    </w:p>
    <w:p w:rsidR="00B03E2F" w:rsidRPr="00D761FB" w:rsidRDefault="00B03E2F" w:rsidP="00B03E2F">
      <w:pPr>
        <w:ind w:right="-1"/>
        <w:jc w:val="both"/>
      </w:pPr>
      <w:r w:rsidRPr="00D761FB">
        <w:t>- опоры у скамеек для людей с ограниченными возможностями;</w:t>
      </w:r>
    </w:p>
    <w:p w:rsidR="00B03E2F" w:rsidRPr="00D761FB" w:rsidRDefault="00B03E2F" w:rsidP="00B03E2F">
      <w:pPr>
        <w:ind w:right="-1"/>
        <w:jc w:val="both"/>
      </w:pPr>
      <w:r w:rsidRPr="00D761FB">
        <w:t>- заграждения, обеспечивающие защиту пешеходов от наезда автомобилей;</w:t>
      </w:r>
    </w:p>
    <w:p w:rsidR="00B03E2F" w:rsidRPr="00D761FB" w:rsidRDefault="00B03E2F" w:rsidP="00B03E2F">
      <w:pPr>
        <w:ind w:right="-1"/>
        <w:jc w:val="both"/>
      </w:pPr>
      <w:r w:rsidRPr="00D761FB">
        <w:t>- навесные кашпо, навесные цветочницы и вазоны;</w:t>
      </w:r>
    </w:p>
    <w:p w:rsidR="00B03E2F" w:rsidRPr="00D761FB" w:rsidRDefault="00B03E2F" w:rsidP="00B03E2F">
      <w:pPr>
        <w:ind w:right="-1"/>
        <w:jc w:val="both"/>
      </w:pPr>
      <w:r w:rsidRPr="00D761FB">
        <w:t>- высокие цветочницы (вазоны) и урны.</w:t>
      </w:r>
    </w:p>
    <w:p w:rsidR="00B03E2F" w:rsidRPr="00D761FB" w:rsidRDefault="00B03E2F" w:rsidP="00B03E2F">
      <w:pPr>
        <w:ind w:right="-1"/>
        <w:jc w:val="both"/>
      </w:pPr>
      <w:r w:rsidRPr="00D761FB">
        <w:t xml:space="preserve">26.6.10. Для пешеходных зон использовать </w:t>
      </w:r>
      <w:proofErr w:type="gramStart"/>
      <w:r w:rsidRPr="00D761FB">
        <w:t>следующие</w:t>
      </w:r>
      <w:proofErr w:type="gramEnd"/>
      <w:r w:rsidRPr="00D761FB">
        <w:t xml:space="preserve"> МАФ:</w:t>
      </w:r>
    </w:p>
    <w:p w:rsidR="00B03E2F" w:rsidRPr="00D761FB" w:rsidRDefault="00B03E2F" w:rsidP="00B03E2F">
      <w:pPr>
        <w:ind w:right="-1"/>
        <w:jc w:val="both"/>
      </w:pPr>
      <w:r w:rsidRPr="00D761FB">
        <w:t>- уличные фонари, высота которых соотносима с ростом человека;</w:t>
      </w:r>
    </w:p>
    <w:p w:rsidR="00B03E2F" w:rsidRPr="00D761FB" w:rsidRDefault="00B03E2F" w:rsidP="00B03E2F">
      <w:pPr>
        <w:ind w:right="-1"/>
        <w:jc w:val="both"/>
      </w:pPr>
      <w:r w:rsidRPr="00D761FB">
        <w:t>- скамейки, предполагающие длительное сидение;</w:t>
      </w:r>
    </w:p>
    <w:p w:rsidR="00B03E2F" w:rsidRPr="00D761FB" w:rsidRDefault="00B03E2F" w:rsidP="00B03E2F">
      <w:pPr>
        <w:ind w:right="-1"/>
        <w:jc w:val="both"/>
      </w:pPr>
      <w:r w:rsidRPr="00D761FB">
        <w:t>- цветочницы и кашпо (вазоны);</w:t>
      </w:r>
    </w:p>
    <w:p w:rsidR="00B03E2F" w:rsidRPr="00D761FB" w:rsidRDefault="00B03E2F" w:rsidP="00B03E2F">
      <w:pPr>
        <w:ind w:right="-1"/>
        <w:jc w:val="both"/>
      </w:pPr>
      <w:r w:rsidRPr="00D761FB">
        <w:t>- информационные стенды;</w:t>
      </w:r>
    </w:p>
    <w:p w:rsidR="00B03E2F" w:rsidRPr="00D761FB" w:rsidRDefault="00B03E2F" w:rsidP="00B03E2F">
      <w:pPr>
        <w:ind w:right="-1"/>
        <w:jc w:val="both"/>
      </w:pPr>
      <w:r w:rsidRPr="00D761FB">
        <w:t>- защитные ограждения;</w:t>
      </w:r>
    </w:p>
    <w:p w:rsidR="00B03E2F" w:rsidRPr="00D761FB" w:rsidRDefault="00B03E2F" w:rsidP="00B03E2F">
      <w:pPr>
        <w:ind w:right="-1"/>
        <w:jc w:val="both"/>
      </w:pPr>
      <w:r w:rsidRPr="00D761FB">
        <w:t>- столы для игр.</w:t>
      </w:r>
    </w:p>
    <w:p w:rsidR="00B03E2F" w:rsidRPr="00D761FB" w:rsidRDefault="00B03E2F" w:rsidP="00B03E2F">
      <w:pPr>
        <w:ind w:right="-1"/>
        <w:jc w:val="both"/>
      </w:pPr>
      <w:r w:rsidRPr="00D761FB">
        <w:t>26.7. Организация площадок.</w:t>
      </w:r>
    </w:p>
    <w:p w:rsidR="00B03E2F" w:rsidRPr="00D761FB" w:rsidRDefault="00B03E2F" w:rsidP="00B03E2F">
      <w:pPr>
        <w:ind w:right="-1"/>
        <w:jc w:val="both"/>
      </w:pPr>
      <w:r w:rsidRPr="00D761FB">
        <w:t>26.7.1. На территории населенного пункта предусматривать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B03E2F" w:rsidRPr="00D761FB" w:rsidRDefault="00B03E2F" w:rsidP="00B03E2F">
      <w:pPr>
        <w:ind w:right="-1"/>
        <w:jc w:val="both"/>
      </w:pPr>
      <w:r w:rsidRPr="00D761FB">
        <w:t>26.7.2. Организация детских площадок.</w:t>
      </w:r>
    </w:p>
    <w:p w:rsidR="00B03E2F" w:rsidRPr="00D761FB" w:rsidRDefault="00B03E2F" w:rsidP="00B03E2F">
      <w:pPr>
        <w:ind w:right="-1"/>
        <w:jc w:val="both"/>
      </w:pPr>
      <w:r w:rsidRPr="00D761FB">
        <w:t>26.7.2.1. 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организация спортивно-игровых комплексов (</w:t>
      </w:r>
      <w:proofErr w:type="spellStart"/>
      <w:r w:rsidRPr="00D761FB">
        <w:t>микро-скалодромы</w:t>
      </w:r>
      <w:proofErr w:type="spellEnd"/>
      <w:r w:rsidRPr="00D761FB">
        <w:t>, велодромы и т.п.) и оборудование специальных мест для катания на самокатах, роликовых досках и коньках.</w:t>
      </w:r>
    </w:p>
    <w:p w:rsidR="00B03E2F" w:rsidRPr="00D761FB" w:rsidRDefault="00B03E2F" w:rsidP="00B03E2F">
      <w:pPr>
        <w:ind w:right="-1"/>
        <w:jc w:val="both"/>
      </w:pPr>
      <w:r w:rsidRPr="00D761FB">
        <w:t>26.7.2.2. 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03E2F" w:rsidRPr="00D761FB" w:rsidRDefault="00B03E2F" w:rsidP="00B03E2F">
      <w:pPr>
        <w:ind w:right="-1"/>
        <w:jc w:val="both"/>
      </w:pPr>
      <w:r w:rsidRPr="00D761FB">
        <w:t>26.7.3. Организация площадок для отдыха и досуга.</w:t>
      </w:r>
    </w:p>
    <w:p w:rsidR="00B03E2F" w:rsidRPr="00D761FB" w:rsidRDefault="00B03E2F" w:rsidP="00B03E2F">
      <w:pPr>
        <w:ind w:right="-1"/>
        <w:jc w:val="both"/>
      </w:pPr>
      <w:r w:rsidRPr="00D761FB">
        <w:t>26.7.3.1. Площадки для отдыха и проведения досуга взрослого населения размещать на участках жилой застройки, на озелененных территориях жилой группы и микрорайона, в парках и лесопарках.</w:t>
      </w:r>
    </w:p>
    <w:p w:rsidR="00B03E2F" w:rsidRPr="00D761FB" w:rsidRDefault="00B03E2F" w:rsidP="00B03E2F">
      <w:pPr>
        <w:ind w:right="-1"/>
        <w:jc w:val="both"/>
      </w:pPr>
      <w:r w:rsidRPr="00D761FB">
        <w:t>26.7.3.2.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03E2F" w:rsidRPr="00D761FB" w:rsidRDefault="00B03E2F" w:rsidP="00B03E2F">
      <w:pPr>
        <w:ind w:right="-1"/>
        <w:jc w:val="both"/>
      </w:pPr>
      <w:r w:rsidRPr="00D761FB">
        <w:lastRenderedPageBreak/>
        <w:t>26.7.3.3. Функционирование осветительного оборудования обеспечивать в режиме освещения территории, на которой расположена площадка.</w:t>
      </w:r>
    </w:p>
    <w:p w:rsidR="00B03E2F" w:rsidRPr="00D761FB" w:rsidRDefault="00B03E2F" w:rsidP="00B03E2F">
      <w:pPr>
        <w:ind w:right="-1"/>
        <w:jc w:val="both"/>
      </w:pPr>
      <w:r w:rsidRPr="00D761FB">
        <w:t>26.7.4. Организация спортивных площадок.</w:t>
      </w:r>
    </w:p>
    <w:p w:rsidR="00B03E2F" w:rsidRPr="00D761FB" w:rsidRDefault="00B03E2F" w:rsidP="00B03E2F">
      <w:pPr>
        <w:ind w:right="-1"/>
        <w:jc w:val="both"/>
      </w:pPr>
      <w:r w:rsidRPr="00D761FB">
        <w:t>27.7.4.1. Спортивные площадки предназначены для занятий физкультурой и спортом всех возрастных групп населения, их размещать на территориях жилого и рекреационного назначения, участков спортивных сооружений.</w:t>
      </w:r>
    </w:p>
    <w:p w:rsidR="00B03E2F" w:rsidRPr="00D761FB" w:rsidRDefault="00B03E2F" w:rsidP="00B03E2F">
      <w:pPr>
        <w:ind w:right="-1"/>
        <w:jc w:val="both"/>
      </w:pPr>
      <w:r w:rsidRPr="00D761FB">
        <w:t xml:space="preserve">26.7.4.2. Озеленение площадок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D761FB">
        <w:t>площадки</w:t>
      </w:r>
      <w:proofErr w:type="gramEnd"/>
      <w:r w:rsidRPr="00D761FB">
        <w:t xml:space="preserve"> возможно применять вертикальное озеленение.</w:t>
      </w:r>
    </w:p>
    <w:p w:rsidR="00B03E2F" w:rsidRPr="00D761FB" w:rsidRDefault="00B03E2F" w:rsidP="00B03E2F">
      <w:pPr>
        <w:ind w:right="-1"/>
        <w:jc w:val="both"/>
      </w:pPr>
      <w:r w:rsidRPr="00D761FB">
        <w:t>26.7.5. Площадки для установки контейнеров для сборки твердых коммунальных отходов.</w:t>
      </w:r>
    </w:p>
    <w:p w:rsidR="00B03E2F" w:rsidRPr="00D761FB" w:rsidRDefault="00B03E2F" w:rsidP="00B03E2F">
      <w:pPr>
        <w:ind w:right="-1"/>
        <w:jc w:val="both"/>
      </w:pPr>
      <w:r w:rsidRPr="00D761FB">
        <w:t>26.7.5.1.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предусматривать в составе территорий и участков любого функционального назначения, где могут накапливаться коммунальные отходы.</w:t>
      </w:r>
    </w:p>
    <w:p w:rsidR="00B03E2F" w:rsidRPr="00D761FB" w:rsidRDefault="00B03E2F" w:rsidP="00B03E2F">
      <w:pPr>
        <w:ind w:right="-1"/>
        <w:jc w:val="both"/>
      </w:pPr>
      <w:r w:rsidRPr="00D761FB">
        <w:t>26.7.5.2. Определять размер контейнерной площадки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B03E2F" w:rsidRPr="00D761FB" w:rsidRDefault="00B03E2F" w:rsidP="00B03E2F">
      <w:pPr>
        <w:ind w:right="-1"/>
        <w:jc w:val="both"/>
      </w:pPr>
      <w:r w:rsidRPr="00D761FB">
        <w:t>26.7.5.3. Контейнерные площадки совмещать с площадками для складирования отдельных групп коммунальных отходов, в том числе для складирования крупногабаритных отходов.</w:t>
      </w:r>
    </w:p>
    <w:p w:rsidR="00B03E2F" w:rsidRPr="00D761FB" w:rsidRDefault="00B03E2F" w:rsidP="00B03E2F">
      <w:pPr>
        <w:ind w:right="-1"/>
        <w:jc w:val="both"/>
      </w:pPr>
      <w:r w:rsidRPr="00D761FB">
        <w:t>26.7.5.4. Целесообразно такие площадки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B03E2F" w:rsidRPr="00D761FB" w:rsidRDefault="00B03E2F" w:rsidP="00B03E2F">
      <w:pPr>
        <w:ind w:right="-1"/>
        <w:jc w:val="both"/>
      </w:pPr>
      <w:r w:rsidRPr="00D761FB">
        <w:t>26.8. Площадки автостоянок.</w:t>
      </w:r>
    </w:p>
    <w:p w:rsidR="00B03E2F" w:rsidRPr="00D761FB" w:rsidRDefault="00B03E2F" w:rsidP="00B03E2F">
      <w:pPr>
        <w:ind w:right="-1"/>
        <w:jc w:val="both"/>
      </w:pPr>
      <w:r w:rsidRPr="00D761FB">
        <w:t>26.8.1. Как правило,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B03E2F" w:rsidRPr="00D761FB" w:rsidRDefault="00B03E2F" w:rsidP="00B03E2F">
      <w:pPr>
        <w:ind w:right="-1"/>
        <w:jc w:val="both"/>
      </w:pPr>
      <w:r w:rsidRPr="00D761FB">
        <w:t>26.8.2. Разделительные элементы на площадках могут быть выполнены в виде разметки (белых полос), озелененных полос (газонов), контейнерного озеленения.</w:t>
      </w:r>
    </w:p>
    <w:p w:rsidR="00B03E2F" w:rsidRPr="00D761FB" w:rsidRDefault="00B03E2F" w:rsidP="00B03E2F">
      <w:pPr>
        <w:ind w:right="-1"/>
        <w:jc w:val="both"/>
      </w:pPr>
      <w:r w:rsidRPr="00D761FB">
        <w:t xml:space="preserve">26.8.3. На площадках для хранения автомобилей населения и </w:t>
      </w:r>
      <w:proofErr w:type="spellStart"/>
      <w:r w:rsidRPr="00D761FB">
        <w:t>приобъектных</w:t>
      </w:r>
      <w:proofErr w:type="spellEnd"/>
      <w:r w:rsidRPr="00D761FB">
        <w:t xml:space="preserve"> желательно предусмотреть возможность зарядки электрического транспорта.</w:t>
      </w:r>
    </w:p>
    <w:p w:rsidR="00B03E2F" w:rsidRPr="00D761FB" w:rsidRDefault="00B03E2F" w:rsidP="00B03E2F">
      <w:pPr>
        <w:ind w:right="-1"/>
        <w:jc w:val="both"/>
      </w:pPr>
      <w:r w:rsidRPr="00D761FB">
        <w:t>26.8.4.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B03E2F" w:rsidRPr="00D761FB" w:rsidRDefault="00B03E2F" w:rsidP="00B03E2F">
      <w:pPr>
        <w:ind w:right="-1"/>
        <w:jc w:val="both"/>
      </w:pPr>
      <w:r w:rsidRPr="00D761FB">
        <w:t>26.9. Пешеходные коммуникации (тротуары, аллеи, дорожки, тропинки), обеспечивающие пешеходные связи и передвижения на территории муниципального образования.</w:t>
      </w:r>
    </w:p>
    <w:p w:rsidR="00B03E2F" w:rsidRPr="00D761FB" w:rsidRDefault="00B03E2F" w:rsidP="00B03E2F">
      <w:pPr>
        <w:ind w:right="-1"/>
        <w:jc w:val="both"/>
      </w:pPr>
      <w:r w:rsidRPr="00D761FB">
        <w:t xml:space="preserve">26.9.1. При создании и благоустройстве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D761FB">
        <w:t>маломобильные</w:t>
      </w:r>
      <w:proofErr w:type="spellEnd"/>
      <w:r w:rsidRPr="00D761FB">
        <w:t xml:space="preserve"> группы населения, высокий уровень благоустройства и озеленения. В системе пешеходных коммуникаций выделять основные и второстепенные пешеходные связи.</w:t>
      </w:r>
    </w:p>
    <w:p w:rsidR="00B03E2F" w:rsidRPr="00D761FB" w:rsidRDefault="00B03E2F" w:rsidP="00B03E2F">
      <w:pPr>
        <w:ind w:right="-1"/>
        <w:jc w:val="both"/>
      </w:pPr>
      <w:r w:rsidRPr="00D761FB">
        <w:t>26.9.2. Перед проектированием пешеходных тротуаров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выявить ключевые проблемы состояния городской среды, в т.ч.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B03E2F" w:rsidRPr="00D761FB" w:rsidRDefault="00B03E2F" w:rsidP="00B03E2F">
      <w:pPr>
        <w:ind w:right="-1"/>
        <w:jc w:val="both"/>
      </w:pPr>
      <w:r w:rsidRPr="00D761FB">
        <w:lastRenderedPageBreak/>
        <w:t xml:space="preserve">26.9.3. При планировочной организации пешеходных тротуаров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D761FB">
        <w:t>маломобильных</w:t>
      </w:r>
      <w:proofErr w:type="spellEnd"/>
      <w:r w:rsidRPr="00D761FB">
        <w:t xml:space="preserve"> групп населения в соответствии с требованиями СП 59.13330.</w:t>
      </w:r>
    </w:p>
    <w:p w:rsidR="00B03E2F" w:rsidRPr="00D761FB" w:rsidRDefault="00B03E2F" w:rsidP="00B03E2F">
      <w:pPr>
        <w:ind w:right="-1"/>
        <w:jc w:val="both"/>
      </w:pPr>
      <w:r w:rsidRPr="00D761FB">
        <w:t>26.9.4. При создании пешеходных тротуаров учитывать следующее:</w:t>
      </w:r>
    </w:p>
    <w:p w:rsidR="00B03E2F" w:rsidRPr="00D761FB" w:rsidRDefault="00B03E2F" w:rsidP="00B03E2F">
      <w:pPr>
        <w:ind w:right="-1"/>
        <w:jc w:val="both"/>
      </w:pPr>
      <w:r w:rsidRPr="00D761FB">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B03E2F" w:rsidRPr="00D761FB" w:rsidRDefault="00B03E2F" w:rsidP="00B03E2F">
      <w:pPr>
        <w:ind w:right="-1"/>
        <w:jc w:val="both"/>
      </w:pPr>
      <w:r w:rsidRPr="00D761FB">
        <w:t xml:space="preserve">- </w:t>
      </w:r>
      <w:proofErr w:type="gramStart"/>
      <w:r w:rsidRPr="00D761FB">
        <w:t>исходя из текущих планировочных решений по транспортным путям осуществлять</w:t>
      </w:r>
      <w:proofErr w:type="gramEnd"/>
      <w:r w:rsidRPr="00D761FB">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B03E2F" w:rsidRPr="00D761FB" w:rsidRDefault="00B03E2F" w:rsidP="00B03E2F">
      <w:pPr>
        <w:ind w:right="-1"/>
        <w:jc w:val="both"/>
      </w:pPr>
      <w:r w:rsidRPr="00D761FB">
        <w:t xml:space="preserve">26.9.5. Покрытие пешеходных дорожек предусматривать </w:t>
      </w:r>
      <w:proofErr w:type="gramStart"/>
      <w:r w:rsidRPr="00D761FB">
        <w:t>удобным</w:t>
      </w:r>
      <w:proofErr w:type="gramEnd"/>
      <w:r w:rsidRPr="00D761FB">
        <w:t xml:space="preserve"> при ходьбе и устойчивым к износу.</w:t>
      </w:r>
    </w:p>
    <w:p w:rsidR="00B03E2F" w:rsidRPr="00D761FB" w:rsidRDefault="00B03E2F" w:rsidP="00B03E2F">
      <w:pPr>
        <w:ind w:right="-1"/>
        <w:jc w:val="both"/>
      </w:pPr>
      <w:r w:rsidRPr="00D761FB">
        <w:t>26.9.6. Пешеходные дорожки и тротуары в составе активно используемых общественных простран</w:t>
      </w:r>
      <w:proofErr w:type="gramStart"/>
      <w:r w:rsidRPr="00D761FB">
        <w:t>ств пр</w:t>
      </w:r>
      <w:proofErr w:type="gramEnd"/>
      <w:r w:rsidRPr="00D761FB">
        <w:t>едусматривать шириной, позволяющей избежать образования толпы.</w:t>
      </w:r>
    </w:p>
    <w:p w:rsidR="00B03E2F" w:rsidRPr="00D761FB" w:rsidRDefault="00B03E2F" w:rsidP="00B03E2F">
      <w:pPr>
        <w:ind w:right="-1"/>
        <w:jc w:val="both"/>
      </w:pPr>
      <w:r w:rsidRPr="00D761FB">
        <w:t>26.9.7. Пешеходные маршруты обеспечить освещением.</w:t>
      </w:r>
    </w:p>
    <w:p w:rsidR="00B03E2F" w:rsidRPr="00D761FB" w:rsidRDefault="00B03E2F" w:rsidP="00B03E2F">
      <w:pPr>
        <w:ind w:right="-1"/>
        <w:jc w:val="both"/>
      </w:pPr>
      <w:r w:rsidRPr="00D761FB">
        <w:t xml:space="preserve">27.9.8. Пешеходные маршруты целесообразно выполнять не </w:t>
      </w:r>
      <w:proofErr w:type="gramStart"/>
      <w:r w:rsidRPr="00D761FB">
        <w:t>прямолинейными</w:t>
      </w:r>
      <w:proofErr w:type="gramEnd"/>
      <w:r w:rsidRPr="00D761FB">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B03E2F" w:rsidRPr="00D761FB" w:rsidRDefault="00B03E2F" w:rsidP="00B03E2F">
      <w:pPr>
        <w:ind w:right="-1"/>
        <w:jc w:val="both"/>
      </w:pPr>
      <w:r w:rsidRPr="00D761FB">
        <w:t xml:space="preserve">26.9.9. При планировании пешеходных маршрутов рекомендуется создание мест для кратковременного отдыха (скамейки и пр.) для </w:t>
      </w:r>
      <w:proofErr w:type="spellStart"/>
      <w:r w:rsidRPr="00D761FB">
        <w:t>маломобильных</w:t>
      </w:r>
      <w:proofErr w:type="spellEnd"/>
      <w:r w:rsidRPr="00D761FB">
        <w:t xml:space="preserve"> групп населения.</w:t>
      </w:r>
    </w:p>
    <w:p w:rsidR="00B03E2F" w:rsidRPr="00D761FB" w:rsidRDefault="00B03E2F" w:rsidP="00B03E2F">
      <w:pPr>
        <w:ind w:right="-1"/>
        <w:jc w:val="both"/>
      </w:pPr>
      <w:r w:rsidRPr="00D761FB">
        <w:t>26.9.10.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B03E2F" w:rsidRPr="00D761FB" w:rsidRDefault="00B03E2F" w:rsidP="00B03E2F">
      <w:pPr>
        <w:ind w:right="-1"/>
        <w:jc w:val="both"/>
      </w:pPr>
      <w:r w:rsidRPr="00D761FB">
        <w:t>26.9.11. Пешеходные маршруты рекомендуется озеленять.</w:t>
      </w:r>
    </w:p>
    <w:p w:rsidR="00B03E2F" w:rsidRPr="00D761FB" w:rsidRDefault="00B03E2F" w:rsidP="00B03E2F">
      <w:pPr>
        <w:ind w:right="-1"/>
        <w:jc w:val="both"/>
      </w:pPr>
      <w:r w:rsidRPr="00D761FB">
        <w:t>26.9.12.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03E2F" w:rsidRPr="00D761FB" w:rsidRDefault="00B03E2F" w:rsidP="00B03E2F">
      <w:pPr>
        <w:ind w:right="-1"/>
        <w:jc w:val="both"/>
      </w:pPr>
      <w:r w:rsidRPr="00D761FB">
        <w:t>26.9.13. Трассировка основных пешеходных коммуникаций может осуществляться вдоль улиц и дорог (тротуары) или независимо от них.</w:t>
      </w:r>
    </w:p>
    <w:p w:rsidR="00B03E2F" w:rsidRPr="00D761FB" w:rsidRDefault="00B03E2F" w:rsidP="00B03E2F">
      <w:pPr>
        <w:ind w:right="-1"/>
        <w:jc w:val="both"/>
      </w:pPr>
      <w:r w:rsidRPr="00D761FB">
        <w:t>26.9.14. Организация пешеходных зон.</w:t>
      </w:r>
    </w:p>
    <w:p w:rsidR="00B03E2F" w:rsidRPr="00D761FB" w:rsidRDefault="00B03E2F" w:rsidP="00B03E2F">
      <w:pPr>
        <w:ind w:right="-1"/>
        <w:jc w:val="both"/>
      </w:pPr>
      <w:r w:rsidRPr="00D761FB">
        <w:t xml:space="preserve">26.9.14.1. Благоустройство пешеходной зоны (пешеходных тротуаров и велосипедных дорожек) осуществлять с учетом комфортности пребывания в ней и доступности для </w:t>
      </w:r>
      <w:proofErr w:type="spellStart"/>
      <w:r w:rsidRPr="00D761FB">
        <w:t>маломобильных</w:t>
      </w:r>
      <w:proofErr w:type="spellEnd"/>
      <w:r w:rsidRPr="00D761FB">
        <w:t xml:space="preserve"> пешеходов.</w:t>
      </w:r>
    </w:p>
    <w:p w:rsidR="00B03E2F" w:rsidRPr="00D761FB" w:rsidRDefault="00B03E2F" w:rsidP="00B03E2F">
      <w:pPr>
        <w:ind w:right="-1"/>
        <w:jc w:val="both"/>
      </w:pPr>
      <w:r w:rsidRPr="00D761FB">
        <w:t>26.9.14.2. При создании велосипедных путей связывать все части муниципального образования, создавая условия для беспрепятственного передвижения на велосипеде.</w:t>
      </w:r>
    </w:p>
    <w:p w:rsidR="00B03E2F" w:rsidRPr="00D761FB" w:rsidRDefault="00B03E2F" w:rsidP="00B03E2F">
      <w:pPr>
        <w:ind w:right="-1"/>
        <w:jc w:val="both"/>
      </w:pPr>
      <w:r w:rsidRPr="00D761FB">
        <w:t xml:space="preserve">26.9.14.3.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D761FB">
        <w:t>велодвижение</w:t>
      </w:r>
      <w:proofErr w:type="spellEnd"/>
      <w:r w:rsidRPr="00D761FB">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w:t>
      </w:r>
      <w:proofErr w:type="spellStart"/>
      <w:r w:rsidRPr="00D761FB">
        <w:t>велополос</w:t>
      </w:r>
      <w:proofErr w:type="spellEnd"/>
      <w:r w:rsidRPr="00D761FB">
        <w:t xml:space="preserve"> на местных улицах и проездах, где скоростной режим не превышает </w:t>
      </w:r>
      <w:smartTag w:uri="urn:schemas-microsoft-com:office:smarttags" w:element="metricconverter">
        <w:smartTagPr>
          <w:attr w:name="ProductID" w:val="30 км/ч"/>
        </w:smartTagPr>
        <w:r w:rsidRPr="00D761FB">
          <w:t>30 км/ч</w:t>
        </w:r>
      </w:smartTag>
      <w:r w:rsidRPr="00D761FB">
        <w:t>.</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27. Благоустройство территорий общественного назначения</w:t>
      </w:r>
    </w:p>
    <w:p w:rsidR="00B03E2F" w:rsidRPr="00D761FB" w:rsidRDefault="00B03E2F" w:rsidP="00B03E2F">
      <w:pPr>
        <w:ind w:right="-1"/>
        <w:jc w:val="both"/>
      </w:pPr>
      <w:r w:rsidRPr="00D761FB">
        <w:t xml:space="preserve">27.1.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D761FB">
        <w:t>примагистральные</w:t>
      </w:r>
      <w:proofErr w:type="spellEnd"/>
      <w:r w:rsidRPr="00D761FB">
        <w:t xml:space="preserve"> и специализированные общественные зоны муниципального образования.</w:t>
      </w:r>
    </w:p>
    <w:p w:rsidR="00B03E2F" w:rsidRPr="00D761FB" w:rsidRDefault="00B03E2F" w:rsidP="00B03E2F">
      <w:pPr>
        <w:ind w:right="-1"/>
        <w:jc w:val="both"/>
      </w:pPr>
      <w:r w:rsidRPr="00D761FB">
        <w:lastRenderedPageBreak/>
        <w:t xml:space="preserve">27.2.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D761FB">
        <w:t>маломобильные</w:t>
      </w:r>
      <w:proofErr w:type="spellEnd"/>
      <w:r w:rsidRPr="00D761FB">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B03E2F" w:rsidRPr="00D761FB" w:rsidRDefault="00B03E2F" w:rsidP="00B03E2F">
      <w:pPr>
        <w:ind w:right="-1"/>
        <w:jc w:val="both"/>
      </w:pPr>
      <w:r w:rsidRPr="00D761FB">
        <w:t xml:space="preserve">27.3. Проекты благоустройства территорий общественных пространств разрабатывать на основании предварительных </w:t>
      </w:r>
      <w:proofErr w:type="spellStart"/>
      <w:r w:rsidRPr="00D761FB">
        <w:t>предпроектных</w:t>
      </w:r>
      <w:proofErr w:type="spellEnd"/>
      <w:r w:rsidRPr="00D761FB">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B03E2F" w:rsidRPr="00D761FB" w:rsidRDefault="00B03E2F" w:rsidP="00B03E2F">
      <w:pPr>
        <w:ind w:right="-1"/>
        <w:jc w:val="both"/>
      </w:pPr>
      <w:r w:rsidRPr="00D761FB">
        <w:t>27.4.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03E2F" w:rsidRPr="00D761FB" w:rsidRDefault="00B03E2F" w:rsidP="00B03E2F">
      <w:pPr>
        <w:ind w:right="-1"/>
        <w:jc w:val="both"/>
      </w:pPr>
      <w:r w:rsidRPr="00D761FB">
        <w:t>27.5.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28. Благоустройство территорий рекреационного назначения</w:t>
      </w:r>
    </w:p>
    <w:p w:rsidR="00B03E2F" w:rsidRPr="00D761FB" w:rsidRDefault="00B03E2F" w:rsidP="00B03E2F">
      <w:pPr>
        <w:ind w:right="-1"/>
        <w:jc w:val="both"/>
      </w:pPr>
      <w:r w:rsidRPr="00D761FB">
        <w:t>28.1.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B03E2F" w:rsidRPr="00D761FB" w:rsidRDefault="00B03E2F" w:rsidP="00B03E2F">
      <w:pPr>
        <w:ind w:right="-1"/>
        <w:jc w:val="both"/>
      </w:pPr>
      <w:r w:rsidRPr="00D761FB">
        <w:t>28.2.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B03E2F" w:rsidRPr="00D761FB" w:rsidRDefault="00B03E2F" w:rsidP="00B03E2F">
      <w:pPr>
        <w:ind w:right="-1"/>
        <w:jc w:val="both"/>
      </w:pPr>
      <w:r w:rsidRPr="00D761FB">
        <w:t>28.3. При реконструкции объектов рекреации предусматривать:</w:t>
      </w:r>
    </w:p>
    <w:p w:rsidR="00B03E2F" w:rsidRPr="00D761FB" w:rsidRDefault="00B03E2F" w:rsidP="00B03E2F">
      <w:pPr>
        <w:ind w:right="-1"/>
        <w:jc w:val="both"/>
      </w:pPr>
      <w:r w:rsidRPr="00D761FB">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B03E2F" w:rsidRPr="00D761FB" w:rsidRDefault="00B03E2F" w:rsidP="00B03E2F">
      <w:pPr>
        <w:ind w:right="-1"/>
        <w:jc w:val="both"/>
      </w:pPr>
      <w:r w:rsidRPr="00D761FB">
        <w:t xml:space="preserve">- для парков и садов: реконструкцию планировочной структуры (например, изменение плотности дорожной сети), </w:t>
      </w:r>
      <w:proofErr w:type="spellStart"/>
      <w:r w:rsidRPr="00D761FB">
        <w:t>разреживание</w:t>
      </w:r>
      <w:proofErr w:type="spellEnd"/>
      <w:r w:rsidRPr="00D761FB">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03E2F" w:rsidRPr="00D761FB" w:rsidRDefault="00B03E2F" w:rsidP="00B03E2F">
      <w:pPr>
        <w:ind w:right="-1"/>
        <w:jc w:val="both"/>
      </w:pPr>
      <w:r w:rsidRPr="00D761FB">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B03E2F" w:rsidRPr="00D761FB" w:rsidRDefault="00B03E2F" w:rsidP="00B03E2F">
      <w:pPr>
        <w:ind w:right="-1"/>
        <w:jc w:val="both"/>
      </w:pPr>
      <w:r w:rsidRPr="00D761FB">
        <w:t>28.4. 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B03E2F" w:rsidRPr="00D761FB" w:rsidRDefault="00B03E2F" w:rsidP="00B03E2F">
      <w:pPr>
        <w:ind w:right="-1"/>
        <w:jc w:val="both"/>
      </w:pPr>
      <w:r w:rsidRPr="00D761FB">
        <w:t xml:space="preserve">28.5. </w:t>
      </w:r>
      <w:proofErr w:type="gramStart"/>
      <w:r w:rsidRPr="00D761FB">
        <w:t xml:space="preserve">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w:t>
      </w:r>
      <w:r w:rsidRPr="00D761FB">
        <w:lastRenderedPageBreak/>
        <w:t>оборудование пляжа (навесы от солнца, лежаки, кабинки для переодевания), туалетные кабины.</w:t>
      </w:r>
      <w:proofErr w:type="gramEnd"/>
    </w:p>
    <w:p w:rsidR="00B03E2F" w:rsidRPr="00D761FB" w:rsidRDefault="00B03E2F" w:rsidP="00B03E2F">
      <w:pPr>
        <w:ind w:right="-1"/>
        <w:jc w:val="both"/>
      </w:pPr>
      <w:r w:rsidRPr="00D761FB">
        <w:t>28.6. При проектировании озеленения территории объектов рекомендуется:</w:t>
      </w:r>
    </w:p>
    <w:p w:rsidR="00B03E2F" w:rsidRPr="00D761FB" w:rsidRDefault="00B03E2F" w:rsidP="00B03E2F">
      <w:pPr>
        <w:ind w:right="-1"/>
        <w:jc w:val="both"/>
      </w:pPr>
      <w:r w:rsidRPr="00D761FB">
        <w:t>- произвести оценку существующей растительности, состояния древесных растений и травянистого покрова;</w:t>
      </w:r>
    </w:p>
    <w:p w:rsidR="00B03E2F" w:rsidRPr="00D761FB" w:rsidRDefault="00B03E2F" w:rsidP="00B03E2F">
      <w:pPr>
        <w:ind w:right="-1"/>
        <w:jc w:val="both"/>
      </w:pPr>
      <w:r w:rsidRPr="00D761FB">
        <w:t>- произвести выявление сухих поврежденных вредителями древесных растений, разработать мероприятия по их удалению с объектов;</w:t>
      </w:r>
    </w:p>
    <w:p w:rsidR="00B03E2F" w:rsidRPr="00D761FB" w:rsidRDefault="00B03E2F" w:rsidP="00B03E2F">
      <w:pPr>
        <w:ind w:right="-1"/>
        <w:jc w:val="both"/>
      </w:pPr>
      <w:r w:rsidRPr="00D761FB">
        <w:t>- обеспечивать сохранение травяного покрова, древесно-кустарниковой и прибрежной растительности не менее</w:t>
      </w:r>
      <w:proofErr w:type="gramStart"/>
      <w:r w:rsidRPr="00D761FB">
        <w:t>,</w:t>
      </w:r>
      <w:proofErr w:type="gramEnd"/>
      <w:r w:rsidRPr="00D761FB">
        <w:t xml:space="preserve"> чем на 80% общей площади зоны отдыха;</w:t>
      </w:r>
    </w:p>
    <w:p w:rsidR="00B03E2F" w:rsidRPr="00D761FB" w:rsidRDefault="00B03E2F" w:rsidP="00B03E2F">
      <w:pPr>
        <w:ind w:right="-1"/>
        <w:jc w:val="both"/>
      </w:pPr>
      <w:r w:rsidRPr="00D761FB">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03E2F" w:rsidRPr="00D761FB" w:rsidRDefault="00B03E2F" w:rsidP="00B03E2F">
      <w:pPr>
        <w:ind w:right="-1"/>
        <w:jc w:val="both"/>
      </w:pPr>
      <w:r w:rsidRPr="00D761FB">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B03E2F" w:rsidRPr="00D761FB" w:rsidRDefault="00B03E2F" w:rsidP="00B03E2F">
      <w:pPr>
        <w:ind w:right="-1"/>
        <w:jc w:val="both"/>
      </w:pPr>
      <w:r w:rsidRPr="00D761FB">
        <w:t>28.7.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B03E2F" w:rsidRPr="00D761FB" w:rsidRDefault="00B03E2F" w:rsidP="00B03E2F">
      <w:pPr>
        <w:ind w:right="-1"/>
        <w:jc w:val="both"/>
      </w:pPr>
      <w:r w:rsidRPr="00D761FB">
        <w:t>28.8. 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B03E2F" w:rsidRPr="00D761FB" w:rsidRDefault="00B03E2F" w:rsidP="00B03E2F">
      <w:pPr>
        <w:ind w:right="-1"/>
        <w:jc w:val="both"/>
      </w:pPr>
      <w:r w:rsidRPr="00D761FB">
        <w:t>28.9.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B03E2F" w:rsidRPr="00D761FB" w:rsidRDefault="00B03E2F" w:rsidP="00B03E2F">
      <w:pPr>
        <w:ind w:right="-1"/>
        <w:jc w:val="both"/>
      </w:pPr>
      <w:r w:rsidRPr="00D761FB">
        <w:t xml:space="preserve">28.10.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proofErr w:type="gramStart"/>
      <w:r w:rsidRPr="00D761FB">
        <w:t>Применять различные виды и приемы озеленения: вертикальные (</w:t>
      </w:r>
      <w:proofErr w:type="spellStart"/>
      <w:r w:rsidRPr="00D761FB">
        <w:t>перголы</w:t>
      </w:r>
      <w:proofErr w:type="spellEnd"/>
      <w:r w:rsidRPr="00D761FB">
        <w:t>, трельяжи, шпалеры), мобильные (контейнеры, вазоны), создавать декоративные композиции из деревьев, кустарников, цветочного оформления, экзотических видов растений.</w:t>
      </w:r>
      <w:proofErr w:type="gramEnd"/>
    </w:p>
    <w:p w:rsidR="00B03E2F" w:rsidRPr="00D761FB" w:rsidRDefault="00B03E2F" w:rsidP="00B03E2F">
      <w:pPr>
        <w:ind w:right="-1"/>
        <w:jc w:val="both"/>
      </w:pPr>
      <w:r w:rsidRPr="00D761FB">
        <w:t>28.11.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B03E2F" w:rsidRPr="00D761FB" w:rsidRDefault="00B03E2F" w:rsidP="00B03E2F">
      <w:pPr>
        <w:ind w:right="-1"/>
        <w:jc w:val="both"/>
      </w:pPr>
      <w:r w:rsidRPr="00D761FB">
        <w:t>28.12. На территории парка жилого района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B03E2F" w:rsidRPr="00D761FB" w:rsidRDefault="00B03E2F" w:rsidP="00B03E2F">
      <w:pPr>
        <w:ind w:right="-1"/>
        <w:jc w:val="both"/>
      </w:pPr>
      <w:r w:rsidRPr="00D761FB">
        <w:t>28.13.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B03E2F" w:rsidRPr="00D761FB" w:rsidRDefault="00B03E2F" w:rsidP="00B03E2F">
      <w:pPr>
        <w:ind w:right="-1"/>
        <w:jc w:val="both"/>
      </w:pPr>
      <w:r w:rsidRPr="00D761FB">
        <w:t xml:space="preserve">28.14. </w:t>
      </w:r>
      <w:proofErr w:type="gramStart"/>
      <w:r w:rsidRPr="00D761FB">
        <w:t>На территории населенного пункта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w:t>
      </w:r>
      <w:proofErr w:type="gramEnd"/>
      <w:r w:rsidRPr="00D761FB">
        <w:t xml:space="preserve"> др.</w:t>
      </w:r>
    </w:p>
    <w:p w:rsidR="00B03E2F" w:rsidRPr="00D761FB" w:rsidRDefault="00B03E2F" w:rsidP="00B03E2F">
      <w:pPr>
        <w:ind w:right="-1"/>
        <w:jc w:val="both"/>
      </w:pPr>
      <w:r w:rsidRPr="00D761FB">
        <w:t>28.15. 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B03E2F" w:rsidRPr="00D761FB" w:rsidRDefault="00B03E2F" w:rsidP="00B03E2F">
      <w:pPr>
        <w:ind w:right="-1"/>
        <w:jc w:val="both"/>
      </w:pPr>
      <w:r w:rsidRPr="00D761FB">
        <w:t>28.16.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B03E2F" w:rsidRPr="00D761FB" w:rsidRDefault="00B03E2F" w:rsidP="00B03E2F">
      <w:pPr>
        <w:ind w:right="-1"/>
        <w:jc w:val="both"/>
      </w:pPr>
      <w:r w:rsidRPr="00D761FB">
        <w:lastRenderedPageBreak/>
        <w:t xml:space="preserve">28.17. </w:t>
      </w:r>
      <w:proofErr w:type="gramStart"/>
      <w:r w:rsidRPr="00D761FB">
        <w:t>Возможно</w:t>
      </w:r>
      <w:proofErr w:type="gramEnd"/>
      <w:r w:rsidRPr="00D761FB">
        <w:t xml:space="preserve"> предусматривать размещение ограждения, некапитальных нестационарных сооружений питания (летние кафе).</w:t>
      </w:r>
    </w:p>
    <w:p w:rsidR="00B03E2F" w:rsidRPr="00D761FB" w:rsidRDefault="00B03E2F" w:rsidP="00B03E2F">
      <w:pPr>
        <w:ind w:right="-1"/>
        <w:jc w:val="both"/>
      </w:pPr>
      <w:r w:rsidRPr="00D761FB">
        <w:t>28.18.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B03E2F" w:rsidRPr="00D761FB" w:rsidRDefault="00B03E2F" w:rsidP="00B03E2F">
      <w:pPr>
        <w:ind w:right="-1"/>
        <w:jc w:val="both"/>
      </w:pPr>
      <w:r w:rsidRPr="00D761FB">
        <w:t xml:space="preserve">28.19.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определять проектным решением. Площадь озелененной крыши включать в показатель территории зеленых насаждений при подсчете </w:t>
      </w:r>
      <w:proofErr w:type="gramStart"/>
      <w:r w:rsidRPr="00D761FB">
        <w:t>баланса территории участка объекта благоустройства</w:t>
      </w:r>
      <w:proofErr w:type="gramEnd"/>
      <w:r w:rsidRPr="00D761FB">
        <w:t>.</w:t>
      </w:r>
    </w:p>
    <w:p w:rsidR="00B03E2F" w:rsidRPr="00D761FB" w:rsidRDefault="00B03E2F" w:rsidP="00B03E2F">
      <w:pPr>
        <w:ind w:right="-1"/>
        <w:jc w:val="both"/>
      </w:pPr>
      <w:r w:rsidRPr="00D761FB">
        <w:t>28.20. Бульвары и скверы - важнейшие объекты пространственной сельской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29. Благоустройство территорий производственного назначения</w:t>
      </w:r>
    </w:p>
    <w:p w:rsidR="00B03E2F" w:rsidRPr="00D761FB" w:rsidRDefault="00B03E2F" w:rsidP="00B03E2F">
      <w:pPr>
        <w:ind w:right="-1"/>
        <w:jc w:val="both"/>
      </w:pPr>
    </w:p>
    <w:p w:rsidR="00B03E2F" w:rsidRPr="00D761FB" w:rsidRDefault="00B03E2F" w:rsidP="00B03E2F">
      <w:pPr>
        <w:ind w:right="-1"/>
        <w:jc w:val="both"/>
      </w:pPr>
      <w:r w:rsidRPr="00D761FB">
        <w:t>29.1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B03E2F" w:rsidRPr="00D761FB" w:rsidRDefault="00B03E2F" w:rsidP="00B03E2F">
      <w:pPr>
        <w:ind w:right="-1"/>
        <w:jc w:val="both"/>
      </w:pPr>
      <w:r w:rsidRPr="00D761FB">
        <w:t>29.2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действующего законодательства.</w:t>
      </w:r>
    </w:p>
    <w:p w:rsidR="00B03E2F" w:rsidRPr="00D761FB" w:rsidRDefault="00B03E2F" w:rsidP="00B03E2F">
      <w:pPr>
        <w:ind w:right="-1"/>
        <w:jc w:val="both"/>
      </w:pPr>
      <w:r w:rsidRPr="00D761FB">
        <w:t>29.3.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Озеленение рекомендуется формировать в виде живописных композиций, исключающих однообразие и монотонность.</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30. Границы прилегающих территорий</w:t>
      </w:r>
    </w:p>
    <w:p w:rsidR="00B03E2F" w:rsidRPr="00D761FB" w:rsidRDefault="00B03E2F" w:rsidP="00B03E2F">
      <w:pPr>
        <w:ind w:right="-1"/>
        <w:jc w:val="both"/>
      </w:pPr>
    </w:p>
    <w:p w:rsidR="00B03E2F" w:rsidRPr="00D761FB" w:rsidRDefault="00B03E2F" w:rsidP="00B03E2F">
      <w:pPr>
        <w:ind w:right="-1"/>
        <w:jc w:val="both"/>
      </w:pPr>
      <w:r w:rsidRPr="00D761FB">
        <w:t>30.1 Границы прилегающих территорий определяются и наносятся на план-схему. При отсутствии плана – схемы прилегающая территория определяется в длину по всей протяженности объекта недвижимости (земельного участка, здания) или временного сооружения (торгового павильона, киоска, палатки и т.п.) в ширину - до проезжей части.</w:t>
      </w:r>
    </w:p>
    <w:p w:rsidR="00B03E2F" w:rsidRPr="00D761FB" w:rsidRDefault="00B03E2F" w:rsidP="00B03E2F">
      <w:pPr>
        <w:ind w:right="-1"/>
        <w:jc w:val="both"/>
      </w:pPr>
      <w:r w:rsidRPr="00D761FB">
        <w:t>30.2. Границы прилегающей территории определяются в следующем порядке:</w:t>
      </w:r>
    </w:p>
    <w:p w:rsidR="00B03E2F" w:rsidRPr="00D761FB" w:rsidRDefault="00B03E2F" w:rsidP="00B03E2F">
      <w:pPr>
        <w:ind w:right="-1"/>
        <w:jc w:val="both"/>
      </w:pPr>
      <w:r w:rsidRPr="00D761FB">
        <w:t>30.2.1. для объектов, расположенных на магистральных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B03E2F" w:rsidRPr="00D761FB" w:rsidRDefault="00B03E2F" w:rsidP="00B03E2F">
      <w:pPr>
        <w:ind w:right="-1"/>
        <w:jc w:val="both"/>
      </w:pPr>
      <w:r w:rsidRPr="00D761FB">
        <w:t>30.2.2. для объектов, расположенных на прочих улицах с двухсторонней застройкой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B03E2F" w:rsidRPr="00D761FB" w:rsidRDefault="00B03E2F" w:rsidP="00B03E2F">
      <w:pPr>
        <w:ind w:right="-1"/>
        <w:jc w:val="both"/>
      </w:pPr>
      <w:r w:rsidRPr="00D761FB">
        <w:t xml:space="preserve">30.2.3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w:t>
      </w:r>
      <w:smartTag w:uri="urn:schemas-microsoft-com:office:smarttags" w:element="metricconverter">
        <w:smartTagPr>
          <w:attr w:name="ProductID" w:val="10 м"/>
        </w:smartTagPr>
        <w:r w:rsidRPr="00D761FB">
          <w:t>10 м</w:t>
        </w:r>
      </w:smartTag>
      <w:r w:rsidRPr="00D761FB">
        <w:t xml:space="preserve"> за проезжей частью;</w:t>
      </w:r>
    </w:p>
    <w:p w:rsidR="00B03E2F" w:rsidRPr="00D761FB" w:rsidRDefault="00B03E2F" w:rsidP="00B03E2F">
      <w:pPr>
        <w:ind w:right="-1"/>
        <w:jc w:val="both"/>
      </w:pPr>
      <w:proofErr w:type="gramStart"/>
      <w:r w:rsidRPr="00D761FB">
        <w:t>30.2.4.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зелёную зону;</w:t>
      </w:r>
      <w:proofErr w:type="gramEnd"/>
    </w:p>
    <w:p w:rsidR="00B03E2F" w:rsidRPr="00D761FB" w:rsidRDefault="00B03E2F" w:rsidP="00B03E2F">
      <w:pPr>
        <w:ind w:right="-1"/>
        <w:jc w:val="both"/>
      </w:pPr>
      <w:r w:rsidRPr="00D761FB">
        <w:lastRenderedPageBreak/>
        <w:t xml:space="preserve">30.2.5. для некапитальных объектов торговли, общественного питания и бытового обслуживания населения - в радиусе </w:t>
      </w:r>
      <w:smartTag w:uri="urn:schemas-microsoft-com:office:smarttags" w:element="metricconverter">
        <w:smartTagPr>
          <w:attr w:name="ProductID" w:val="10 метров"/>
        </w:smartTagPr>
        <w:r w:rsidRPr="00D761FB">
          <w:t>10 метров</w:t>
        </w:r>
      </w:smartTag>
      <w:r w:rsidRPr="00D761FB">
        <w:t xml:space="preserve"> от границы земельного участка, занятого этим объектом;</w:t>
      </w:r>
    </w:p>
    <w:p w:rsidR="00B03E2F" w:rsidRPr="00D761FB" w:rsidRDefault="00B03E2F" w:rsidP="00B03E2F">
      <w:pPr>
        <w:ind w:right="-1"/>
        <w:jc w:val="both"/>
      </w:pPr>
      <w:r w:rsidRPr="00D761FB">
        <w:t xml:space="preserve">30.2.6. для строительных площадок – территория шириной </w:t>
      </w:r>
      <w:smartTag w:uri="urn:schemas-microsoft-com:office:smarttags" w:element="metricconverter">
        <w:smartTagPr>
          <w:attr w:name="ProductID" w:val="15 м"/>
        </w:smartTagPr>
        <w:r w:rsidRPr="00D761FB">
          <w:t>15 м</w:t>
        </w:r>
      </w:smartTag>
      <w:r w:rsidRPr="00D761FB">
        <w:t xml:space="preserve"> от ограждения стройки и по всему периметру, кроме прилегающей территории иных объектов;</w:t>
      </w:r>
    </w:p>
    <w:p w:rsidR="00B03E2F" w:rsidRPr="00D761FB" w:rsidRDefault="00B03E2F" w:rsidP="00B03E2F">
      <w:pPr>
        <w:ind w:right="-1"/>
        <w:jc w:val="both"/>
      </w:pPr>
      <w:r w:rsidRPr="00D761FB">
        <w:t xml:space="preserve">30.2.7. для площадок под установку мусоросборников (контейнерных площадок) – территория шириной </w:t>
      </w:r>
      <w:smartTag w:uri="urn:schemas-microsoft-com:office:smarttags" w:element="metricconverter">
        <w:smartTagPr>
          <w:attr w:name="ProductID" w:val="15 м"/>
        </w:smartTagPr>
        <w:r w:rsidRPr="00D761FB">
          <w:t>15 м</w:t>
        </w:r>
      </w:smartTag>
      <w:r w:rsidRPr="00D761FB">
        <w:t xml:space="preserve"> от ограждения площадки и по всему периметру;</w:t>
      </w:r>
    </w:p>
    <w:p w:rsidR="00B03E2F" w:rsidRPr="00D761FB" w:rsidRDefault="00B03E2F" w:rsidP="00B03E2F">
      <w:pPr>
        <w:ind w:right="-1"/>
        <w:jc w:val="both"/>
      </w:pPr>
      <w:r w:rsidRPr="00D761FB">
        <w:t>30.2.8. для земельных участков находящихся между двумя землевладениями – до середины территорий;</w:t>
      </w:r>
    </w:p>
    <w:p w:rsidR="00B03E2F" w:rsidRPr="00D761FB" w:rsidRDefault="00B03E2F" w:rsidP="00B03E2F">
      <w:pPr>
        <w:ind w:right="-1"/>
        <w:jc w:val="both"/>
      </w:pPr>
      <w:r w:rsidRPr="00D761FB">
        <w:t xml:space="preserve">30.2.9. для объектов, граничащих с рекреационными зонами, зонами отдыха, пустырями – территория шириной </w:t>
      </w:r>
      <w:smartTag w:uri="urn:schemas-microsoft-com:office:smarttags" w:element="metricconverter">
        <w:smartTagPr>
          <w:attr w:name="ProductID" w:val="15 м"/>
        </w:smartTagPr>
        <w:r w:rsidRPr="00D761FB">
          <w:t>15 м</w:t>
        </w:r>
      </w:smartTag>
      <w:r w:rsidRPr="00D761FB">
        <w:t xml:space="preserve"> от границы земельного участка (собственного ограждения).</w:t>
      </w:r>
    </w:p>
    <w:p w:rsidR="00B03E2F" w:rsidRPr="00D761FB" w:rsidRDefault="00B03E2F" w:rsidP="00B03E2F">
      <w:pPr>
        <w:ind w:right="-1"/>
        <w:jc w:val="both"/>
      </w:pPr>
      <w:r w:rsidRPr="00D761FB">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ширина прилегающей территории устанавливается не менее </w:t>
      </w:r>
      <w:smartTag w:uri="urn:schemas-microsoft-com:office:smarttags" w:element="metricconverter">
        <w:smartTagPr>
          <w:attr w:name="ProductID" w:val="30 метров"/>
        </w:smartTagPr>
        <w:r w:rsidRPr="00D761FB">
          <w:t>30 метров</w:t>
        </w:r>
      </w:smartTag>
      <w:r w:rsidRPr="00D761FB">
        <w:t xml:space="preserve"> по периметру собственной территории.</w:t>
      </w:r>
    </w:p>
    <w:p w:rsidR="00B03E2F" w:rsidRPr="00D761FB" w:rsidRDefault="00B03E2F" w:rsidP="00B03E2F">
      <w:pPr>
        <w:ind w:right="-1"/>
        <w:jc w:val="both"/>
      </w:pPr>
    </w:p>
    <w:p w:rsidR="00B03E2F" w:rsidRPr="00D761FB" w:rsidRDefault="00B03E2F" w:rsidP="00B03E2F">
      <w:pPr>
        <w:ind w:right="-1"/>
        <w:jc w:val="center"/>
        <w:rPr>
          <w:b/>
          <w:bCs/>
        </w:rPr>
      </w:pPr>
      <w:r w:rsidRPr="00D761FB">
        <w:rPr>
          <w:b/>
          <w:bCs/>
        </w:rPr>
        <w:t>3</w:t>
      </w:r>
    </w:p>
    <w:p w:rsidR="00B03E2F" w:rsidRPr="00D761FB" w:rsidRDefault="00B03E2F" w:rsidP="00B03E2F">
      <w:pPr>
        <w:ind w:right="-1"/>
        <w:jc w:val="center"/>
        <w:rPr>
          <w:b/>
          <w:bCs/>
        </w:rPr>
      </w:pPr>
      <w:r w:rsidRPr="00D761FB">
        <w:rPr>
          <w:b/>
          <w:bCs/>
        </w:rPr>
        <w:t>31. Требования к содержанию наружной рекламы и информации</w:t>
      </w:r>
    </w:p>
    <w:p w:rsidR="00B03E2F" w:rsidRPr="00D761FB" w:rsidRDefault="00B03E2F" w:rsidP="00B03E2F">
      <w:pPr>
        <w:ind w:right="-1"/>
        <w:jc w:val="both"/>
      </w:pPr>
      <w:r w:rsidRPr="00D761FB">
        <w:t xml:space="preserve">31.1. Размещение рекламы и информации рекомендуется производить согласно ГОСТ </w:t>
      </w:r>
      <w:proofErr w:type="gramStart"/>
      <w:r w:rsidRPr="00D761FB">
        <w:t>Р</w:t>
      </w:r>
      <w:proofErr w:type="gramEnd"/>
      <w:r w:rsidRPr="00D761FB">
        <w:t xml:space="preserve"> 52044. Размещение </w:t>
      </w:r>
      <w:proofErr w:type="spellStart"/>
      <w:r w:rsidRPr="00D761FB">
        <w:t>штендеров</w:t>
      </w:r>
      <w:proofErr w:type="spellEnd"/>
      <w:r w:rsidRPr="00D761FB">
        <w:t>,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B03E2F" w:rsidRPr="00D761FB" w:rsidRDefault="00B03E2F" w:rsidP="00B03E2F">
      <w:pPr>
        <w:ind w:right="-1"/>
        <w:jc w:val="both"/>
      </w:pPr>
      <w:r w:rsidRPr="00D761FB">
        <w:t xml:space="preserve">31.2. Средства наружной рекламы, информации, </w:t>
      </w:r>
      <w:proofErr w:type="spellStart"/>
      <w:r w:rsidRPr="00D761FB">
        <w:t>штендеры</w:t>
      </w:r>
      <w:proofErr w:type="spellEnd"/>
      <w:r w:rsidRPr="00D761FB">
        <w:t xml:space="preserve"> должны содержаться в чистоте и порядке. </w:t>
      </w:r>
    </w:p>
    <w:p w:rsidR="00B03E2F" w:rsidRPr="00D761FB" w:rsidRDefault="00B03E2F" w:rsidP="00B03E2F">
      <w:pPr>
        <w:ind w:right="-1"/>
        <w:jc w:val="both"/>
      </w:pPr>
      <w:r w:rsidRPr="00D761FB">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B03E2F" w:rsidRPr="00D761FB" w:rsidRDefault="00B03E2F" w:rsidP="00B03E2F">
      <w:pPr>
        <w:ind w:right="-1"/>
        <w:jc w:val="both"/>
      </w:pPr>
      <w:r w:rsidRPr="00D761FB">
        <w:t>31.3. Запрещается:</w:t>
      </w:r>
    </w:p>
    <w:p w:rsidR="00B03E2F" w:rsidRPr="00D761FB" w:rsidRDefault="00B03E2F" w:rsidP="00B03E2F">
      <w:pPr>
        <w:ind w:right="-1"/>
        <w:jc w:val="both"/>
      </w:pPr>
      <w:proofErr w:type="gramStart"/>
      <w:r w:rsidRPr="00D761FB">
        <w:t>-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B03E2F" w:rsidRPr="00D761FB" w:rsidRDefault="00B03E2F" w:rsidP="00B03E2F">
      <w:pPr>
        <w:ind w:right="-1"/>
        <w:jc w:val="both"/>
      </w:pPr>
      <w:proofErr w:type="gramStart"/>
      <w:r w:rsidRPr="00D761FB">
        <w:t xml:space="preserve">-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w:t>
      </w:r>
      <w:proofErr w:type="gramEnd"/>
    </w:p>
    <w:p w:rsidR="00B03E2F" w:rsidRPr="00D761FB" w:rsidRDefault="00B03E2F" w:rsidP="00B03E2F">
      <w:pPr>
        <w:ind w:right="-1"/>
        <w:jc w:val="both"/>
      </w:pPr>
      <w:r w:rsidRPr="00D761FB">
        <w:t xml:space="preserve">распределительных </w:t>
      </w:r>
      <w:proofErr w:type="gramStart"/>
      <w:r w:rsidRPr="00D761FB">
        <w:t>щитах</w:t>
      </w:r>
      <w:proofErr w:type="gramEnd"/>
      <w:r w:rsidRPr="00D761FB">
        <w:t>, остановочных пунктах и сооружениях, и других местах, не предназначенных для этих целей, без получения разрешения.</w:t>
      </w:r>
    </w:p>
    <w:p w:rsidR="00B03E2F" w:rsidRPr="00D761FB" w:rsidRDefault="00B03E2F" w:rsidP="00B03E2F">
      <w:pPr>
        <w:ind w:right="-1"/>
        <w:jc w:val="both"/>
      </w:pPr>
      <w:r w:rsidRPr="00D761FB">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w:t>
      </w:r>
      <w:proofErr w:type="gramStart"/>
      <w:r w:rsidRPr="00D761FB">
        <w:t>,</w:t>
      </w:r>
      <w:proofErr w:type="gramEnd"/>
      <w:r w:rsidRPr="00D761FB">
        <w:t xml:space="preserve">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B03E2F" w:rsidRPr="00D761FB" w:rsidRDefault="00B03E2F" w:rsidP="00B03E2F">
      <w:pPr>
        <w:ind w:right="-1"/>
        <w:jc w:val="both"/>
      </w:pPr>
      <w:r w:rsidRPr="00D761FB">
        <w:t>31.4. Расклейку газет, афиш, плакатов, различного рода объявлений и реклам разрешается на специально установленных стендах.</w:t>
      </w:r>
    </w:p>
    <w:p w:rsidR="00B03E2F" w:rsidRPr="00D761FB" w:rsidRDefault="00B03E2F" w:rsidP="00B03E2F">
      <w:pPr>
        <w:ind w:right="-1"/>
        <w:jc w:val="both"/>
      </w:pPr>
      <w:r w:rsidRPr="00D761FB">
        <w:t>31.5.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B03E2F" w:rsidRPr="00D761FB" w:rsidRDefault="00B03E2F" w:rsidP="00B03E2F">
      <w:pPr>
        <w:ind w:right="-1"/>
        <w:jc w:val="both"/>
      </w:pPr>
      <w:r w:rsidRPr="00D761FB">
        <w:t>31.6.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B03E2F" w:rsidRPr="00D761FB" w:rsidRDefault="00B03E2F" w:rsidP="00B03E2F">
      <w:pPr>
        <w:ind w:right="-1"/>
        <w:jc w:val="both"/>
        <w:rPr>
          <w:rFonts w:eastAsia="CharterITC-Regular"/>
        </w:rPr>
      </w:pPr>
      <w:r w:rsidRPr="00D761FB">
        <w:t xml:space="preserve">31.7. Объекты для размещения информации – конструкции, размещаемые на фасадах зданий, сооружений с целью раскрытия информации, </w:t>
      </w:r>
      <w:r w:rsidRPr="00D761FB">
        <w:rPr>
          <w:rFonts w:eastAsia="CharterITC-Regular"/>
        </w:rPr>
        <w:t xml:space="preserve">указание которой является обязательным в </w:t>
      </w:r>
      <w:r w:rsidRPr="00D761FB">
        <w:rPr>
          <w:rFonts w:eastAsia="CharterITC-Regular"/>
        </w:rPr>
        <w:lastRenderedPageBreak/>
        <w:t xml:space="preserve">соответствии со статьей 9 Федерального закона </w:t>
      </w:r>
      <w:r w:rsidRPr="00D761FB">
        <w:t xml:space="preserve">от 07.02.1992 г. №2300-1 </w:t>
      </w:r>
      <w:r w:rsidRPr="00D761FB">
        <w:rPr>
          <w:rFonts w:eastAsia="CharterITC-Regular"/>
        </w:rPr>
        <w:t>«О защите прав потребителей».</w:t>
      </w:r>
    </w:p>
    <w:p w:rsidR="00B03E2F" w:rsidRPr="00D761FB" w:rsidRDefault="00B03E2F" w:rsidP="00B03E2F">
      <w:pPr>
        <w:ind w:right="-1"/>
        <w:jc w:val="both"/>
        <w:rPr>
          <w:rFonts w:eastAsia="CharterITC-Regular"/>
        </w:rPr>
      </w:pPr>
      <w:r w:rsidRPr="00D761FB">
        <w:rPr>
          <w:rFonts w:eastAsia="CharterITC-Regular"/>
        </w:rPr>
        <w:t xml:space="preserve">31.8. </w:t>
      </w:r>
      <w:r w:rsidRPr="00D761FB">
        <w:t>Основные виды объектов для размещения информации по характеру размещения:</w:t>
      </w:r>
    </w:p>
    <w:p w:rsidR="00B03E2F" w:rsidRPr="00D761FB" w:rsidRDefault="00B03E2F" w:rsidP="00B03E2F">
      <w:pPr>
        <w:ind w:right="-1"/>
        <w:jc w:val="both"/>
        <w:rPr>
          <w:rFonts w:eastAsia="CharterITC-Regular"/>
        </w:rPr>
      </w:pPr>
      <w:proofErr w:type="gramStart"/>
      <w:r w:rsidRPr="00D761FB">
        <w:rPr>
          <w:rFonts w:eastAsia="CharterITC-Regular"/>
        </w:rPr>
        <w:t>а) 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roofErr w:type="gramEnd"/>
    </w:p>
    <w:p w:rsidR="00B03E2F" w:rsidRPr="00D761FB" w:rsidRDefault="00B03E2F" w:rsidP="00B03E2F">
      <w:pPr>
        <w:ind w:right="-1"/>
        <w:jc w:val="both"/>
        <w:rPr>
          <w:rFonts w:eastAsia="CharterITC-Regular"/>
        </w:rPr>
      </w:pPr>
      <w:r w:rsidRPr="00D761FB">
        <w:rPr>
          <w:rFonts w:eastAsia="CharterITC-Regular"/>
        </w:rPr>
        <w:t>- 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proofErr w:type="gramStart"/>
      <w:r w:rsidRPr="00D761FB">
        <w:rPr>
          <w:rFonts w:eastAsia="CharterITC-Regular"/>
        </w:rPr>
        <w:t>2</w:t>
      </w:r>
      <w:proofErr w:type="gramEnd"/>
      <w:r w:rsidRPr="00D761FB">
        <w:rPr>
          <w:rFonts w:eastAsia="CharterITC-Regular"/>
        </w:rPr>
        <w:t>;</w:t>
      </w:r>
    </w:p>
    <w:p w:rsidR="00B03E2F" w:rsidRPr="00D761FB" w:rsidRDefault="00B03E2F" w:rsidP="00B03E2F">
      <w:pPr>
        <w:ind w:right="-1"/>
        <w:jc w:val="both"/>
        <w:rPr>
          <w:rFonts w:eastAsia="CharterITC-Regular"/>
        </w:rPr>
      </w:pPr>
      <w:proofErr w:type="gramStart"/>
      <w:r w:rsidRPr="00D761FB">
        <w:rPr>
          <w:rFonts w:eastAsia="CharterITC-Regular"/>
        </w:rPr>
        <w:t>- 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w:t>
      </w:r>
      <w:proofErr w:type="gramEnd"/>
      <w:r w:rsidRPr="00D761FB">
        <w:rPr>
          <w:rFonts w:eastAsia="CharterITC-Regular"/>
        </w:rPr>
        <w:t xml:space="preserve"> либо непосредственно на остеклении входных групп (режимная табличка);</w:t>
      </w:r>
    </w:p>
    <w:p w:rsidR="00B03E2F" w:rsidRPr="00D761FB" w:rsidRDefault="00B03E2F" w:rsidP="00B03E2F">
      <w:pPr>
        <w:ind w:right="-1"/>
        <w:jc w:val="both"/>
        <w:rPr>
          <w:rFonts w:eastAsia="CharterITC-Regular"/>
        </w:rPr>
      </w:pPr>
      <w:r w:rsidRPr="00D761FB">
        <w:rPr>
          <w:rFonts w:eastAsia="CharterITC-Regular"/>
        </w:rPr>
        <w:t>- 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B03E2F" w:rsidRPr="00D761FB" w:rsidRDefault="00B03E2F" w:rsidP="00B03E2F">
      <w:pPr>
        <w:ind w:right="-1"/>
        <w:jc w:val="both"/>
        <w:rPr>
          <w:rFonts w:eastAsia="CharterITC-Regular"/>
        </w:rPr>
      </w:pPr>
      <w:r w:rsidRPr="00D761FB">
        <w:rPr>
          <w:rFonts w:eastAsia="CharterITC-Regular"/>
        </w:rPr>
        <w:t xml:space="preserve">б) </w:t>
      </w:r>
      <w:proofErr w:type="spellStart"/>
      <w:r w:rsidRPr="00D761FB">
        <w:rPr>
          <w:rFonts w:eastAsia="CharterITC-Regular"/>
        </w:rPr>
        <w:t>крышная</w:t>
      </w:r>
      <w:proofErr w:type="spellEnd"/>
      <w:r w:rsidRPr="00D761FB">
        <w:rPr>
          <w:rFonts w:eastAsia="CharterITC-Regular"/>
        </w:rPr>
        <w:t xml:space="preserve">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B03E2F" w:rsidRPr="00D761FB" w:rsidRDefault="00B03E2F" w:rsidP="00B03E2F">
      <w:pPr>
        <w:ind w:right="-1"/>
        <w:jc w:val="both"/>
        <w:rPr>
          <w:rFonts w:eastAsia="CharterITC-Regular"/>
        </w:rPr>
      </w:pPr>
      <w:r w:rsidRPr="00D761FB">
        <w:rPr>
          <w:rFonts w:eastAsia="CharterITC-Regular"/>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B03E2F" w:rsidRPr="00D761FB" w:rsidRDefault="00B03E2F" w:rsidP="00B03E2F">
      <w:pPr>
        <w:ind w:right="-1"/>
        <w:jc w:val="both"/>
        <w:rPr>
          <w:rFonts w:eastAsia="CharterITC-Regular"/>
        </w:rPr>
      </w:pPr>
      <w:proofErr w:type="gramStart"/>
      <w:r w:rsidRPr="00D761FB">
        <w:rPr>
          <w:rFonts w:eastAsia="CharterITC-Regular"/>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roofErr w:type="gramEnd"/>
      <w:r w:rsidRPr="00D761FB">
        <w:rPr>
          <w:rFonts w:eastAsia="CharterITC-Regular"/>
        </w:rPr>
        <w:t xml:space="preserve">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proofErr w:type="gramStart"/>
      <w:r w:rsidRPr="00D761FB">
        <w:rPr>
          <w:rFonts w:eastAsia="CharterITC-Regular"/>
        </w:rPr>
        <w:t>2</w:t>
      </w:r>
      <w:proofErr w:type="gramEnd"/>
      <w:r w:rsidRPr="00D761FB">
        <w:rPr>
          <w:rFonts w:eastAsia="CharterITC-Regular"/>
        </w:rPr>
        <w:t>).</w:t>
      </w:r>
    </w:p>
    <w:p w:rsidR="00B03E2F" w:rsidRPr="00D761FB" w:rsidRDefault="00B03E2F" w:rsidP="00B03E2F">
      <w:pPr>
        <w:ind w:right="-1"/>
        <w:jc w:val="both"/>
        <w:rPr>
          <w:rFonts w:eastAsia="CharterITC-Regular"/>
        </w:rPr>
      </w:pPr>
      <w:r w:rsidRPr="00D761FB">
        <w:rPr>
          <w:rFonts w:eastAsia="CharterITC-Regular"/>
        </w:rPr>
        <w:t xml:space="preserve">г) отдельно стоящие (носители информации расположены вне поверхности фасада, но композиционно и </w:t>
      </w:r>
      <w:r>
        <w:rPr>
          <w:rFonts w:eastAsia="CharterITC-Regular"/>
        </w:rPr>
        <w:t>функционально связаны с ней</w:t>
      </w:r>
      <w:r w:rsidRPr="00D761FB">
        <w:rPr>
          <w:rFonts w:eastAsia="CharterITC-Regular"/>
        </w:rPr>
        <w:t>, в том числе:</w:t>
      </w:r>
    </w:p>
    <w:p w:rsidR="00B03E2F" w:rsidRPr="00D761FB" w:rsidRDefault="00B03E2F" w:rsidP="00B03E2F">
      <w:pPr>
        <w:ind w:right="-1"/>
        <w:jc w:val="both"/>
        <w:rPr>
          <w:rFonts w:eastAsia="CharterITC-Regular"/>
        </w:rPr>
      </w:pPr>
      <w:proofErr w:type="gramStart"/>
      <w:r w:rsidRPr="00D761FB">
        <w:rPr>
          <w:rFonts w:eastAsia="CharterITC-Regular"/>
        </w:rPr>
        <w:t>-стела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roofErr w:type="gramEnd"/>
      <w:r w:rsidRPr="00D761FB">
        <w:rPr>
          <w:rFonts w:eastAsia="CharterITC-Regular"/>
        </w:rPr>
        <w:t xml:space="preserve"> </w:t>
      </w:r>
      <w:proofErr w:type="gramStart"/>
      <w:r w:rsidRPr="00D761FB">
        <w:rPr>
          <w:rFonts w:eastAsia="CharterITC-Regular"/>
        </w:rPr>
        <w:t>включены в композицию входов, навесов, ограждений и т.п.; пространственно и композиционно тяготеют к композиции фасада.</w:t>
      </w:r>
      <w:proofErr w:type="gramEnd"/>
    </w:p>
    <w:p w:rsidR="00B03E2F" w:rsidRPr="00D761FB" w:rsidRDefault="00B03E2F" w:rsidP="00B03E2F">
      <w:pPr>
        <w:ind w:right="-1"/>
        <w:jc w:val="both"/>
        <w:rPr>
          <w:rFonts w:eastAsia="CharterITC-Regular"/>
        </w:rPr>
      </w:pPr>
      <w:r w:rsidRPr="00D761FB">
        <w:rPr>
          <w:rFonts w:eastAsia="CharterITC-Regular"/>
        </w:rPr>
        <w:t xml:space="preserve">- </w:t>
      </w:r>
      <w:proofErr w:type="spellStart"/>
      <w:r w:rsidRPr="00D761FB">
        <w:rPr>
          <w:rFonts w:eastAsia="CharterITC-Regular"/>
        </w:rPr>
        <w:t>штендеры</w:t>
      </w:r>
      <w:proofErr w:type="spellEnd"/>
      <w:r w:rsidRPr="00D761FB">
        <w:rPr>
          <w:rFonts w:eastAsia="CharterITC-Regular"/>
        </w:rPr>
        <w:t xml:space="preserve"> </w:t>
      </w:r>
      <w:proofErr w:type="gramStart"/>
      <w:r w:rsidRPr="00D761FB">
        <w:rPr>
          <w:rFonts w:eastAsia="CharterITC-Regular"/>
        </w:rPr>
        <w:t>-к</w:t>
      </w:r>
      <w:proofErr w:type="gramEnd"/>
      <w:r w:rsidRPr="00D761FB">
        <w:rPr>
          <w:rFonts w:eastAsia="CharterITC-Regular"/>
        </w:rPr>
        <w:t xml:space="preserve">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B03E2F" w:rsidRPr="00D761FB" w:rsidRDefault="00B03E2F" w:rsidP="00B03E2F">
      <w:pPr>
        <w:ind w:right="-1"/>
        <w:jc w:val="both"/>
        <w:rPr>
          <w:rFonts w:eastAsia="CharterITC-Regular"/>
        </w:rPr>
      </w:pPr>
      <w:r w:rsidRPr="00D761FB">
        <w:t>31.9. Основные виды объектов для размещения информации по характеру информационного поля:</w:t>
      </w:r>
    </w:p>
    <w:p w:rsidR="00B03E2F" w:rsidRPr="00D761FB" w:rsidRDefault="00B03E2F" w:rsidP="00B03E2F">
      <w:pPr>
        <w:ind w:right="-1"/>
        <w:jc w:val="both"/>
        <w:rPr>
          <w:rFonts w:eastAsia="CharterITC-Regular"/>
        </w:rPr>
      </w:pPr>
      <w:r w:rsidRPr="00D761FB">
        <w:rPr>
          <w:rFonts w:eastAsia="CharterITC-Regular"/>
        </w:rPr>
        <w:t>а) крупные настенные конструкции:</w:t>
      </w:r>
    </w:p>
    <w:p w:rsidR="00B03E2F" w:rsidRPr="00D761FB" w:rsidRDefault="00B03E2F" w:rsidP="00B03E2F">
      <w:pPr>
        <w:ind w:right="-1"/>
        <w:jc w:val="both"/>
        <w:rPr>
          <w:rFonts w:eastAsia="CharterITC-Regular"/>
        </w:rPr>
      </w:pPr>
      <w:r w:rsidRPr="00D761FB">
        <w:rPr>
          <w:rFonts w:eastAsia="CharterITC-Regular"/>
        </w:rPr>
        <w:t xml:space="preserve">располагаются между 1-м и 2-м этажами или </w:t>
      </w:r>
      <w:proofErr w:type="spellStart"/>
      <w:r w:rsidRPr="00D761FB">
        <w:rPr>
          <w:rFonts w:eastAsia="CharterITC-Regular"/>
        </w:rPr>
        <w:t>крышные</w:t>
      </w:r>
      <w:proofErr w:type="spellEnd"/>
      <w:r w:rsidRPr="00D761FB">
        <w:rPr>
          <w:rFonts w:eastAsia="CharterITC-Regular"/>
        </w:rPr>
        <w:t>;</w:t>
      </w:r>
    </w:p>
    <w:p w:rsidR="00B03E2F" w:rsidRPr="00D761FB" w:rsidRDefault="00B03E2F" w:rsidP="00B03E2F">
      <w:pPr>
        <w:ind w:right="-1"/>
        <w:jc w:val="both"/>
        <w:rPr>
          <w:rFonts w:eastAsia="CharterITC-Regular"/>
        </w:rPr>
      </w:pPr>
      <w:r w:rsidRPr="00D761FB">
        <w:rPr>
          <w:rFonts w:eastAsia="CharterITC-Regular"/>
        </w:rPr>
        <w:t>формируют основную горизонталь рекламно-информационного поля фасада;</w:t>
      </w:r>
    </w:p>
    <w:p w:rsidR="00B03E2F" w:rsidRPr="00D761FB" w:rsidRDefault="00B03E2F" w:rsidP="00B03E2F">
      <w:pPr>
        <w:ind w:right="-1"/>
        <w:jc w:val="both"/>
        <w:rPr>
          <w:rFonts w:eastAsia="CharterITC-Regular"/>
        </w:rPr>
      </w:pPr>
      <w:r w:rsidRPr="00D761FB">
        <w:rPr>
          <w:rFonts w:eastAsia="CharterITC-Regular"/>
        </w:rPr>
        <w:lastRenderedPageBreak/>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B03E2F" w:rsidRPr="00D761FB" w:rsidRDefault="00B03E2F" w:rsidP="00B03E2F">
      <w:pPr>
        <w:ind w:right="-1"/>
        <w:jc w:val="both"/>
        <w:rPr>
          <w:rFonts w:eastAsia="CharterITC-Regular"/>
        </w:rPr>
      </w:pPr>
      <w:r w:rsidRPr="00D761FB">
        <w:rPr>
          <w:rFonts w:eastAsia="CharterITC-Regular"/>
        </w:rPr>
        <w:t>б) малые настенные конструкции (учрежденческая доска; режимная табличка):</w:t>
      </w:r>
    </w:p>
    <w:p w:rsidR="00B03E2F" w:rsidRPr="00D761FB" w:rsidRDefault="00B03E2F" w:rsidP="00B03E2F">
      <w:pPr>
        <w:ind w:right="-1"/>
        <w:jc w:val="both"/>
        <w:rPr>
          <w:rFonts w:eastAsia="CharterITC-Regular"/>
        </w:rPr>
      </w:pPr>
      <w:r w:rsidRPr="00D761FB">
        <w:rPr>
          <w:rFonts w:eastAsia="CharterITC-Regular"/>
        </w:rPr>
        <w:t xml:space="preserve">располагаются в плоскости стены в пределах 1-го этажа рядом с входом в учреждение; площадь – согласно Таблице 1. </w:t>
      </w:r>
    </w:p>
    <w:p w:rsidR="00B03E2F" w:rsidRPr="00D761FB" w:rsidRDefault="00B03E2F" w:rsidP="00B03E2F">
      <w:pPr>
        <w:ind w:right="-1"/>
        <w:jc w:val="both"/>
        <w:rPr>
          <w:rFonts w:eastAsia="CharterITC-Regular"/>
        </w:rPr>
      </w:pPr>
      <w:r w:rsidRPr="00D761FB">
        <w:rPr>
          <w:rFonts w:eastAsia="CharterITC-Regular"/>
        </w:rPr>
        <w:t>в) малые консольные конструкции:</w:t>
      </w:r>
    </w:p>
    <w:p w:rsidR="00B03E2F" w:rsidRPr="00D761FB" w:rsidRDefault="00B03E2F" w:rsidP="00B03E2F">
      <w:pPr>
        <w:ind w:right="-1"/>
        <w:jc w:val="both"/>
        <w:rPr>
          <w:rFonts w:eastAsia="CharterITC-Regular"/>
        </w:rPr>
      </w:pPr>
      <w:r w:rsidRPr="00D761FB">
        <w:rPr>
          <w:rFonts w:eastAsia="CharterITC-Regular"/>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B03E2F" w:rsidRPr="00D761FB" w:rsidRDefault="00B03E2F" w:rsidP="00B03E2F">
      <w:pPr>
        <w:ind w:right="-1"/>
        <w:jc w:val="both"/>
        <w:rPr>
          <w:rFonts w:eastAsia="CharterITC-Regular"/>
        </w:rPr>
      </w:pPr>
      <w:r w:rsidRPr="00D761FB">
        <w:rPr>
          <w:rFonts w:eastAsia="CharterITC-Regular"/>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B03E2F" w:rsidRPr="00D761FB" w:rsidRDefault="00B03E2F" w:rsidP="00B03E2F">
      <w:pPr>
        <w:ind w:right="-1"/>
        <w:jc w:val="both"/>
        <w:rPr>
          <w:rFonts w:eastAsia="CharterITC-Regular"/>
        </w:rPr>
      </w:pPr>
      <w:r w:rsidRPr="00D761FB">
        <w:rPr>
          <w:rFonts w:eastAsia="CharterITC-Regular"/>
        </w:rPr>
        <w:t>г) вертикальные консольные конструкции:</w:t>
      </w:r>
    </w:p>
    <w:p w:rsidR="00B03E2F" w:rsidRPr="00D761FB" w:rsidRDefault="00B03E2F" w:rsidP="00B03E2F">
      <w:pPr>
        <w:ind w:right="-1"/>
        <w:jc w:val="both"/>
        <w:rPr>
          <w:rFonts w:eastAsia="CharterITC-Regular"/>
        </w:rPr>
      </w:pPr>
      <w:proofErr w:type="gramStart"/>
      <w:r w:rsidRPr="00D761FB">
        <w:rPr>
          <w:rFonts w:eastAsia="CharterITC-Regular"/>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roofErr w:type="gramEnd"/>
    </w:p>
    <w:p w:rsidR="00B03E2F" w:rsidRPr="00D761FB" w:rsidRDefault="00B03E2F" w:rsidP="00B03E2F">
      <w:pPr>
        <w:ind w:right="-1"/>
        <w:jc w:val="both"/>
        <w:rPr>
          <w:rFonts w:eastAsia="CharterITC-Regular"/>
        </w:rPr>
      </w:pPr>
      <w:proofErr w:type="spellStart"/>
      <w:r w:rsidRPr="00D761FB">
        <w:rPr>
          <w:rFonts w:eastAsia="CharterITC-Regular"/>
        </w:rPr>
        <w:t>д</w:t>
      </w:r>
      <w:proofErr w:type="spellEnd"/>
      <w:r w:rsidRPr="00D761FB">
        <w:rPr>
          <w:rFonts w:eastAsia="CharterITC-Regular"/>
        </w:rPr>
        <w:t>) флаги, баннеры:</w:t>
      </w:r>
    </w:p>
    <w:p w:rsidR="00B03E2F" w:rsidRPr="00D761FB" w:rsidRDefault="00B03E2F" w:rsidP="00B03E2F">
      <w:pPr>
        <w:ind w:right="-1"/>
        <w:jc w:val="both"/>
        <w:rPr>
          <w:rFonts w:eastAsia="CharterITC-Regular"/>
        </w:rPr>
      </w:pPr>
      <w:proofErr w:type="spellStart"/>
      <w:r w:rsidRPr="00D761FB">
        <w:rPr>
          <w:rFonts w:eastAsia="CharterITC-Regular"/>
        </w:rPr>
        <w:t>рекламоносителем</w:t>
      </w:r>
      <w:proofErr w:type="spellEnd"/>
      <w:r w:rsidRPr="00D761FB">
        <w:rPr>
          <w:rFonts w:eastAsia="CharterITC-Regular"/>
        </w:rPr>
        <w:t xml:space="preserve"> является мягкое полотнище; располагаются рядом </w:t>
      </w:r>
      <w:proofErr w:type="gramStart"/>
      <w:r w:rsidRPr="00D761FB">
        <w:rPr>
          <w:rFonts w:eastAsia="CharterITC-Regular"/>
        </w:rPr>
        <w:t>со</w:t>
      </w:r>
      <w:proofErr w:type="gramEnd"/>
      <w:r w:rsidRPr="00D761FB">
        <w:rPr>
          <w:rFonts w:eastAsia="CharterITC-Regular"/>
        </w:rPr>
        <w:t xml:space="preserve">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B03E2F" w:rsidRPr="00D761FB" w:rsidRDefault="00B03E2F" w:rsidP="00B03E2F">
      <w:pPr>
        <w:ind w:right="-1"/>
        <w:jc w:val="both"/>
        <w:rPr>
          <w:rFonts w:eastAsia="CharterITC-Regular"/>
        </w:rPr>
      </w:pPr>
      <w:r w:rsidRPr="00D761FB">
        <w:rPr>
          <w:rFonts w:eastAsia="CharterITC-Regular"/>
        </w:rPr>
        <w:t xml:space="preserve">ж) маркизы: </w:t>
      </w:r>
    </w:p>
    <w:p w:rsidR="00B03E2F" w:rsidRPr="00D761FB" w:rsidRDefault="00B03E2F" w:rsidP="00B03E2F">
      <w:pPr>
        <w:ind w:right="-1"/>
        <w:jc w:val="both"/>
        <w:rPr>
          <w:rFonts w:eastAsia="CharterITC-Regular"/>
        </w:rPr>
      </w:pPr>
      <w:r w:rsidRPr="00D761FB">
        <w:rPr>
          <w:rFonts w:eastAsia="CharterITC-Regular"/>
        </w:rPr>
        <w:t xml:space="preserve">сочетают функции солнцезащитных устройств и </w:t>
      </w:r>
      <w:proofErr w:type="spellStart"/>
      <w:r w:rsidRPr="00D761FB">
        <w:rPr>
          <w:rFonts w:eastAsia="CharterITC-Regular"/>
        </w:rPr>
        <w:t>рекламоносителей</w:t>
      </w:r>
      <w:proofErr w:type="spellEnd"/>
      <w:r w:rsidRPr="00D761FB">
        <w:rPr>
          <w:rFonts w:eastAsia="CharterITC-Regular"/>
        </w:rPr>
        <w:t>;</w:t>
      </w:r>
    </w:p>
    <w:p w:rsidR="00B03E2F" w:rsidRPr="00D761FB" w:rsidRDefault="00B03E2F" w:rsidP="00B03E2F">
      <w:pPr>
        <w:ind w:right="-1"/>
        <w:jc w:val="both"/>
        <w:rPr>
          <w:rFonts w:eastAsia="CharterITC-Regular"/>
        </w:rPr>
      </w:pPr>
      <w:r w:rsidRPr="00D761FB">
        <w:rPr>
          <w:rFonts w:eastAsia="CharterITC-Regular"/>
        </w:rPr>
        <w:t>имеют преимущественно сезонный характер использования;</w:t>
      </w:r>
    </w:p>
    <w:p w:rsidR="00B03E2F" w:rsidRPr="00D761FB" w:rsidRDefault="00B03E2F" w:rsidP="00B03E2F">
      <w:pPr>
        <w:ind w:right="-1"/>
        <w:jc w:val="both"/>
        <w:rPr>
          <w:rFonts w:eastAsia="CharterITC-Regular"/>
        </w:rPr>
      </w:pPr>
      <w:r w:rsidRPr="00D761FB">
        <w:rPr>
          <w:rFonts w:eastAsia="CharterITC-Regular"/>
        </w:rPr>
        <w:t>располагаются в проемах витрин, над входом;</w:t>
      </w:r>
    </w:p>
    <w:p w:rsidR="00B03E2F" w:rsidRPr="00D761FB" w:rsidRDefault="00B03E2F" w:rsidP="00B03E2F">
      <w:pPr>
        <w:ind w:right="-1"/>
        <w:jc w:val="both"/>
        <w:rPr>
          <w:rFonts w:eastAsia="CharterITC-Regular"/>
        </w:rPr>
      </w:pPr>
      <w:r w:rsidRPr="00D761FB">
        <w:rPr>
          <w:rFonts w:eastAsia="CharterITC-Regular"/>
        </w:rPr>
        <w:t>информация размещается в нижней части у кромки маркизы.</w:t>
      </w:r>
    </w:p>
    <w:p w:rsidR="00B03E2F" w:rsidRPr="00D761FB" w:rsidRDefault="00B03E2F" w:rsidP="00B03E2F">
      <w:pPr>
        <w:ind w:right="-1"/>
        <w:jc w:val="both"/>
        <w:rPr>
          <w:rFonts w:eastAsia="CharterITC-Regular"/>
        </w:rPr>
      </w:pPr>
      <w:r w:rsidRPr="00D761FB">
        <w:rPr>
          <w:rFonts w:eastAsia="CharterITC-Regular"/>
        </w:rPr>
        <w:t>31.10. По характеру устройства различаются:</w:t>
      </w:r>
    </w:p>
    <w:p w:rsidR="00B03E2F" w:rsidRPr="00D761FB" w:rsidRDefault="00B03E2F" w:rsidP="00B03E2F">
      <w:pPr>
        <w:ind w:right="-1"/>
        <w:jc w:val="both"/>
        <w:rPr>
          <w:rFonts w:eastAsia="CharterITC-Regular"/>
        </w:rPr>
      </w:pPr>
      <w:r w:rsidRPr="00D761FB">
        <w:rPr>
          <w:rFonts w:eastAsia="CharterITC-Regular"/>
        </w:rPr>
        <w:t>фоновые вывески (буквы и знаки расположены на поверхности фона);</w:t>
      </w:r>
    </w:p>
    <w:p w:rsidR="00B03E2F" w:rsidRPr="00D761FB" w:rsidRDefault="00B03E2F" w:rsidP="00B03E2F">
      <w:pPr>
        <w:ind w:right="-1"/>
        <w:jc w:val="both"/>
        <w:rPr>
          <w:rFonts w:eastAsia="CharterITC-Regular"/>
        </w:rPr>
      </w:pPr>
      <w:proofErr w:type="spellStart"/>
      <w:r w:rsidRPr="00D761FB">
        <w:rPr>
          <w:rFonts w:eastAsia="CharterITC-Regular"/>
        </w:rPr>
        <w:t>безфоновые</w:t>
      </w:r>
      <w:proofErr w:type="spellEnd"/>
      <w:r w:rsidRPr="00D761FB">
        <w:rPr>
          <w:rFonts w:eastAsia="CharterITC-Regular"/>
        </w:rPr>
        <w:t xml:space="preserve"> вывески (состоят из отдельных букв и знаков);</w:t>
      </w:r>
    </w:p>
    <w:p w:rsidR="00B03E2F" w:rsidRPr="00D761FB" w:rsidRDefault="00B03E2F" w:rsidP="00B03E2F">
      <w:pPr>
        <w:ind w:right="-1"/>
        <w:jc w:val="both"/>
        <w:rPr>
          <w:rFonts w:eastAsia="CharterITC-Regular"/>
        </w:rPr>
      </w:pPr>
      <w:r w:rsidRPr="00D761FB">
        <w:rPr>
          <w:rFonts w:eastAsia="CharterITC-Regular"/>
        </w:rPr>
        <w:t>световые короба (представляют собой единый объем или ряд объемных элементов с внутренней подсветкой).</w:t>
      </w:r>
    </w:p>
    <w:p w:rsidR="00B03E2F" w:rsidRPr="00D761FB" w:rsidRDefault="00B03E2F" w:rsidP="00B03E2F">
      <w:pPr>
        <w:ind w:right="-1"/>
        <w:jc w:val="both"/>
        <w:rPr>
          <w:rFonts w:eastAsia="CharterITC-Regular"/>
        </w:rPr>
      </w:pPr>
      <w:bookmarkStart w:id="3" w:name="_Toc440900781"/>
      <w:r w:rsidRPr="00D761FB">
        <w:rPr>
          <w:rFonts w:eastAsia="CharterITC-Regular"/>
        </w:rPr>
        <w:t>31.11. Требования к содержанию информации, распространяемой посредством объектов для размещения информации.</w:t>
      </w:r>
    </w:p>
    <w:p w:rsidR="00B03E2F" w:rsidRPr="00D761FB" w:rsidRDefault="00B03E2F" w:rsidP="00B03E2F">
      <w:pPr>
        <w:ind w:right="-1"/>
        <w:jc w:val="both"/>
        <w:rPr>
          <w:rFonts w:eastAsia="CharterITC-Regular"/>
        </w:rPr>
      </w:pPr>
      <w:r w:rsidRPr="00D761FB">
        <w:rPr>
          <w:rFonts w:eastAsia="CharterITC-Regular"/>
        </w:rPr>
        <w:t xml:space="preserve">31.11.1.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B03E2F" w:rsidRPr="00D761FB" w:rsidRDefault="00B03E2F" w:rsidP="00B03E2F">
      <w:pPr>
        <w:ind w:right="-1"/>
        <w:jc w:val="both"/>
        <w:rPr>
          <w:rFonts w:eastAsia="CharterITC-Regular"/>
        </w:rPr>
      </w:pPr>
      <w:r w:rsidRPr="00D761FB">
        <w:rPr>
          <w:rFonts w:eastAsia="CharterITC-Regular"/>
        </w:rPr>
        <w:t xml:space="preserve">31.11.2. 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B03E2F" w:rsidRPr="00D761FB" w:rsidRDefault="00B03E2F" w:rsidP="00B03E2F">
      <w:pPr>
        <w:ind w:right="-1"/>
        <w:jc w:val="both"/>
        <w:rPr>
          <w:rFonts w:eastAsia="CharterITC-Regular"/>
        </w:rPr>
      </w:pPr>
      <w:r w:rsidRPr="00D761FB">
        <w:rPr>
          <w:rFonts w:eastAsia="CharterITC-Regular"/>
        </w:rPr>
        <w:t xml:space="preserve">31.11.3. Не </w:t>
      </w:r>
      <w:proofErr w:type="gramStart"/>
      <w:r w:rsidRPr="00D761FB">
        <w:rPr>
          <w:rFonts w:eastAsia="CharterITC-Regular"/>
        </w:rPr>
        <w:t>допускается в размещение в составе ОРИ</w:t>
      </w:r>
      <w:proofErr w:type="gramEnd"/>
      <w:r w:rsidRPr="00D761FB">
        <w:rPr>
          <w:rFonts w:eastAsia="CharterITC-Regular"/>
        </w:rPr>
        <w:t xml:space="preserve"> товаров, услуг, а также развернутого перечня товаров, услуг, а так же сопутствующей информации: описание качеств товара, рекламной информации. </w:t>
      </w:r>
    </w:p>
    <w:p w:rsidR="00B03E2F" w:rsidRPr="00D761FB" w:rsidRDefault="00B03E2F" w:rsidP="00B03E2F">
      <w:pPr>
        <w:ind w:right="-1"/>
        <w:jc w:val="both"/>
        <w:rPr>
          <w:rFonts w:eastAsia="CharterITC-Regular"/>
        </w:rPr>
      </w:pPr>
      <w:r w:rsidRPr="00D761FB">
        <w:rPr>
          <w:rFonts w:eastAsia="CharterITC-Regular"/>
        </w:rPr>
        <w:t xml:space="preserve">31.11.4. Информация, размещаемая </w:t>
      </w:r>
      <w:proofErr w:type="gramStart"/>
      <w:r w:rsidRPr="00D761FB">
        <w:rPr>
          <w:rFonts w:eastAsia="CharterITC-Regular"/>
        </w:rPr>
        <w:t>на</w:t>
      </w:r>
      <w:proofErr w:type="gramEnd"/>
      <w:r w:rsidRPr="00D761FB">
        <w:rPr>
          <w:rFonts w:eastAsia="CharterITC-Regular"/>
        </w:rPr>
        <w:t xml:space="preserve"> ОРИ должна быть достоверной. </w:t>
      </w:r>
    </w:p>
    <w:p w:rsidR="00B03E2F" w:rsidRPr="00D761FB" w:rsidRDefault="00B03E2F" w:rsidP="00B03E2F">
      <w:pPr>
        <w:ind w:right="-1"/>
        <w:jc w:val="both"/>
        <w:rPr>
          <w:rFonts w:eastAsia="CharterITC-Regular"/>
        </w:rPr>
      </w:pPr>
      <w:r w:rsidRPr="00D761FB">
        <w:rPr>
          <w:rFonts w:eastAsia="CharterITC-Regular"/>
        </w:rPr>
        <w:t>31.12. Правила размещения</w:t>
      </w:r>
      <w:bookmarkEnd w:id="3"/>
      <w:r w:rsidRPr="00D761FB">
        <w:rPr>
          <w:rFonts w:eastAsia="CharterITC-Regular"/>
        </w:rPr>
        <w:t xml:space="preserve"> .</w:t>
      </w:r>
    </w:p>
    <w:p w:rsidR="00B03E2F" w:rsidRPr="00D761FB" w:rsidRDefault="00B03E2F" w:rsidP="00B03E2F">
      <w:pPr>
        <w:ind w:right="-1"/>
        <w:jc w:val="both"/>
        <w:rPr>
          <w:rFonts w:eastAsia="CharterITC-Regular"/>
        </w:rPr>
      </w:pPr>
      <w:r w:rsidRPr="00D761FB">
        <w:rPr>
          <w:rFonts w:eastAsia="CharterITC-Regular"/>
        </w:rPr>
        <w:t>31.12.1. Общими требованиями к размещению вывесок на фасадах зданий являются:</w:t>
      </w:r>
    </w:p>
    <w:p w:rsidR="00B03E2F" w:rsidRPr="00D761FB" w:rsidRDefault="00B03E2F" w:rsidP="00B03E2F">
      <w:pPr>
        <w:ind w:right="-1"/>
        <w:jc w:val="both"/>
        <w:rPr>
          <w:rFonts w:eastAsia="CharterITC-Regular"/>
        </w:rPr>
      </w:pPr>
      <w:r w:rsidRPr="00D761FB">
        <w:rPr>
          <w:rFonts w:eastAsia="CharterITC-Regular"/>
        </w:rPr>
        <w:t>соответствие расположению объекта;</w:t>
      </w:r>
    </w:p>
    <w:p w:rsidR="00B03E2F" w:rsidRPr="00D761FB" w:rsidRDefault="00B03E2F" w:rsidP="00B03E2F">
      <w:pPr>
        <w:ind w:right="-1"/>
        <w:jc w:val="both"/>
        <w:rPr>
          <w:rFonts w:eastAsia="CharterITC-Regular"/>
        </w:rPr>
      </w:pPr>
      <w:r w:rsidRPr="00D761FB">
        <w:rPr>
          <w:rFonts w:eastAsia="CharterITC-Regular"/>
        </w:rPr>
        <w:t>размещение без ущерба композиции, стилистике, отделке, декоративному убранству фасада, эстетическим качествам уличной среды;</w:t>
      </w:r>
    </w:p>
    <w:p w:rsidR="00B03E2F" w:rsidRPr="00D761FB" w:rsidRDefault="00B03E2F" w:rsidP="00B03E2F">
      <w:pPr>
        <w:ind w:right="-1"/>
        <w:jc w:val="both"/>
        <w:rPr>
          <w:rFonts w:eastAsia="CharterITC-Regular"/>
        </w:rPr>
      </w:pPr>
      <w:r w:rsidRPr="00D761FB">
        <w:rPr>
          <w:rFonts w:eastAsia="CharterITC-Regular"/>
        </w:rPr>
        <w:t>привязка к композиционным осям и ритмической организации фасада, соответствие логике архитектурного решения;</w:t>
      </w:r>
    </w:p>
    <w:p w:rsidR="00B03E2F" w:rsidRPr="00D761FB" w:rsidRDefault="00B03E2F" w:rsidP="00B03E2F">
      <w:pPr>
        <w:ind w:right="-1"/>
        <w:jc w:val="both"/>
        <w:rPr>
          <w:rFonts w:eastAsia="CharterITC-Regular"/>
        </w:rPr>
      </w:pPr>
      <w:r w:rsidRPr="00D761FB">
        <w:rPr>
          <w:rFonts w:eastAsia="CharterITC-Regular"/>
        </w:rPr>
        <w:t>координация вертикального расположения и высотных габаритов в пределах фасада;</w:t>
      </w:r>
    </w:p>
    <w:p w:rsidR="00B03E2F" w:rsidRPr="00D761FB" w:rsidRDefault="00B03E2F" w:rsidP="00B03E2F">
      <w:pPr>
        <w:ind w:right="-1"/>
        <w:jc w:val="both"/>
        <w:rPr>
          <w:rFonts w:eastAsia="CharterITC-Regular"/>
        </w:rPr>
      </w:pPr>
      <w:proofErr w:type="spellStart"/>
      <w:r w:rsidRPr="00D761FB">
        <w:rPr>
          <w:rFonts w:eastAsia="CharterITC-Regular"/>
        </w:rPr>
        <w:lastRenderedPageBreak/>
        <w:t>сомасштабность</w:t>
      </w:r>
      <w:proofErr w:type="spellEnd"/>
      <w:r w:rsidRPr="00D761FB">
        <w:rPr>
          <w:rFonts w:eastAsia="CharterITC-Regular"/>
        </w:rPr>
        <w:t xml:space="preserve"> фасаду и архитектурно-пространственному окружению;</w:t>
      </w:r>
    </w:p>
    <w:p w:rsidR="00B03E2F" w:rsidRPr="00D761FB" w:rsidRDefault="00B03E2F" w:rsidP="00B03E2F">
      <w:pPr>
        <w:ind w:right="-1"/>
        <w:jc w:val="both"/>
        <w:rPr>
          <w:rFonts w:eastAsia="CharterITC-Regular"/>
        </w:rPr>
      </w:pPr>
      <w:r w:rsidRPr="00D761FB">
        <w:rPr>
          <w:rFonts w:eastAsia="CharterITC-Regular"/>
        </w:rPr>
        <w:t>согласованность в пределах фасада независимо от принадлежности объектов;</w:t>
      </w:r>
    </w:p>
    <w:p w:rsidR="00B03E2F" w:rsidRPr="00D761FB" w:rsidRDefault="00B03E2F" w:rsidP="00B03E2F">
      <w:pPr>
        <w:ind w:right="-1"/>
        <w:jc w:val="both"/>
        <w:rPr>
          <w:rFonts w:eastAsia="CharterITC-Regular"/>
        </w:rPr>
      </w:pPr>
      <w:r w:rsidRPr="00D761FB">
        <w:rPr>
          <w:rFonts w:eastAsia="CharterITC-Regular"/>
        </w:rPr>
        <w:t>соответствие условиям восприятия (визуальная доступность, читаемость информации);</w:t>
      </w:r>
    </w:p>
    <w:p w:rsidR="00B03E2F" w:rsidRPr="00D761FB" w:rsidRDefault="00B03E2F" w:rsidP="00B03E2F">
      <w:pPr>
        <w:ind w:right="-1"/>
        <w:jc w:val="both"/>
        <w:rPr>
          <w:rFonts w:eastAsia="CharterITC-Regular"/>
        </w:rPr>
      </w:pPr>
      <w:r w:rsidRPr="00D761FB">
        <w:rPr>
          <w:rFonts w:eastAsia="CharterITC-Regular"/>
        </w:rPr>
        <w:t>приоритет мемориальных объектов (мемориальных и памятных досок, знаков и т.п.);</w:t>
      </w:r>
    </w:p>
    <w:p w:rsidR="00B03E2F" w:rsidRPr="00D761FB" w:rsidRDefault="00B03E2F" w:rsidP="00B03E2F">
      <w:pPr>
        <w:ind w:right="-1"/>
        <w:jc w:val="both"/>
        <w:rPr>
          <w:rFonts w:eastAsia="CharterITC-Regular"/>
        </w:rPr>
      </w:pPr>
      <w:r w:rsidRPr="00D761FB">
        <w:rPr>
          <w:rFonts w:eastAsia="CharterITC-Regular"/>
        </w:rPr>
        <w:t>безопасность для людей;</w:t>
      </w:r>
    </w:p>
    <w:p w:rsidR="00B03E2F" w:rsidRPr="00D761FB" w:rsidRDefault="00B03E2F" w:rsidP="00B03E2F">
      <w:pPr>
        <w:ind w:right="-1"/>
        <w:jc w:val="both"/>
        <w:rPr>
          <w:rFonts w:eastAsia="CharterITC-Regular"/>
        </w:rPr>
      </w:pPr>
      <w:r w:rsidRPr="00D761FB">
        <w:rPr>
          <w:rFonts w:eastAsia="CharterITC-Regular"/>
        </w:rPr>
        <w:t>безопасность для физического состояния архитектурных объектов;</w:t>
      </w:r>
    </w:p>
    <w:p w:rsidR="00B03E2F" w:rsidRPr="00D761FB" w:rsidRDefault="00B03E2F" w:rsidP="00B03E2F">
      <w:pPr>
        <w:ind w:right="-1"/>
        <w:jc w:val="both"/>
        <w:rPr>
          <w:rFonts w:eastAsia="CharterITC-Regular"/>
        </w:rPr>
      </w:pPr>
      <w:r w:rsidRPr="00D761FB">
        <w:rPr>
          <w:rFonts w:eastAsia="CharterITC-Regular"/>
        </w:rPr>
        <w:t xml:space="preserve">удобство эксплуатации и ремонта. </w:t>
      </w:r>
    </w:p>
    <w:p w:rsidR="00B03E2F" w:rsidRPr="00D761FB" w:rsidRDefault="00B03E2F" w:rsidP="00B03E2F">
      <w:pPr>
        <w:ind w:right="-1"/>
        <w:jc w:val="both"/>
        <w:rPr>
          <w:rFonts w:eastAsia="CharterITC-Regular"/>
        </w:rPr>
      </w:pPr>
      <w:r w:rsidRPr="00D761FB">
        <w:rPr>
          <w:rFonts w:eastAsia="CharterITC-Regular"/>
        </w:rPr>
        <w:t>31.12.2. Правила размещения ОРИ (Таблица</w:t>
      </w:r>
      <w:proofErr w:type="gramStart"/>
      <w:r w:rsidRPr="00D761FB">
        <w:rPr>
          <w:rFonts w:eastAsia="CharterITC-Regular"/>
        </w:rPr>
        <w:t>1</w:t>
      </w:r>
      <w:proofErr w:type="gramEnd"/>
      <w:r w:rsidRPr="00D761FB">
        <w:rPr>
          <w:rFonts w:eastAsia="CharterITC-Regular"/>
        </w:rPr>
        <w:t>):</w:t>
      </w:r>
    </w:p>
    <w:p w:rsidR="00B03E2F" w:rsidRPr="00D761FB" w:rsidRDefault="00B03E2F" w:rsidP="00B03E2F">
      <w:pPr>
        <w:ind w:right="-1"/>
        <w:jc w:val="both"/>
        <w:rPr>
          <w:rFonts w:eastAsia="CharterITC-Regular"/>
        </w:rPr>
      </w:pPr>
    </w:p>
    <w:tbl>
      <w:tblPr>
        <w:tblW w:w="1036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75"/>
        <w:gridCol w:w="4252"/>
        <w:gridCol w:w="4536"/>
      </w:tblGrid>
      <w:tr w:rsidR="00B03E2F" w:rsidRPr="00D761FB" w:rsidTr="00C47E76">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Виды ОРИ</w:t>
            </w:r>
          </w:p>
        </w:tc>
        <w:tc>
          <w:tcPr>
            <w:tcW w:w="4252"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Рекомендовано размещение</w:t>
            </w:r>
          </w:p>
        </w:tc>
        <w:tc>
          <w:tcPr>
            <w:tcW w:w="4536"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proofErr w:type="gramStart"/>
            <w:r w:rsidRPr="00D761FB">
              <w:rPr>
                <w:rFonts w:cs="Arial"/>
              </w:rPr>
              <w:t>не допустимо размещение</w:t>
            </w:r>
            <w:proofErr w:type="gramEnd"/>
          </w:p>
        </w:tc>
      </w:tr>
      <w:tr w:rsidR="00B03E2F" w:rsidRPr="00D761FB" w:rsidTr="00C47E76">
        <w:trPr>
          <w:trHeight w:val="552"/>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B03E2F" w:rsidRPr="00D761FB" w:rsidRDefault="00B03E2F" w:rsidP="00C47E76">
            <w:pPr>
              <w:ind w:right="283"/>
              <w:rPr>
                <w:rFonts w:cs="Arial"/>
              </w:rPr>
            </w:pPr>
            <w:r w:rsidRPr="00D761FB">
              <w:rPr>
                <w:rFonts w:cs="Arial"/>
              </w:rPr>
              <w:t>Крупные настенные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На фасадах зданий, коммерческих центров и т.д., с учетом большого числа арендаторов;</w:t>
            </w:r>
          </w:p>
          <w:p w:rsidR="00B03E2F" w:rsidRPr="00D761FB" w:rsidRDefault="00B03E2F" w:rsidP="00C47E76">
            <w:pPr>
              <w:ind w:right="283"/>
              <w:rPr>
                <w:rFonts w:eastAsia="Calibri" w:cs="Arial"/>
              </w:rPr>
            </w:pPr>
            <w:r w:rsidRPr="00D761FB">
              <w:rPr>
                <w:rFonts w:cs="Arial"/>
              </w:rPr>
              <w:t>На основе единой концепции;</w:t>
            </w:r>
          </w:p>
          <w:p w:rsidR="00B03E2F" w:rsidRPr="00D761FB" w:rsidRDefault="00B03E2F" w:rsidP="00C47E76">
            <w:pPr>
              <w:ind w:right="283"/>
              <w:rPr>
                <w:rFonts w:cs="Arial"/>
              </w:rPr>
            </w:pPr>
            <w:r w:rsidRPr="00D761FB">
              <w:rPr>
                <w:rFonts w:cs="Arial"/>
              </w:rPr>
              <w:t>На бетонных козырьках над входами и витринами – в виде единого фриза;</w:t>
            </w:r>
          </w:p>
          <w:p w:rsidR="00B03E2F" w:rsidRPr="00D761FB" w:rsidRDefault="00B03E2F" w:rsidP="00C47E76">
            <w:pPr>
              <w:ind w:right="283"/>
              <w:rPr>
                <w:rFonts w:cs="Arial"/>
              </w:rPr>
            </w:pPr>
            <w:r w:rsidRPr="00D761FB">
              <w:rPr>
                <w:rFonts w:cs="Arial"/>
              </w:rPr>
              <w:t>На глухих стенах и брандмауэрах – только при наличии входа в учреждение, на высоте, соответствующей уровню между 1-м и 2-м этажами;</w:t>
            </w:r>
          </w:p>
          <w:p w:rsidR="00B03E2F" w:rsidRPr="00D761FB" w:rsidRDefault="00B03E2F" w:rsidP="00C47E76">
            <w:pPr>
              <w:ind w:right="283"/>
              <w:rPr>
                <w:rFonts w:cs="Arial"/>
              </w:rPr>
            </w:pPr>
            <w:r w:rsidRPr="00D761FB">
              <w:rPr>
                <w:rFonts w:cs="Arial"/>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4536"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На расстоянии более 0,3 м от стены;</w:t>
            </w:r>
          </w:p>
          <w:p w:rsidR="00B03E2F" w:rsidRPr="00D761FB" w:rsidRDefault="00B03E2F" w:rsidP="00C47E76">
            <w:pPr>
              <w:ind w:right="283"/>
              <w:rPr>
                <w:rFonts w:eastAsia="Calibri" w:cs="Arial"/>
              </w:rPr>
            </w:pPr>
            <w:r w:rsidRPr="00D761FB">
              <w:rPr>
                <w:rFonts w:cs="Arial"/>
              </w:rPr>
              <w:t>На ограждениях балконов, лоджий;</w:t>
            </w:r>
          </w:p>
          <w:p w:rsidR="00B03E2F" w:rsidRPr="00D761FB" w:rsidRDefault="00B03E2F" w:rsidP="00C47E76">
            <w:pPr>
              <w:ind w:right="283"/>
              <w:rPr>
                <w:rFonts w:cs="Arial"/>
              </w:rPr>
            </w:pPr>
            <w:r w:rsidRPr="00D761FB">
              <w:rPr>
                <w:rFonts w:cs="Arial"/>
              </w:rPr>
              <w:t>На воротах, оградах;</w:t>
            </w:r>
          </w:p>
          <w:p w:rsidR="00B03E2F" w:rsidRPr="00D761FB" w:rsidRDefault="00B03E2F" w:rsidP="00C47E76">
            <w:pPr>
              <w:ind w:right="283"/>
              <w:rPr>
                <w:rFonts w:cs="Arial"/>
              </w:rPr>
            </w:pPr>
            <w:r w:rsidRPr="00D761FB">
              <w:rPr>
                <w:rFonts w:cs="Arial"/>
              </w:rPr>
              <w:t xml:space="preserve">Над арочными проемами (за исключением названных условий); </w:t>
            </w:r>
          </w:p>
          <w:p w:rsidR="00B03E2F" w:rsidRPr="00D761FB" w:rsidRDefault="00B03E2F" w:rsidP="00C47E76">
            <w:pPr>
              <w:ind w:right="283"/>
              <w:rPr>
                <w:rFonts w:cs="Arial"/>
              </w:rPr>
            </w:pPr>
            <w:r w:rsidRPr="00D761FB">
              <w:rPr>
                <w:rFonts w:cs="Arial"/>
              </w:rPr>
              <w:t>Высотой более 2/3 от высоты простенка между окнами этажей здания, нестационарного торгового объекта;</w:t>
            </w:r>
          </w:p>
          <w:p w:rsidR="00B03E2F" w:rsidRPr="00D761FB" w:rsidRDefault="00B03E2F" w:rsidP="00C47E76">
            <w:pPr>
              <w:ind w:right="283"/>
              <w:rPr>
                <w:rFonts w:cs="Arial"/>
              </w:rPr>
            </w:pPr>
            <w:r w:rsidRPr="00D761FB">
              <w:rPr>
                <w:rFonts w:cs="Arial"/>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B03E2F" w:rsidRPr="00D761FB" w:rsidRDefault="00B03E2F" w:rsidP="00C47E76">
            <w:pPr>
              <w:ind w:right="283"/>
              <w:rPr>
                <w:rFonts w:cs="Arial"/>
              </w:rPr>
            </w:pPr>
            <w:r w:rsidRPr="00D761FB">
              <w:rPr>
                <w:rFonts w:cs="Arial"/>
              </w:rPr>
              <w:t>Высотой более 0,5 м на козырьке;</w:t>
            </w:r>
          </w:p>
          <w:p w:rsidR="00B03E2F" w:rsidRPr="00D761FB" w:rsidRDefault="00B03E2F" w:rsidP="00C47E76">
            <w:pPr>
              <w:ind w:right="283"/>
              <w:rPr>
                <w:rFonts w:cs="Arial"/>
              </w:rPr>
            </w:pPr>
            <w:r w:rsidRPr="00D761FB">
              <w:rPr>
                <w:rFonts w:cs="Arial"/>
              </w:rPr>
              <w:t>В длину более 15 м и более 70% от длины фасада;</w:t>
            </w:r>
          </w:p>
          <w:p w:rsidR="00B03E2F" w:rsidRPr="00D761FB" w:rsidRDefault="00B03E2F" w:rsidP="00C47E76">
            <w:pPr>
              <w:ind w:right="283"/>
              <w:rPr>
                <w:rFonts w:cs="Arial"/>
              </w:rPr>
            </w:pPr>
            <w:r w:rsidRPr="00D761FB">
              <w:rPr>
                <w:rFonts w:cs="Arial"/>
              </w:rPr>
              <w:t>При размещении между проемами первого этажа высотой более 0,5 м и длиной более 50% такого проема;</w:t>
            </w:r>
          </w:p>
          <w:p w:rsidR="00B03E2F" w:rsidRPr="00D761FB" w:rsidRDefault="00B03E2F" w:rsidP="00C47E76">
            <w:pPr>
              <w:ind w:right="283"/>
              <w:rPr>
                <w:rFonts w:cs="Arial"/>
              </w:rPr>
            </w:pPr>
            <w:r w:rsidRPr="00D761FB">
              <w:rPr>
                <w:rFonts w:cs="Arial"/>
              </w:rPr>
              <w:t>С применением не идентичных размеров и шрифтов надписей на разных языках;</w:t>
            </w:r>
          </w:p>
          <w:p w:rsidR="00B03E2F" w:rsidRPr="00D761FB" w:rsidRDefault="00B03E2F" w:rsidP="00C47E76">
            <w:pPr>
              <w:ind w:right="283"/>
              <w:rPr>
                <w:rFonts w:cs="Arial"/>
              </w:rPr>
            </w:pPr>
            <w:r w:rsidRPr="00D761FB">
              <w:rPr>
                <w:rFonts w:cs="Arial"/>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B03E2F" w:rsidRPr="00D761FB" w:rsidRDefault="00B03E2F" w:rsidP="00C47E76">
            <w:pPr>
              <w:ind w:right="283"/>
              <w:rPr>
                <w:rFonts w:cs="Arial"/>
              </w:rPr>
            </w:pPr>
            <w:r w:rsidRPr="00D761FB">
              <w:rPr>
                <w:rFonts w:cs="Arial"/>
              </w:rPr>
              <w:t>Выше второго этажа при наличии проемов, при отсутствии сплошного остекления, фриза, фронтона;</w:t>
            </w:r>
          </w:p>
          <w:p w:rsidR="00B03E2F" w:rsidRPr="00D761FB" w:rsidRDefault="00B03E2F" w:rsidP="00C47E76">
            <w:pPr>
              <w:ind w:right="283"/>
              <w:rPr>
                <w:rFonts w:cs="Arial"/>
              </w:rPr>
            </w:pPr>
            <w:r w:rsidRPr="00D761FB">
              <w:rPr>
                <w:rFonts w:cs="Arial"/>
              </w:rPr>
              <w:t>Со сменной информацией;</w:t>
            </w:r>
          </w:p>
          <w:p w:rsidR="00B03E2F" w:rsidRPr="00D761FB" w:rsidRDefault="00B03E2F" w:rsidP="00C47E76">
            <w:pPr>
              <w:ind w:right="283"/>
              <w:rPr>
                <w:rFonts w:cs="Arial"/>
              </w:rPr>
            </w:pPr>
            <w:r w:rsidRPr="00D761FB">
              <w:rPr>
                <w:rFonts w:cs="Arial"/>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B03E2F" w:rsidRPr="00D761FB" w:rsidRDefault="00B03E2F" w:rsidP="00C47E76">
            <w:pPr>
              <w:ind w:right="283"/>
              <w:rPr>
                <w:rFonts w:cs="Arial"/>
              </w:rPr>
            </w:pPr>
            <w:r w:rsidRPr="00D761FB">
              <w:rPr>
                <w:rFonts w:cs="Arial"/>
              </w:rPr>
              <w:t>С использованием динамического способа передачи информации;</w:t>
            </w:r>
          </w:p>
          <w:p w:rsidR="00B03E2F" w:rsidRPr="00D761FB" w:rsidRDefault="00B03E2F" w:rsidP="00C47E76">
            <w:pPr>
              <w:ind w:right="283"/>
              <w:rPr>
                <w:rFonts w:cs="Arial"/>
              </w:rPr>
            </w:pPr>
            <w:r w:rsidRPr="00D761FB">
              <w:rPr>
                <w:rFonts w:cs="Arial"/>
              </w:rPr>
              <w:t xml:space="preserve">На фронтоне, фризе верхнего этажа при наличии </w:t>
            </w:r>
            <w:proofErr w:type="spellStart"/>
            <w:r w:rsidRPr="00D761FB">
              <w:rPr>
                <w:rFonts w:cs="Arial"/>
              </w:rPr>
              <w:t>крышной</w:t>
            </w:r>
            <w:proofErr w:type="spellEnd"/>
            <w:r w:rsidRPr="00D761FB">
              <w:rPr>
                <w:rFonts w:cs="Arial"/>
              </w:rPr>
              <w:t xml:space="preserve"> конструкции на данном здании;</w:t>
            </w:r>
          </w:p>
          <w:p w:rsidR="00B03E2F" w:rsidRPr="00D761FB" w:rsidRDefault="00B03E2F" w:rsidP="00C47E76">
            <w:pPr>
              <w:ind w:right="283"/>
              <w:rPr>
                <w:rFonts w:cs="Arial"/>
              </w:rPr>
            </w:pPr>
            <w:r w:rsidRPr="00D761FB">
              <w:rPr>
                <w:rFonts w:cs="Arial"/>
              </w:rPr>
              <w:t>Высотой более 0,5 м на объектах культурного наследия, на исторических зданиях;</w:t>
            </w:r>
          </w:p>
          <w:p w:rsidR="00B03E2F" w:rsidRPr="00D761FB" w:rsidRDefault="00B03E2F" w:rsidP="00C47E76">
            <w:pPr>
              <w:ind w:right="283"/>
              <w:rPr>
                <w:rFonts w:cs="Arial"/>
              </w:rPr>
            </w:pPr>
            <w:r w:rsidRPr="00D761FB">
              <w:rPr>
                <w:rFonts w:cs="Arial"/>
              </w:rPr>
              <w:t xml:space="preserve">Высотой более 1,0 м в границах </w:t>
            </w:r>
            <w:r w:rsidRPr="00D761FB">
              <w:rPr>
                <w:rFonts w:cs="Arial"/>
              </w:rPr>
              <w:lastRenderedPageBreak/>
              <w:t>исторических территорий населенного пункта.</w:t>
            </w:r>
          </w:p>
        </w:tc>
      </w:tr>
      <w:tr w:rsidR="00B03E2F" w:rsidRPr="00D761FB" w:rsidTr="00C47E76">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B03E2F" w:rsidRPr="00D761FB" w:rsidRDefault="00B03E2F" w:rsidP="00C47E76">
            <w:pPr>
              <w:ind w:right="283"/>
              <w:rPr>
                <w:rFonts w:cs="Arial"/>
              </w:rPr>
            </w:pPr>
            <w:r w:rsidRPr="00D761FB">
              <w:rPr>
                <w:rFonts w:cs="Arial"/>
              </w:rPr>
              <w:lastRenderedPageBreak/>
              <w:t>Малые настенные конструкции</w:t>
            </w:r>
          </w:p>
          <w:p w:rsidR="00B03E2F" w:rsidRPr="00D761FB" w:rsidRDefault="00B03E2F" w:rsidP="00C47E76">
            <w:pPr>
              <w:ind w:right="283"/>
              <w:rPr>
                <w:rFonts w:cs="Arial"/>
              </w:rPr>
            </w:pPr>
            <w:r w:rsidRPr="00D761FB">
              <w:rPr>
                <w:rFonts w:cs="Arial"/>
              </w:rPr>
              <w:t>(учрежденческая доска; режимная табличка)</w:t>
            </w:r>
          </w:p>
        </w:tc>
        <w:tc>
          <w:tcPr>
            <w:tcW w:w="4252"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В простенках рядом с входом упорядоченно, с соблюдением вертикальных осей, симметрии, архитектурных границ;</w:t>
            </w:r>
          </w:p>
          <w:p w:rsidR="00B03E2F" w:rsidRPr="00D761FB" w:rsidRDefault="00B03E2F" w:rsidP="00C47E76">
            <w:pPr>
              <w:ind w:right="283"/>
              <w:rPr>
                <w:rFonts w:eastAsia="Calibri" w:cs="Arial"/>
              </w:rPr>
            </w:pPr>
            <w:r w:rsidRPr="00D761FB">
              <w:rPr>
                <w:rFonts w:cs="Arial"/>
              </w:rPr>
              <w:t>На высоте не менее 1,5 м и не более 2,2 м от уровня пола до нижнего края вывески;</w:t>
            </w:r>
          </w:p>
          <w:p w:rsidR="00B03E2F" w:rsidRPr="00D761FB" w:rsidRDefault="00B03E2F" w:rsidP="00C47E76">
            <w:pPr>
              <w:ind w:right="283"/>
              <w:rPr>
                <w:rFonts w:cs="Arial"/>
              </w:rPr>
            </w:pPr>
            <w:r w:rsidRPr="00D761FB">
              <w:rPr>
                <w:rFonts w:cs="Arial"/>
              </w:rPr>
              <w:t>Для ряда вывесок – скоординировано по высоте, размерам, расположению.</w:t>
            </w:r>
          </w:p>
        </w:tc>
        <w:tc>
          <w:tcPr>
            <w:tcW w:w="4536"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Выше уровня 1-го этажа;</w:t>
            </w:r>
          </w:p>
          <w:p w:rsidR="00B03E2F" w:rsidRPr="00D761FB" w:rsidRDefault="00B03E2F" w:rsidP="00C47E76">
            <w:pPr>
              <w:ind w:right="283"/>
              <w:rPr>
                <w:rFonts w:eastAsia="Calibri" w:cs="Arial"/>
              </w:rPr>
            </w:pPr>
            <w:r w:rsidRPr="00D761FB">
              <w:rPr>
                <w:rFonts w:cs="Arial"/>
              </w:rPr>
              <w:t>Беспорядочно, без соблюдения вертикальной координации, симметрии, архитектурных границ и осей;</w:t>
            </w:r>
          </w:p>
          <w:p w:rsidR="00B03E2F" w:rsidRPr="00D761FB" w:rsidRDefault="00B03E2F" w:rsidP="00C47E76">
            <w:pPr>
              <w:ind w:right="283"/>
              <w:rPr>
                <w:rFonts w:cs="Arial"/>
              </w:rPr>
            </w:pPr>
            <w:r w:rsidRPr="00D761FB">
              <w:rPr>
                <w:rFonts w:cs="Arial"/>
              </w:rPr>
              <w:t>В местах расположения архитектурных деталей, декора; Рядом с мемориальными досками и памятными знаками;</w:t>
            </w:r>
          </w:p>
          <w:p w:rsidR="00B03E2F" w:rsidRPr="00D761FB" w:rsidRDefault="00B03E2F" w:rsidP="00C47E76">
            <w:pPr>
              <w:ind w:right="283"/>
              <w:rPr>
                <w:rFonts w:cs="Arial"/>
              </w:rPr>
            </w:pPr>
            <w:r w:rsidRPr="00D761FB">
              <w:rPr>
                <w:rFonts w:cs="Arial"/>
              </w:rPr>
              <w:t>Длиной более 0,6 м и высотой более 0,8 м (учрежденческая доска);</w:t>
            </w:r>
          </w:p>
          <w:p w:rsidR="00B03E2F" w:rsidRPr="00D761FB" w:rsidRDefault="00B03E2F" w:rsidP="00C47E76">
            <w:pPr>
              <w:ind w:right="283"/>
              <w:rPr>
                <w:rFonts w:cs="Arial"/>
              </w:rPr>
            </w:pPr>
            <w:r w:rsidRPr="00D761FB">
              <w:rPr>
                <w:rFonts w:cs="Arial"/>
              </w:rPr>
              <w:t>Длиной более 0,4 м и высотой более 0,6 м (режимная табличка);</w:t>
            </w:r>
          </w:p>
          <w:p w:rsidR="00B03E2F" w:rsidRPr="00D761FB" w:rsidRDefault="00B03E2F" w:rsidP="00C47E76">
            <w:pPr>
              <w:ind w:right="283"/>
              <w:rPr>
                <w:rFonts w:cs="Arial"/>
              </w:rPr>
            </w:pPr>
            <w:r w:rsidRPr="00D761FB">
              <w:rPr>
                <w:rFonts w:cs="Arial"/>
              </w:rPr>
              <w:t>Длиной более 0,3 м и высотой более 0,2 м (режимная табличка, размещаемая на остеклении входных групп методом нанесения трафаретной печати);</w:t>
            </w:r>
          </w:p>
          <w:p w:rsidR="00B03E2F" w:rsidRPr="00D761FB" w:rsidRDefault="00B03E2F" w:rsidP="00C47E76">
            <w:pPr>
              <w:ind w:right="283"/>
              <w:rPr>
                <w:rFonts w:cs="Arial"/>
              </w:rPr>
            </w:pPr>
            <w:r w:rsidRPr="00D761FB">
              <w:rPr>
                <w:rFonts w:cs="Arial"/>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B03E2F" w:rsidRPr="00D761FB" w:rsidRDefault="00B03E2F" w:rsidP="00C47E76">
            <w:pPr>
              <w:ind w:right="283"/>
              <w:rPr>
                <w:rFonts w:cs="Arial"/>
              </w:rPr>
            </w:pPr>
            <w:proofErr w:type="gramStart"/>
            <w:r w:rsidRPr="00D761FB">
              <w:rPr>
                <w:rFonts w:cs="Arial"/>
              </w:rPr>
              <w:t>Отличающихся</w:t>
            </w:r>
            <w:proofErr w:type="gramEnd"/>
            <w:r w:rsidRPr="00D761FB">
              <w:rPr>
                <w:rFonts w:cs="Arial"/>
              </w:rPr>
              <w:t xml:space="preserve"> по размеру, не идентичных по материалу, из которого изготовлена конструкция;</w:t>
            </w:r>
          </w:p>
          <w:p w:rsidR="00B03E2F" w:rsidRPr="00D761FB" w:rsidRDefault="00B03E2F" w:rsidP="00C47E76">
            <w:pPr>
              <w:ind w:right="283"/>
              <w:rPr>
                <w:rFonts w:cs="Arial"/>
              </w:rPr>
            </w:pPr>
            <w:r w:rsidRPr="00D761FB">
              <w:rPr>
                <w:rFonts w:cs="Arial"/>
              </w:rPr>
              <w:t>Более одной на остеклении входных групп (двери), выполненной методом нанесения трафаретной печати;</w:t>
            </w:r>
          </w:p>
          <w:p w:rsidR="00B03E2F" w:rsidRPr="00D761FB" w:rsidRDefault="00B03E2F" w:rsidP="00C47E76">
            <w:pPr>
              <w:ind w:right="283"/>
              <w:rPr>
                <w:rFonts w:cs="Arial"/>
              </w:rPr>
            </w:pPr>
            <w:r w:rsidRPr="00D761FB">
              <w:rPr>
                <w:rFonts w:cs="Arial"/>
              </w:rPr>
              <w:t>С использованием подсветки;</w:t>
            </w:r>
          </w:p>
          <w:p w:rsidR="00B03E2F" w:rsidRPr="00D761FB" w:rsidRDefault="00B03E2F" w:rsidP="00C47E76">
            <w:pPr>
              <w:ind w:right="283"/>
              <w:rPr>
                <w:rFonts w:cs="Arial"/>
              </w:rPr>
            </w:pPr>
            <w:r w:rsidRPr="00D761FB">
              <w:rPr>
                <w:rFonts w:cs="Arial"/>
              </w:rPr>
              <w:t>На строительных, прозрачных ограждениях, ограждениях лестниц, балконов, лоджий.</w:t>
            </w:r>
          </w:p>
        </w:tc>
      </w:tr>
      <w:tr w:rsidR="00B03E2F" w:rsidRPr="00D761FB" w:rsidTr="00C47E76">
        <w:trPr>
          <w:trHeight w:val="1191"/>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B03E2F" w:rsidRPr="00D761FB" w:rsidRDefault="00B03E2F" w:rsidP="00C47E76">
            <w:pPr>
              <w:ind w:right="283"/>
              <w:rPr>
                <w:rFonts w:cs="Arial"/>
              </w:rPr>
            </w:pPr>
            <w:r w:rsidRPr="00D761FB">
              <w:rPr>
                <w:rFonts w:cs="Arial"/>
              </w:rPr>
              <w:t>Малые консольные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Между 1-м и 2-м этажами;</w:t>
            </w:r>
          </w:p>
          <w:p w:rsidR="00B03E2F" w:rsidRPr="00D761FB" w:rsidRDefault="00B03E2F" w:rsidP="00C47E76">
            <w:pPr>
              <w:ind w:right="283"/>
              <w:rPr>
                <w:rFonts w:eastAsia="Calibri" w:cs="Arial"/>
              </w:rPr>
            </w:pPr>
            <w:r w:rsidRPr="00D761FB">
              <w:rPr>
                <w:rFonts w:cs="Arial"/>
              </w:rPr>
              <w:t>Рядом с входом, на угловом участке фасада (для объектов, расположенных во дворе);</w:t>
            </w:r>
          </w:p>
          <w:p w:rsidR="00B03E2F" w:rsidRPr="00D761FB" w:rsidRDefault="00B03E2F" w:rsidP="00C47E76">
            <w:pPr>
              <w:ind w:right="283"/>
              <w:rPr>
                <w:rFonts w:cs="Arial"/>
              </w:rPr>
            </w:pPr>
            <w:r w:rsidRPr="00D761FB">
              <w:rPr>
                <w:rFonts w:cs="Arial"/>
              </w:rPr>
              <w:t>На расстоянии не менее 10 м между соседними консолями;</w:t>
            </w:r>
          </w:p>
          <w:p w:rsidR="00B03E2F" w:rsidRPr="00D761FB" w:rsidRDefault="00B03E2F" w:rsidP="00C47E76">
            <w:pPr>
              <w:ind w:right="283"/>
              <w:rPr>
                <w:rFonts w:cs="Arial"/>
              </w:rPr>
            </w:pPr>
            <w:r w:rsidRPr="00D761FB">
              <w:rPr>
                <w:rFonts w:cs="Arial"/>
              </w:rPr>
              <w:t>На высоте не менее 2,5 м от уровня тротуара до нижнего края вывески;</w:t>
            </w:r>
          </w:p>
          <w:p w:rsidR="00B03E2F" w:rsidRPr="00D761FB" w:rsidRDefault="00B03E2F" w:rsidP="00C47E76">
            <w:pPr>
              <w:ind w:right="283"/>
              <w:rPr>
                <w:rFonts w:cs="Arial"/>
              </w:rPr>
            </w:pPr>
            <w:r w:rsidRPr="00D761FB">
              <w:rPr>
                <w:rFonts w:cs="Arial"/>
              </w:rPr>
              <w:t>На единой высоте в пределах фасада;</w:t>
            </w:r>
          </w:p>
          <w:p w:rsidR="00B03E2F" w:rsidRPr="00D761FB" w:rsidRDefault="00B03E2F" w:rsidP="00C47E76">
            <w:pPr>
              <w:ind w:right="283"/>
              <w:rPr>
                <w:rFonts w:cs="Arial"/>
              </w:rPr>
            </w:pPr>
            <w:r w:rsidRPr="00D761FB">
              <w:rPr>
                <w:rFonts w:cs="Arial"/>
              </w:rPr>
              <w:t>На уровне размещения настенной вывески;</w:t>
            </w:r>
          </w:p>
          <w:p w:rsidR="00B03E2F" w:rsidRPr="00D761FB" w:rsidRDefault="00B03E2F" w:rsidP="00C47E76">
            <w:pPr>
              <w:ind w:right="283"/>
              <w:rPr>
                <w:rFonts w:cs="Arial"/>
              </w:rPr>
            </w:pPr>
            <w:r w:rsidRPr="00D761FB">
              <w:rPr>
                <w:rFonts w:cs="Arial"/>
              </w:rPr>
              <w:t>На расстоянии от стены не более 0,3 м;</w:t>
            </w:r>
          </w:p>
          <w:p w:rsidR="00B03E2F" w:rsidRPr="00D761FB" w:rsidRDefault="00B03E2F" w:rsidP="00C47E76">
            <w:pPr>
              <w:ind w:right="283"/>
              <w:rPr>
                <w:rFonts w:cs="Arial"/>
              </w:rPr>
            </w:pPr>
            <w:r w:rsidRPr="00D761FB">
              <w:rPr>
                <w:rFonts w:cs="Arial"/>
              </w:rPr>
              <w:t>С выступанием внешнего края вывески от стены не более 1,1 м;</w:t>
            </w:r>
          </w:p>
          <w:p w:rsidR="00B03E2F" w:rsidRPr="00D761FB" w:rsidRDefault="00B03E2F" w:rsidP="00C47E76">
            <w:pPr>
              <w:ind w:right="283"/>
              <w:rPr>
                <w:rFonts w:cs="Arial"/>
              </w:rPr>
            </w:pPr>
            <w:r w:rsidRPr="00D761FB">
              <w:rPr>
                <w:rFonts w:cs="Arial"/>
              </w:rPr>
              <w:t>В соответствии с архитектурным ритмом фасада;</w:t>
            </w:r>
          </w:p>
          <w:p w:rsidR="00B03E2F" w:rsidRPr="00D761FB" w:rsidRDefault="00B03E2F" w:rsidP="00C47E76">
            <w:pPr>
              <w:ind w:right="283"/>
              <w:rPr>
                <w:rFonts w:cs="Arial"/>
              </w:rPr>
            </w:pPr>
            <w:r w:rsidRPr="00D761FB">
              <w:rPr>
                <w:rFonts w:cs="Arial"/>
              </w:rPr>
              <w:t>Для двух и более вывесок, сосредоточенных на локальном участке фасада – в составе единого вертикального блока.</w:t>
            </w:r>
          </w:p>
        </w:tc>
        <w:tc>
          <w:tcPr>
            <w:tcW w:w="4536"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Выше уровня между 1-м и 2-м этажами;</w:t>
            </w:r>
          </w:p>
          <w:p w:rsidR="00B03E2F" w:rsidRPr="00D761FB" w:rsidRDefault="00B03E2F" w:rsidP="00C47E76">
            <w:pPr>
              <w:ind w:right="283"/>
              <w:rPr>
                <w:rFonts w:eastAsia="Calibri" w:cs="Arial"/>
              </w:rPr>
            </w:pPr>
            <w:r w:rsidRPr="00D761FB">
              <w:rPr>
                <w:rFonts w:cs="Arial"/>
              </w:rPr>
              <w:t>В непосредственной близости от окон, эркеров, балконов, порталов, элементов скульптурного декора;</w:t>
            </w:r>
          </w:p>
          <w:p w:rsidR="00B03E2F" w:rsidRPr="00D761FB" w:rsidRDefault="00B03E2F" w:rsidP="00C47E76">
            <w:pPr>
              <w:ind w:right="283"/>
              <w:rPr>
                <w:rFonts w:cs="Arial"/>
              </w:rPr>
            </w:pPr>
            <w:r w:rsidRPr="00D761FB">
              <w:rPr>
                <w:rFonts w:cs="Arial"/>
              </w:rPr>
              <w:t>На балконах, эркерах, витринных конструкциях, оконных рамах;</w:t>
            </w:r>
          </w:p>
          <w:p w:rsidR="00B03E2F" w:rsidRPr="00D761FB" w:rsidRDefault="00B03E2F" w:rsidP="00C47E76">
            <w:pPr>
              <w:ind w:right="283"/>
              <w:rPr>
                <w:rFonts w:cs="Arial"/>
              </w:rPr>
            </w:pPr>
            <w:r w:rsidRPr="00D761FB">
              <w:rPr>
                <w:rFonts w:cs="Arial"/>
              </w:rPr>
              <w:t>На колоннах, пилястрах;</w:t>
            </w:r>
          </w:p>
          <w:p w:rsidR="00B03E2F" w:rsidRPr="00D761FB" w:rsidRDefault="00B03E2F" w:rsidP="00C47E76">
            <w:pPr>
              <w:ind w:right="283"/>
              <w:rPr>
                <w:rFonts w:cs="Arial"/>
              </w:rPr>
            </w:pPr>
            <w:r w:rsidRPr="00D761FB">
              <w:rPr>
                <w:rFonts w:cs="Arial"/>
              </w:rPr>
              <w:t>Вблизи мест расположения дорожных знаков, указателей остановок городского пассажирского транспорта;</w:t>
            </w:r>
          </w:p>
          <w:p w:rsidR="00B03E2F" w:rsidRPr="00D761FB" w:rsidRDefault="00B03E2F" w:rsidP="00C47E76">
            <w:pPr>
              <w:ind w:right="283"/>
              <w:rPr>
                <w:rFonts w:cs="Arial"/>
              </w:rPr>
            </w:pPr>
            <w:r w:rsidRPr="00D761FB">
              <w:rPr>
                <w:rFonts w:cs="Arial"/>
              </w:rPr>
              <w:t>Рядом с мемориальными досками и памятными знаками;</w:t>
            </w:r>
          </w:p>
          <w:p w:rsidR="00B03E2F" w:rsidRPr="00D761FB" w:rsidRDefault="00B03E2F" w:rsidP="00C47E76">
            <w:pPr>
              <w:ind w:right="283"/>
              <w:rPr>
                <w:rFonts w:cs="Arial"/>
              </w:rPr>
            </w:pPr>
            <w:r w:rsidRPr="00D761FB">
              <w:rPr>
                <w:rFonts w:cs="Arial"/>
              </w:rPr>
              <w:t>Высотой и длиной более 1,0 м;</w:t>
            </w:r>
          </w:p>
          <w:p w:rsidR="00B03E2F" w:rsidRPr="00D761FB" w:rsidRDefault="00B03E2F" w:rsidP="00C47E76">
            <w:pPr>
              <w:ind w:right="283"/>
              <w:rPr>
                <w:rFonts w:cs="Arial"/>
              </w:rPr>
            </w:pPr>
            <w:r w:rsidRPr="00D761FB">
              <w:rPr>
                <w:rFonts w:cs="Arial"/>
              </w:rPr>
              <w:t>Высотой и длиной более 0,5 м на объектах культурного наследия, исторических зданиях;</w:t>
            </w:r>
          </w:p>
          <w:p w:rsidR="00B03E2F" w:rsidRPr="00D761FB" w:rsidRDefault="00B03E2F" w:rsidP="00C47E76">
            <w:pPr>
              <w:ind w:right="283"/>
              <w:rPr>
                <w:rFonts w:cs="Arial"/>
              </w:rPr>
            </w:pPr>
            <w:r w:rsidRPr="00D761FB">
              <w:rPr>
                <w:rFonts w:cs="Arial"/>
              </w:rPr>
              <w:t>На расстоянии менее 10 м между соседними вывесками;</w:t>
            </w:r>
          </w:p>
          <w:p w:rsidR="00B03E2F" w:rsidRPr="00D761FB" w:rsidRDefault="00B03E2F" w:rsidP="00C47E76">
            <w:pPr>
              <w:ind w:right="283"/>
              <w:rPr>
                <w:rFonts w:cs="Arial"/>
              </w:rPr>
            </w:pPr>
            <w:r w:rsidRPr="00D761FB">
              <w:rPr>
                <w:rFonts w:cs="Arial"/>
              </w:rPr>
              <w:t>На высоте менее 2,5 м от уровня тротуара;</w:t>
            </w:r>
          </w:p>
          <w:p w:rsidR="00B03E2F" w:rsidRPr="00D761FB" w:rsidRDefault="00B03E2F" w:rsidP="00C47E76">
            <w:pPr>
              <w:ind w:right="283"/>
              <w:rPr>
                <w:rFonts w:cs="Arial"/>
              </w:rPr>
            </w:pPr>
            <w:r w:rsidRPr="00D761FB">
              <w:rPr>
                <w:rFonts w:cs="Arial"/>
              </w:rPr>
              <w:t xml:space="preserve">На разных уровнях, без соблюдения </w:t>
            </w:r>
            <w:r w:rsidRPr="00D761FB">
              <w:rPr>
                <w:rFonts w:cs="Arial"/>
              </w:rPr>
              <w:lastRenderedPageBreak/>
              <w:t>вертикальной координации;</w:t>
            </w:r>
          </w:p>
          <w:p w:rsidR="00B03E2F" w:rsidRPr="00D761FB" w:rsidRDefault="00B03E2F" w:rsidP="00C47E76">
            <w:pPr>
              <w:ind w:right="283"/>
              <w:rPr>
                <w:rFonts w:cs="Arial"/>
              </w:rPr>
            </w:pPr>
            <w:r w:rsidRPr="00D761FB">
              <w:rPr>
                <w:rFonts w:cs="Arial"/>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B03E2F" w:rsidRPr="00D761FB" w:rsidTr="00C47E76">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tcPr>
          <w:p w:rsidR="00B03E2F" w:rsidRPr="00D761FB" w:rsidRDefault="00B03E2F" w:rsidP="00C47E76">
            <w:pPr>
              <w:ind w:right="283"/>
              <w:rPr>
                <w:rFonts w:cs="Arial"/>
              </w:rPr>
            </w:pPr>
            <w:r w:rsidRPr="00D761FB">
              <w:rPr>
                <w:rFonts w:cs="Arial"/>
              </w:rPr>
              <w:lastRenderedPageBreak/>
              <w:t>Вертикальные консольные конструкции</w:t>
            </w:r>
          </w:p>
          <w:p w:rsidR="00B03E2F" w:rsidRPr="00D761FB" w:rsidRDefault="00B03E2F" w:rsidP="00C47E76">
            <w:pPr>
              <w:ind w:right="283"/>
              <w:rPr>
                <w:rFonts w:cs="Arial"/>
              </w:rPr>
            </w:pPr>
          </w:p>
        </w:tc>
        <w:tc>
          <w:tcPr>
            <w:tcW w:w="4252"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У боковых границ, на угловых участках фасада или на границе соседних фасадов;</w:t>
            </w:r>
          </w:p>
          <w:p w:rsidR="00B03E2F" w:rsidRPr="00D761FB" w:rsidRDefault="00B03E2F" w:rsidP="00C47E76">
            <w:pPr>
              <w:ind w:right="283"/>
              <w:rPr>
                <w:rFonts w:eastAsia="Calibri" w:cs="Arial"/>
              </w:rPr>
            </w:pPr>
            <w:r w:rsidRPr="00D761FB">
              <w:rPr>
                <w:rFonts w:cs="Arial"/>
              </w:rPr>
              <w:t>Не более двух в границах фасада протяженностью до 25 м;</w:t>
            </w:r>
          </w:p>
          <w:p w:rsidR="00B03E2F" w:rsidRPr="00D761FB" w:rsidRDefault="00B03E2F" w:rsidP="00C47E76">
            <w:pPr>
              <w:ind w:right="283"/>
              <w:rPr>
                <w:rFonts w:cs="Arial"/>
              </w:rPr>
            </w:pPr>
            <w:r w:rsidRPr="00D761FB">
              <w:rPr>
                <w:rFonts w:cs="Arial"/>
              </w:rPr>
              <w:t>В пределах 2-го и 3-го этажей;</w:t>
            </w:r>
          </w:p>
          <w:p w:rsidR="00B03E2F" w:rsidRPr="00D761FB" w:rsidRDefault="00B03E2F" w:rsidP="00C47E76">
            <w:pPr>
              <w:ind w:right="283"/>
              <w:rPr>
                <w:rFonts w:cs="Arial"/>
              </w:rPr>
            </w:pPr>
            <w:r w:rsidRPr="00D761FB">
              <w:rPr>
                <w:rFonts w:cs="Arial"/>
              </w:rPr>
              <w:t>На единой высоте в пределах фасада, с координацией по нижнему краю консоли;</w:t>
            </w:r>
          </w:p>
          <w:p w:rsidR="00B03E2F" w:rsidRPr="00D761FB" w:rsidRDefault="00B03E2F" w:rsidP="00C47E76">
            <w:pPr>
              <w:ind w:right="283"/>
              <w:rPr>
                <w:rFonts w:cs="Arial"/>
              </w:rPr>
            </w:pPr>
            <w:r w:rsidRPr="00D761FB">
              <w:rPr>
                <w:rFonts w:cs="Arial"/>
              </w:rPr>
              <w:t>На расстоянии от стены не более 0,3 м;</w:t>
            </w:r>
          </w:p>
          <w:p w:rsidR="00B03E2F" w:rsidRPr="00D761FB" w:rsidRDefault="00B03E2F" w:rsidP="00C47E76">
            <w:pPr>
              <w:ind w:right="283"/>
              <w:rPr>
                <w:rFonts w:cs="Arial"/>
              </w:rPr>
            </w:pPr>
            <w:r w:rsidRPr="00D761FB">
              <w:rPr>
                <w:rFonts w:cs="Arial"/>
              </w:rPr>
              <w:t>С выступанием внешнего края вывески от стены не более 0,9 м в границах исторического центра и не более 1,1 м – на остальных территориях;</w:t>
            </w:r>
          </w:p>
          <w:p w:rsidR="00B03E2F" w:rsidRPr="00D761FB" w:rsidRDefault="00B03E2F" w:rsidP="00C47E76">
            <w:pPr>
              <w:ind w:right="283"/>
              <w:rPr>
                <w:rFonts w:cs="Arial"/>
              </w:rPr>
            </w:pPr>
            <w:r w:rsidRPr="00D761FB">
              <w:rPr>
                <w:rFonts w:cs="Arial"/>
              </w:rPr>
              <w:t>С дистанцией от края тротуара до самой выступающей части вывески не менее 0,7 м.</w:t>
            </w:r>
          </w:p>
        </w:tc>
        <w:tc>
          <w:tcPr>
            <w:tcW w:w="4536"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В границах архитектурных ансамблей, охранных зон, исторических ландшафтов и т.п.;</w:t>
            </w:r>
          </w:p>
          <w:p w:rsidR="00B03E2F" w:rsidRPr="00D761FB" w:rsidRDefault="00B03E2F" w:rsidP="00C47E76">
            <w:pPr>
              <w:ind w:right="283"/>
              <w:rPr>
                <w:rFonts w:eastAsia="Calibri" w:cs="Arial"/>
              </w:rPr>
            </w:pPr>
            <w:r w:rsidRPr="00D761FB">
              <w:rPr>
                <w:rFonts w:cs="Arial"/>
              </w:rPr>
              <w:t>В центральной части фасада;</w:t>
            </w:r>
          </w:p>
          <w:p w:rsidR="00B03E2F" w:rsidRPr="00D761FB" w:rsidRDefault="00B03E2F" w:rsidP="00C47E76">
            <w:pPr>
              <w:ind w:right="283"/>
              <w:rPr>
                <w:rFonts w:cs="Arial"/>
              </w:rPr>
            </w:pPr>
            <w:r w:rsidRPr="00D761FB">
              <w:rPr>
                <w:rFonts w:cs="Arial"/>
              </w:rPr>
              <w:t>Без согласования с вертикальными членениями, пропорциями, архитектурным ритмом фасада;</w:t>
            </w:r>
          </w:p>
          <w:p w:rsidR="00B03E2F" w:rsidRPr="00D761FB" w:rsidRDefault="00B03E2F" w:rsidP="00C47E76">
            <w:pPr>
              <w:ind w:right="283"/>
              <w:rPr>
                <w:rFonts w:cs="Arial"/>
              </w:rPr>
            </w:pPr>
            <w:r w:rsidRPr="00D761FB">
              <w:rPr>
                <w:rFonts w:cs="Arial"/>
              </w:rPr>
              <w:t>С нарушением установленных пределов выступания от поверхности стены;</w:t>
            </w:r>
          </w:p>
          <w:p w:rsidR="00B03E2F" w:rsidRPr="00D761FB" w:rsidRDefault="00B03E2F" w:rsidP="00C47E76">
            <w:pPr>
              <w:ind w:right="283"/>
              <w:rPr>
                <w:rFonts w:cs="Arial"/>
              </w:rPr>
            </w:pPr>
            <w:r w:rsidRPr="00D761FB">
              <w:rPr>
                <w:rFonts w:cs="Arial"/>
              </w:rPr>
              <w:t>На эркерах;</w:t>
            </w:r>
          </w:p>
          <w:p w:rsidR="00B03E2F" w:rsidRPr="00D761FB" w:rsidRDefault="00B03E2F" w:rsidP="00C47E76">
            <w:pPr>
              <w:ind w:right="283"/>
              <w:rPr>
                <w:rFonts w:cs="Arial"/>
              </w:rPr>
            </w:pPr>
            <w:r w:rsidRPr="00D761FB">
              <w:rPr>
                <w:rFonts w:cs="Arial"/>
              </w:rPr>
              <w:t>На колоннах, пилястрах;</w:t>
            </w:r>
          </w:p>
          <w:p w:rsidR="00B03E2F" w:rsidRPr="00D761FB" w:rsidRDefault="00B03E2F" w:rsidP="00C47E76">
            <w:pPr>
              <w:ind w:right="283"/>
              <w:rPr>
                <w:rFonts w:cs="Arial"/>
              </w:rPr>
            </w:pPr>
            <w:r w:rsidRPr="00D761FB">
              <w:rPr>
                <w:rFonts w:cs="Arial"/>
              </w:rPr>
              <w:t>Рядом с эркерами, балконами и другими выступающими частями фасада.</w:t>
            </w:r>
          </w:p>
        </w:tc>
      </w:tr>
      <w:tr w:rsidR="00B03E2F" w:rsidRPr="00D761FB" w:rsidTr="00C47E76">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B03E2F" w:rsidRPr="00D761FB" w:rsidRDefault="00B03E2F" w:rsidP="00C47E76">
            <w:pPr>
              <w:ind w:right="283"/>
              <w:rPr>
                <w:rFonts w:cs="Arial"/>
              </w:rPr>
            </w:pPr>
            <w:proofErr w:type="spellStart"/>
            <w:r w:rsidRPr="00D761FB">
              <w:rPr>
                <w:rFonts w:cs="Arial"/>
              </w:rPr>
              <w:t>Крышные</w:t>
            </w:r>
            <w:proofErr w:type="spellEnd"/>
            <w:r w:rsidRPr="00D761FB">
              <w:rPr>
                <w:rFonts w:cs="Arial"/>
              </w:rPr>
              <w:t xml:space="preserve"> конструкции</w:t>
            </w:r>
          </w:p>
        </w:tc>
        <w:tc>
          <w:tcPr>
            <w:tcW w:w="4252"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Для учреждений с высоким общественным статусом, занимающих все здание или большую его часть;</w:t>
            </w:r>
          </w:p>
          <w:p w:rsidR="00B03E2F" w:rsidRPr="00D761FB" w:rsidRDefault="00B03E2F" w:rsidP="00C47E76">
            <w:pPr>
              <w:ind w:right="283"/>
              <w:rPr>
                <w:rFonts w:eastAsia="Calibri" w:cs="Arial"/>
              </w:rPr>
            </w:pPr>
            <w:r w:rsidRPr="00D761FB">
              <w:rPr>
                <w:rFonts w:cs="Arial"/>
              </w:rPr>
              <w:t>На площадях и широких улицах, обеспечивающих условия восприятия;</w:t>
            </w:r>
          </w:p>
          <w:p w:rsidR="00B03E2F" w:rsidRPr="00D761FB" w:rsidRDefault="00B03E2F" w:rsidP="00C47E76">
            <w:pPr>
              <w:ind w:right="283"/>
              <w:rPr>
                <w:rFonts w:cs="Arial"/>
              </w:rPr>
            </w:pPr>
            <w:r w:rsidRPr="00D761FB">
              <w:rPr>
                <w:rFonts w:cs="Arial"/>
              </w:rPr>
              <w:t>На зданиях, не имеющих выразительного силуэта;</w:t>
            </w:r>
          </w:p>
          <w:p w:rsidR="00B03E2F" w:rsidRPr="00D761FB" w:rsidRDefault="00B03E2F" w:rsidP="00C47E76">
            <w:pPr>
              <w:ind w:right="283"/>
              <w:rPr>
                <w:rFonts w:cs="Arial"/>
              </w:rPr>
            </w:pPr>
            <w:r w:rsidRPr="00D761FB">
              <w:rPr>
                <w:rFonts w:cs="Arial"/>
              </w:rPr>
              <w:t>При неравномерной высоте застройки – на здании меньшей высоты;</w:t>
            </w:r>
          </w:p>
          <w:p w:rsidR="00B03E2F" w:rsidRPr="00D761FB" w:rsidRDefault="00B03E2F" w:rsidP="00C47E76">
            <w:pPr>
              <w:ind w:right="283"/>
              <w:rPr>
                <w:rFonts w:cs="Arial"/>
              </w:rPr>
            </w:pPr>
            <w:r w:rsidRPr="00D761FB">
              <w:rPr>
                <w:rFonts w:cs="Arial"/>
              </w:rPr>
              <w:t>Согласованно с архитектурой фасада (композиционными осями, симметрией);</w:t>
            </w:r>
          </w:p>
          <w:p w:rsidR="00B03E2F" w:rsidRPr="00D761FB" w:rsidRDefault="00B03E2F" w:rsidP="00C47E76">
            <w:pPr>
              <w:ind w:right="283"/>
              <w:rPr>
                <w:rFonts w:cs="Arial"/>
              </w:rPr>
            </w:pPr>
            <w:r w:rsidRPr="00D761FB">
              <w:rPr>
                <w:rFonts w:cs="Arial"/>
              </w:rPr>
              <w:t>На расстоянии от карниза не более 1,0 м;</w:t>
            </w:r>
          </w:p>
          <w:p w:rsidR="00B03E2F" w:rsidRPr="00D761FB" w:rsidRDefault="00B03E2F" w:rsidP="00C47E76">
            <w:pPr>
              <w:ind w:right="283"/>
              <w:rPr>
                <w:rFonts w:cs="Arial"/>
              </w:rPr>
            </w:pPr>
            <w:r w:rsidRPr="00D761FB">
              <w:rPr>
                <w:rFonts w:cs="Arial"/>
              </w:rPr>
              <w:t>На парапете ограждения кровли (если это не противоречит архитектуре фасада).</w:t>
            </w:r>
          </w:p>
        </w:tc>
        <w:tc>
          <w:tcPr>
            <w:tcW w:w="4536"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В границах архитектурных ансамблей, ценных исторических ландшафтов;</w:t>
            </w:r>
          </w:p>
          <w:p w:rsidR="00B03E2F" w:rsidRPr="00D761FB" w:rsidRDefault="00B03E2F" w:rsidP="00C47E76">
            <w:pPr>
              <w:ind w:right="283"/>
              <w:rPr>
                <w:rFonts w:eastAsia="Calibri" w:cs="Arial"/>
              </w:rPr>
            </w:pPr>
            <w:r w:rsidRPr="00D761FB">
              <w:rPr>
                <w:rFonts w:cs="Arial"/>
              </w:rPr>
              <w:t>На памятниках истории и культуры по особому согласованию с уполномоченным органом;</w:t>
            </w:r>
          </w:p>
          <w:p w:rsidR="00B03E2F" w:rsidRPr="00D761FB" w:rsidRDefault="00B03E2F" w:rsidP="00C47E76">
            <w:pPr>
              <w:ind w:right="283"/>
              <w:rPr>
                <w:rFonts w:cs="Arial"/>
              </w:rPr>
            </w:pPr>
            <w:r w:rsidRPr="00D761FB">
              <w:rPr>
                <w:rFonts w:cs="Arial"/>
              </w:rPr>
              <w:t>На балюстрадах, декоративных ограждениях кровли;</w:t>
            </w:r>
          </w:p>
          <w:p w:rsidR="00B03E2F" w:rsidRPr="00D761FB" w:rsidRDefault="00B03E2F" w:rsidP="00C47E76">
            <w:pPr>
              <w:ind w:right="283"/>
              <w:rPr>
                <w:rFonts w:cs="Arial"/>
              </w:rPr>
            </w:pPr>
            <w:r w:rsidRPr="00D761FB">
              <w:rPr>
                <w:rFonts w:cs="Arial"/>
              </w:rPr>
              <w:t>С изменением сложившегося силуэта застройки;</w:t>
            </w:r>
          </w:p>
          <w:p w:rsidR="00B03E2F" w:rsidRPr="00D761FB" w:rsidRDefault="00B03E2F" w:rsidP="00C47E76">
            <w:pPr>
              <w:ind w:right="283"/>
              <w:rPr>
                <w:rFonts w:cs="Arial"/>
              </w:rPr>
            </w:pPr>
            <w:r w:rsidRPr="00D761FB">
              <w:rPr>
                <w:rFonts w:cs="Arial"/>
              </w:rPr>
              <w:t>С высотой текстовой информации:</w:t>
            </w:r>
          </w:p>
          <w:p w:rsidR="00B03E2F" w:rsidRPr="00D761FB" w:rsidRDefault="00B03E2F" w:rsidP="00C47E76">
            <w:pPr>
              <w:ind w:right="283"/>
              <w:rPr>
                <w:rFonts w:cs="Arial"/>
              </w:rPr>
            </w:pPr>
            <w:r w:rsidRPr="00D761FB">
              <w:rPr>
                <w:rFonts w:cs="Arial"/>
              </w:rPr>
              <w:t xml:space="preserve">- более 0,5 м </w:t>
            </w:r>
            <w:proofErr w:type="gramStart"/>
            <w:r w:rsidRPr="00D761FB">
              <w:rPr>
                <w:rFonts w:cs="Arial"/>
              </w:rPr>
              <w:t>для</w:t>
            </w:r>
            <w:proofErr w:type="gramEnd"/>
            <w:r w:rsidRPr="00D761FB">
              <w:rPr>
                <w:rFonts w:cs="Arial"/>
              </w:rPr>
              <w:t xml:space="preserve"> </w:t>
            </w:r>
            <w:proofErr w:type="gramStart"/>
            <w:r w:rsidRPr="00D761FB">
              <w:rPr>
                <w:rFonts w:cs="Arial"/>
              </w:rPr>
              <w:t>одно</w:t>
            </w:r>
            <w:proofErr w:type="gramEnd"/>
            <w:r w:rsidRPr="00D761FB">
              <w:rPr>
                <w:rFonts w:cs="Arial"/>
              </w:rPr>
              <w:t>-, двухэтажных зданий, нестационарных торговых объектов;</w:t>
            </w:r>
          </w:p>
          <w:p w:rsidR="00B03E2F" w:rsidRPr="00D761FB" w:rsidRDefault="00B03E2F" w:rsidP="00C47E76">
            <w:pPr>
              <w:ind w:right="283"/>
              <w:rPr>
                <w:rFonts w:cs="Arial"/>
              </w:rPr>
            </w:pPr>
            <w:r w:rsidRPr="00D761FB">
              <w:rPr>
                <w:rFonts w:cs="Arial"/>
              </w:rPr>
              <w:t>С длиной:</w:t>
            </w:r>
          </w:p>
          <w:p w:rsidR="00B03E2F" w:rsidRPr="00D761FB" w:rsidRDefault="00B03E2F" w:rsidP="00C47E76">
            <w:pPr>
              <w:ind w:right="283"/>
              <w:rPr>
                <w:rFonts w:cs="Arial"/>
              </w:rPr>
            </w:pPr>
            <w:r w:rsidRPr="00D761FB">
              <w:rPr>
                <w:rFonts w:cs="Arial"/>
              </w:rPr>
              <w:t>- более 1/2 длины прямого завершения фасада, по отношению к которому они размещены;</w:t>
            </w:r>
          </w:p>
          <w:p w:rsidR="00B03E2F" w:rsidRPr="00D761FB" w:rsidRDefault="00B03E2F" w:rsidP="00C47E76">
            <w:pPr>
              <w:ind w:right="283"/>
              <w:rPr>
                <w:rFonts w:cs="Arial"/>
              </w:rPr>
            </w:pPr>
            <w:r w:rsidRPr="00D761FB">
              <w:rPr>
                <w:rFonts w:cs="Arial"/>
              </w:rPr>
              <w:t>- более 2/3 длины фрагмента завершения при перепаде высот завершающей части фасада (парапета);</w:t>
            </w:r>
          </w:p>
          <w:p w:rsidR="00B03E2F" w:rsidRPr="00D761FB" w:rsidRDefault="00B03E2F" w:rsidP="00C47E76">
            <w:pPr>
              <w:ind w:right="283"/>
              <w:rPr>
                <w:rFonts w:cs="Arial"/>
              </w:rPr>
            </w:pPr>
            <w:r w:rsidRPr="00D761FB">
              <w:rPr>
                <w:rFonts w:cs="Arial"/>
              </w:rPr>
              <w:t>при наличии на данном здании установленной настенной конструкции на фронтоне, фризе верхнего этажа.</w:t>
            </w:r>
          </w:p>
        </w:tc>
      </w:tr>
      <w:tr w:rsidR="00B03E2F" w:rsidRPr="00D761FB" w:rsidTr="00C47E76">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B03E2F" w:rsidRPr="00D761FB" w:rsidRDefault="00B03E2F" w:rsidP="00C47E76">
            <w:pPr>
              <w:ind w:right="283"/>
              <w:rPr>
                <w:rFonts w:cs="Arial"/>
              </w:rPr>
            </w:pPr>
            <w:r w:rsidRPr="00D761FB">
              <w:rPr>
                <w:rFonts w:cs="Arial"/>
              </w:rPr>
              <w:t>Витрины</w:t>
            </w:r>
          </w:p>
        </w:tc>
        <w:tc>
          <w:tcPr>
            <w:tcW w:w="4252"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На плоскости остекления;</w:t>
            </w:r>
          </w:p>
          <w:p w:rsidR="00B03E2F" w:rsidRPr="00D761FB" w:rsidRDefault="00B03E2F" w:rsidP="00C47E76">
            <w:pPr>
              <w:ind w:right="283"/>
              <w:rPr>
                <w:rFonts w:eastAsia="Calibri" w:cs="Arial"/>
              </w:rPr>
            </w:pPr>
            <w:r w:rsidRPr="00D761FB">
              <w:rPr>
                <w:rFonts w:cs="Arial"/>
              </w:rPr>
              <w:t>На внутренней поверхности витрины;</w:t>
            </w:r>
          </w:p>
          <w:p w:rsidR="00B03E2F" w:rsidRPr="00D761FB" w:rsidRDefault="00B03E2F" w:rsidP="00C47E76">
            <w:pPr>
              <w:ind w:right="283"/>
              <w:rPr>
                <w:rFonts w:cs="Arial"/>
              </w:rPr>
            </w:pPr>
            <w:r w:rsidRPr="00D761FB">
              <w:rPr>
                <w:rFonts w:cs="Arial"/>
              </w:rPr>
              <w:t>В пространстве витрины;</w:t>
            </w:r>
          </w:p>
          <w:p w:rsidR="00B03E2F" w:rsidRPr="00D761FB" w:rsidRDefault="00B03E2F" w:rsidP="00C47E76">
            <w:pPr>
              <w:ind w:right="283"/>
              <w:rPr>
                <w:rFonts w:cs="Arial"/>
              </w:rPr>
            </w:pPr>
            <w:r w:rsidRPr="00D761FB">
              <w:rPr>
                <w:rFonts w:cs="Arial"/>
              </w:rPr>
              <w:t>С сохранением архитектурной формы проема;</w:t>
            </w:r>
          </w:p>
          <w:p w:rsidR="00B03E2F" w:rsidRPr="00D761FB" w:rsidRDefault="00B03E2F" w:rsidP="00C47E76">
            <w:pPr>
              <w:ind w:right="283"/>
              <w:rPr>
                <w:rFonts w:cs="Arial"/>
              </w:rPr>
            </w:pPr>
            <w:r w:rsidRPr="00D761FB">
              <w:rPr>
                <w:rFonts w:cs="Arial"/>
              </w:rPr>
              <w:t xml:space="preserve">На основе единого решения всех витрин, принадлежащих владельцу </w:t>
            </w:r>
            <w:r w:rsidRPr="00D761FB">
              <w:rPr>
                <w:rFonts w:cs="Arial"/>
              </w:rPr>
              <w:lastRenderedPageBreak/>
              <w:t>(арендатору);</w:t>
            </w:r>
          </w:p>
          <w:p w:rsidR="00B03E2F" w:rsidRPr="00D761FB" w:rsidRDefault="00B03E2F" w:rsidP="00C47E76">
            <w:pPr>
              <w:ind w:right="283"/>
              <w:rPr>
                <w:rFonts w:cs="Arial"/>
              </w:rPr>
            </w:pPr>
            <w:r w:rsidRPr="00D761FB">
              <w:rPr>
                <w:rFonts w:cs="Arial"/>
              </w:rPr>
              <w:t>Встроенное размещение в виде светового короба в верхней части проема - по особому согласованию с уполномоченным органом.</w:t>
            </w:r>
          </w:p>
        </w:tc>
        <w:tc>
          <w:tcPr>
            <w:tcW w:w="4536"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lastRenderedPageBreak/>
              <w:t>С изменением формы проема; Неорганизованно, без единого решения всех витрин;</w:t>
            </w:r>
          </w:p>
          <w:p w:rsidR="00B03E2F" w:rsidRPr="00D761FB" w:rsidRDefault="00B03E2F" w:rsidP="00C47E76">
            <w:pPr>
              <w:ind w:right="283"/>
              <w:rPr>
                <w:rFonts w:eastAsia="Calibri" w:cs="Arial"/>
              </w:rPr>
            </w:pPr>
            <w:r w:rsidRPr="00D761FB">
              <w:rPr>
                <w:rFonts w:cs="Arial"/>
              </w:rPr>
              <w:t>В оконном проеме площадью менее 2,0 м</w:t>
            </w:r>
            <w:proofErr w:type="gramStart"/>
            <w:r w:rsidRPr="00D761FB">
              <w:rPr>
                <w:rFonts w:cs="Arial"/>
              </w:rPr>
              <w:t>2</w:t>
            </w:r>
            <w:proofErr w:type="gramEnd"/>
            <w:r w:rsidRPr="00D761FB">
              <w:rPr>
                <w:rFonts w:cs="Arial"/>
              </w:rPr>
              <w:t>;</w:t>
            </w:r>
          </w:p>
          <w:p w:rsidR="00B03E2F" w:rsidRPr="00D761FB" w:rsidRDefault="00B03E2F" w:rsidP="00C47E76">
            <w:pPr>
              <w:ind w:right="283"/>
              <w:rPr>
                <w:rFonts w:cs="Arial"/>
              </w:rPr>
            </w:pPr>
            <w:r w:rsidRPr="00D761FB">
              <w:rPr>
                <w:rFonts w:cs="Arial"/>
              </w:rPr>
              <w:t xml:space="preserve">На расстоянии от остекления витрины до витринной конструкции менее 0,15 м </w:t>
            </w:r>
            <w:r w:rsidRPr="00D761FB">
              <w:rPr>
                <w:rFonts w:cs="Arial"/>
              </w:rPr>
              <w:lastRenderedPageBreak/>
              <w:t>со стороны помещения;</w:t>
            </w:r>
          </w:p>
          <w:p w:rsidR="00B03E2F" w:rsidRPr="00D761FB" w:rsidRDefault="00B03E2F" w:rsidP="00C47E76">
            <w:pPr>
              <w:ind w:right="283"/>
              <w:rPr>
                <w:rFonts w:cs="Arial"/>
              </w:rPr>
            </w:pPr>
            <w:r w:rsidRPr="00D761FB">
              <w:rPr>
                <w:rFonts w:cs="Arial"/>
              </w:rPr>
              <w:t>Без учета членений оконного переплета;</w:t>
            </w:r>
          </w:p>
          <w:p w:rsidR="00B03E2F" w:rsidRPr="00D761FB" w:rsidRDefault="00B03E2F" w:rsidP="00C47E76">
            <w:pPr>
              <w:ind w:right="283"/>
              <w:rPr>
                <w:rFonts w:cs="Arial"/>
              </w:rPr>
            </w:pPr>
            <w:r w:rsidRPr="00D761FB">
              <w:rPr>
                <w:rFonts w:cs="Arial"/>
              </w:rPr>
              <w:t>В виде окраски;</w:t>
            </w:r>
          </w:p>
          <w:p w:rsidR="00B03E2F" w:rsidRPr="00D761FB" w:rsidRDefault="00B03E2F" w:rsidP="00C47E76">
            <w:pPr>
              <w:ind w:right="283"/>
              <w:rPr>
                <w:rFonts w:cs="Arial"/>
              </w:rPr>
            </w:pPr>
            <w:r w:rsidRPr="00D761FB">
              <w:rPr>
                <w:rFonts w:cs="Arial"/>
              </w:rPr>
              <w:t>Путем замены остекления витрин световыми коробами.</w:t>
            </w:r>
          </w:p>
        </w:tc>
      </w:tr>
      <w:tr w:rsidR="00B03E2F" w:rsidRPr="00D761FB" w:rsidTr="00C47E76">
        <w:trPr>
          <w:trHeight w:val="2491"/>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B03E2F" w:rsidRPr="00D761FB" w:rsidRDefault="00B03E2F" w:rsidP="00C47E76">
            <w:pPr>
              <w:ind w:right="283"/>
              <w:rPr>
                <w:rFonts w:cs="Arial"/>
              </w:rPr>
            </w:pPr>
            <w:r w:rsidRPr="00D761FB">
              <w:rPr>
                <w:rFonts w:cs="Arial"/>
              </w:rPr>
              <w:lastRenderedPageBreak/>
              <w:t>Флаги</w:t>
            </w:r>
          </w:p>
        </w:tc>
        <w:tc>
          <w:tcPr>
            <w:tcW w:w="4252"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Для объектов с высоким общественным статусом;</w:t>
            </w:r>
          </w:p>
          <w:p w:rsidR="00B03E2F" w:rsidRPr="00D761FB" w:rsidRDefault="00B03E2F" w:rsidP="00C47E76">
            <w:pPr>
              <w:ind w:right="283"/>
              <w:rPr>
                <w:rFonts w:eastAsia="Calibri" w:cs="Arial"/>
              </w:rPr>
            </w:pPr>
            <w:r w:rsidRPr="00D761FB">
              <w:rPr>
                <w:rFonts w:cs="Arial"/>
              </w:rPr>
              <w:t>У входа, в простенках между витринами;</w:t>
            </w:r>
          </w:p>
          <w:p w:rsidR="00B03E2F" w:rsidRPr="00D761FB" w:rsidRDefault="00B03E2F" w:rsidP="00C47E76">
            <w:pPr>
              <w:ind w:right="283"/>
              <w:rPr>
                <w:rFonts w:cs="Arial"/>
              </w:rPr>
            </w:pPr>
            <w:r w:rsidRPr="00D761FB">
              <w:rPr>
                <w:rFonts w:cs="Arial"/>
              </w:rPr>
              <w:t xml:space="preserve">С использованием специально </w:t>
            </w:r>
            <w:proofErr w:type="gramStart"/>
            <w:r w:rsidRPr="00D761FB">
              <w:rPr>
                <w:rFonts w:cs="Arial"/>
              </w:rPr>
              <w:t>установленных</w:t>
            </w:r>
            <w:proofErr w:type="gramEnd"/>
            <w:r w:rsidRPr="00D761FB">
              <w:rPr>
                <w:rFonts w:cs="Arial"/>
              </w:rPr>
              <w:t xml:space="preserve"> </w:t>
            </w:r>
            <w:proofErr w:type="spellStart"/>
            <w:r w:rsidRPr="00D761FB">
              <w:rPr>
                <w:rFonts w:cs="Arial"/>
              </w:rPr>
              <w:t>флагодержателей</w:t>
            </w:r>
            <w:proofErr w:type="spellEnd"/>
            <w:r w:rsidRPr="00D761FB">
              <w:rPr>
                <w:rFonts w:cs="Arial"/>
              </w:rPr>
              <w:t>.</w:t>
            </w:r>
          </w:p>
        </w:tc>
        <w:tc>
          <w:tcPr>
            <w:tcW w:w="4536"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Вне установленных сроков;</w:t>
            </w:r>
          </w:p>
          <w:p w:rsidR="00B03E2F" w:rsidRPr="00D761FB" w:rsidRDefault="00B03E2F" w:rsidP="00C47E76">
            <w:pPr>
              <w:ind w:right="283"/>
              <w:rPr>
                <w:rFonts w:eastAsia="Calibri" w:cs="Arial"/>
              </w:rPr>
            </w:pPr>
            <w:r w:rsidRPr="00D761FB">
              <w:rPr>
                <w:rFonts w:cs="Arial"/>
              </w:rPr>
              <w:t>В местах расположения архитектурных деталей, элементов декора;</w:t>
            </w:r>
          </w:p>
          <w:p w:rsidR="00B03E2F" w:rsidRPr="00D761FB" w:rsidRDefault="00B03E2F" w:rsidP="00C47E76">
            <w:pPr>
              <w:ind w:right="283"/>
              <w:rPr>
                <w:rFonts w:cs="Arial"/>
              </w:rPr>
            </w:pPr>
            <w:r w:rsidRPr="00D761FB">
              <w:rPr>
                <w:rFonts w:cs="Arial"/>
              </w:rPr>
              <w:t xml:space="preserve">С использованием </w:t>
            </w:r>
            <w:proofErr w:type="spellStart"/>
            <w:r w:rsidRPr="00D761FB">
              <w:rPr>
                <w:rFonts w:cs="Arial"/>
              </w:rPr>
              <w:t>флагодержателей</w:t>
            </w:r>
            <w:proofErr w:type="spellEnd"/>
            <w:r w:rsidRPr="00D761FB">
              <w:rPr>
                <w:rFonts w:cs="Arial"/>
              </w:rPr>
              <w:t>, предназначенных для установки государственных флагов;</w:t>
            </w:r>
          </w:p>
          <w:p w:rsidR="00B03E2F" w:rsidRPr="00D761FB" w:rsidRDefault="00B03E2F" w:rsidP="00C47E76">
            <w:pPr>
              <w:ind w:right="283"/>
              <w:rPr>
                <w:rFonts w:cs="Arial"/>
              </w:rPr>
            </w:pPr>
            <w:r w:rsidRPr="00D761FB">
              <w:rPr>
                <w:rFonts w:cs="Arial"/>
              </w:rPr>
              <w:t>Без учета архитектурной композиции фасада.</w:t>
            </w:r>
          </w:p>
        </w:tc>
      </w:tr>
      <w:tr w:rsidR="00B03E2F" w:rsidRPr="00D761FB" w:rsidTr="00C47E76">
        <w:trPr>
          <w:trHeight w:val="3674"/>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B03E2F" w:rsidRPr="00D761FB" w:rsidRDefault="00B03E2F" w:rsidP="00C47E76">
            <w:pPr>
              <w:ind w:right="283"/>
              <w:rPr>
                <w:rFonts w:cs="Arial"/>
              </w:rPr>
            </w:pPr>
            <w:r w:rsidRPr="00D761FB">
              <w:rPr>
                <w:rFonts w:cs="Arial"/>
              </w:rPr>
              <w:t>Баннеры</w:t>
            </w:r>
          </w:p>
        </w:tc>
        <w:tc>
          <w:tcPr>
            <w:tcW w:w="4252"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 xml:space="preserve">На период проведения рекламных акций, по особому согласованию с уполномоченным органом; </w:t>
            </w:r>
          </w:p>
          <w:p w:rsidR="00B03E2F" w:rsidRPr="00D761FB" w:rsidRDefault="00B03E2F" w:rsidP="00C47E76">
            <w:pPr>
              <w:ind w:right="283"/>
              <w:rPr>
                <w:rFonts w:eastAsia="Calibri" w:cs="Arial"/>
              </w:rPr>
            </w:pPr>
            <w:r w:rsidRPr="00D761FB">
              <w:rPr>
                <w:rFonts w:cs="Arial"/>
              </w:rPr>
              <w:t>Настенные – при временном отсутствии (на период ремонта, замены) постоянной вывески;</w:t>
            </w:r>
          </w:p>
          <w:p w:rsidR="00B03E2F" w:rsidRPr="00D761FB" w:rsidRDefault="00B03E2F" w:rsidP="00C47E76">
            <w:pPr>
              <w:ind w:right="283"/>
              <w:rPr>
                <w:rFonts w:cs="Arial"/>
              </w:rPr>
            </w:pPr>
            <w:proofErr w:type="gramStart"/>
            <w:r w:rsidRPr="00D761FB">
              <w:rPr>
                <w:rFonts w:cs="Arial"/>
              </w:rPr>
              <w:t>Вертикальные</w:t>
            </w:r>
            <w:proofErr w:type="gramEnd"/>
            <w:r w:rsidRPr="00D761FB">
              <w:rPr>
                <w:rFonts w:cs="Arial"/>
              </w:rPr>
              <w:t xml:space="preserve"> консольные – при отсутствии постоянных консольных вывесок;</w:t>
            </w:r>
          </w:p>
          <w:p w:rsidR="00B03E2F" w:rsidRPr="00D761FB" w:rsidRDefault="00B03E2F" w:rsidP="00C47E76">
            <w:pPr>
              <w:ind w:right="283"/>
              <w:rPr>
                <w:rFonts w:cs="Arial"/>
              </w:rPr>
            </w:pPr>
            <w:r w:rsidRPr="00D761FB">
              <w:rPr>
                <w:rFonts w:cs="Arial"/>
              </w:rPr>
              <w:t>Высота вертикальных баннеров не более 2 м, ширина – не более 0,6 м.</w:t>
            </w:r>
          </w:p>
        </w:tc>
        <w:tc>
          <w:tcPr>
            <w:tcW w:w="4536"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Вне установленных сроков;</w:t>
            </w:r>
          </w:p>
          <w:p w:rsidR="00B03E2F" w:rsidRPr="00D761FB" w:rsidRDefault="00B03E2F" w:rsidP="00C47E76">
            <w:pPr>
              <w:ind w:right="283"/>
              <w:rPr>
                <w:rFonts w:cs="Arial"/>
              </w:rPr>
            </w:pPr>
            <w:r w:rsidRPr="00D761FB">
              <w:rPr>
                <w:rFonts w:cs="Arial"/>
              </w:rPr>
              <w:t xml:space="preserve">Без соблюдения правил размещения, установленных </w:t>
            </w:r>
            <w:proofErr w:type="gramStart"/>
            <w:r w:rsidRPr="00D761FB">
              <w:rPr>
                <w:rFonts w:cs="Arial"/>
              </w:rPr>
              <w:t>для</w:t>
            </w:r>
            <w:proofErr w:type="gramEnd"/>
            <w:r w:rsidRPr="00D761FB">
              <w:rPr>
                <w:rFonts w:cs="Arial"/>
              </w:rPr>
              <w:t xml:space="preserve"> постоянных ОРИ.</w:t>
            </w:r>
          </w:p>
        </w:tc>
      </w:tr>
      <w:tr w:rsidR="00B03E2F" w:rsidRPr="00D761FB" w:rsidTr="00C47E76">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B03E2F" w:rsidRPr="00D761FB" w:rsidRDefault="00B03E2F" w:rsidP="00C47E76">
            <w:pPr>
              <w:ind w:right="283"/>
              <w:rPr>
                <w:rFonts w:cs="Arial"/>
              </w:rPr>
            </w:pPr>
            <w:r w:rsidRPr="00D761FB">
              <w:rPr>
                <w:rFonts w:cs="Arial"/>
              </w:rPr>
              <w:t>Маркизы</w:t>
            </w:r>
          </w:p>
        </w:tc>
        <w:tc>
          <w:tcPr>
            <w:tcW w:w="4252"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На установленный период;</w:t>
            </w:r>
          </w:p>
          <w:p w:rsidR="00B03E2F" w:rsidRPr="00D761FB" w:rsidRDefault="00B03E2F" w:rsidP="00C47E76">
            <w:pPr>
              <w:ind w:right="283"/>
              <w:rPr>
                <w:rFonts w:eastAsia="Calibri" w:cs="Arial"/>
              </w:rPr>
            </w:pPr>
            <w:r w:rsidRPr="00D761FB">
              <w:rPr>
                <w:rFonts w:cs="Arial"/>
              </w:rPr>
              <w:t>В пределах 1-го этажа, не ниже 2,2 м от уровня тротуара до нижней кромки маркизы;</w:t>
            </w:r>
          </w:p>
          <w:p w:rsidR="00B03E2F" w:rsidRPr="00D761FB" w:rsidRDefault="00B03E2F" w:rsidP="00C47E76">
            <w:pPr>
              <w:ind w:right="283"/>
              <w:rPr>
                <w:rFonts w:cs="Arial"/>
              </w:rPr>
            </w:pPr>
            <w:r w:rsidRPr="00D761FB">
              <w:rPr>
                <w:rFonts w:cs="Arial"/>
              </w:rPr>
              <w:t>В соответствии с формой проемов;</w:t>
            </w:r>
          </w:p>
          <w:p w:rsidR="00B03E2F" w:rsidRPr="00D761FB" w:rsidRDefault="00B03E2F" w:rsidP="00C47E76">
            <w:pPr>
              <w:ind w:right="283"/>
              <w:rPr>
                <w:rFonts w:cs="Arial"/>
              </w:rPr>
            </w:pPr>
            <w:r w:rsidRPr="00D761FB">
              <w:rPr>
                <w:rFonts w:cs="Arial"/>
              </w:rPr>
              <w:t>На основе единого решения всех проемов;</w:t>
            </w:r>
          </w:p>
          <w:p w:rsidR="00B03E2F" w:rsidRPr="00D761FB" w:rsidRDefault="00B03E2F" w:rsidP="00C47E76">
            <w:pPr>
              <w:ind w:right="283"/>
              <w:rPr>
                <w:rFonts w:cs="Arial"/>
              </w:rPr>
            </w:pPr>
            <w:r w:rsidRPr="00D761FB">
              <w:rPr>
                <w:rFonts w:cs="Arial"/>
              </w:rPr>
              <w:t>Надписи и логотипы – в нижней части у кромки маркизы;</w:t>
            </w:r>
          </w:p>
          <w:p w:rsidR="00B03E2F" w:rsidRPr="00D761FB" w:rsidRDefault="00B03E2F" w:rsidP="00C47E76">
            <w:pPr>
              <w:ind w:right="283"/>
              <w:rPr>
                <w:rFonts w:cs="Arial"/>
              </w:rPr>
            </w:pPr>
            <w:r w:rsidRPr="00D761FB">
              <w:rPr>
                <w:rFonts w:cs="Arial"/>
              </w:rPr>
              <w:t xml:space="preserve">Размер надписи – не более 1/10 поверхности. </w:t>
            </w:r>
          </w:p>
        </w:tc>
        <w:tc>
          <w:tcPr>
            <w:tcW w:w="4536" w:type="dxa"/>
            <w:tcBorders>
              <w:top w:val="outset" w:sz="6" w:space="0" w:color="auto"/>
              <w:left w:val="outset" w:sz="6" w:space="0" w:color="auto"/>
              <w:bottom w:val="outset" w:sz="6" w:space="0" w:color="auto"/>
              <w:right w:val="outset" w:sz="6" w:space="0" w:color="auto"/>
            </w:tcBorders>
          </w:tcPr>
          <w:p w:rsidR="00B03E2F" w:rsidRPr="00D761FB" w:rsidRDefault="00B03E2F" w:rsidP="00C47E76">
            <w:pPr>
              <w:ind w:right="283"/>
              <w:rPr>
                <w:rFonts w:cs="Arial"/>
              </w:rPr>
            </w:pPr>
            <w:r w:rsidRPr="00D761FB">
              <w:rPr>
                <w:rFonts w:cs="Arial"/>
              </w:rPr>
              <w:t>С нарушением архитектурной композиции фасада;</w:t>
            </w:r>
          </w:p>
          <w:p w:rsidR="00B03E2F" w:rsidRPr="00D761FB" w:rsidRDefault="00B03E2F" w:rsidP="00C47E76">
            <w:pPr>
              <w:ind w:right="283"/>
              <w:rPr>
                <w:rFonts w:eastAsia="Calibri" w:cs="Arial"/>
              </w:rPr>
            </w:pPr>
            <w:r w:rsidRPr="00D761FB">
              <w:rPr>
                <w:rFonts w:cs="Arial"/>
              </w:rPr>
              <w:t>Без единого решения всех проемов;</w:t>
            </w:r>
          </w:p>
          <w:p w:rsidR="00B03E2F" w:rsidRPr="00D761FB" w:rsidRDefault="00B03E2F" w:rsidP="00C47E76">
            <w:pPr>
              <w:ind w:right="283"/>
              <w:rPr>
                <w:rFonts w:cs="Arial"/>
              </w:rPr>
            </w:pPr>
            <w:r w:rsidRPr="00D761FB">
              <w:rPr>
                <w:rFonts w:cs="Arial"/>
              </w:rPr>
              <w:t>С превышением установленного размерного соотношения.</w:t>
            </w:r>
          </w:p>
          <w:p w:rsidR="00B03E2F" w:rsidRPr="00D761FB" w:rsidRDefault="00B03E2F" w:rsidP="00C47E76">
            <w:pPr>
              <w:ind w:right="283"/>
              <w:rPr>
                <w:rFonts w:cs="Arial"/>
              </w:rPr>
            </w:pPr>
          </w:p>
        </w:tc>
      </w:tr>
      <w:tr w:rsidR="00B03E2F" w:rsidRPr="00D761FB" w:rsidTr="00C47E76">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 xml:space="preserve"> Стелы</w:t>
            </w:r>
          </w:p>
        </w:tc>
        <w:tc>
          <w:tcPr>
            <w:tcW w:w="4252" w:type="dxa"/>
            <w:tcBorders>
              <w:top w:val="outset" w:sz="6" w:space="0" w:color="auto"/>
              <w:left w:val="outset" w:sz="6" w:space="0" w:color="auto"/>
              <w:bottom w:val="outset" w:sz="6" w:space="0" w:color="auto"/>
              <w:right w:val="outset" w:sz="6" w:space="0" w:color="auto"/>
            </w:tcBorders>
          </w:tcPr>
          <w:p w:rsidR="00B03E2F" w:rsidRPr="00D761FB" w:rsidRDefault="00B03E2F" w:rsidP="00C47E76">
            <w:pPr>
              <w:ind w:right="283"/>
              <w:rPr>
                <w:rFonts w:cs="Arial"/>
              </w:rPr>
            </w:pPr>
            <w:r w:rsidRPr="00D761FB">
              <w:rPr>
                <w:rFonts w:cs="Arial"/>
              </w:rPr>
              <w:t>В границах земельного участка, принадлежащего собственнику, владельцу, пользователю, на котором располагается здание.</w:t>
            </w:r>
          </w:p>
          <w:p w:rsidR="00B03E2F" w:rsidRPr="00D761FB" w:rsidRDefault="00B03E2F" w:rsidP="00C47E76">
            <w:pPr>
              <w:ind w:right="283"/>
              <w:rPr>
                <w:rFonts w:cs="Arial"/>
              </w:rPr>
            </w:pPr>
          </w:p>
        </w:tc>
        <w:tc>
          <w:tcPr>
            <w:tcW w:w="4536" w:type="dxa"/>
            <w:tcBorders>
              <w:top w:val="outset" w:sz="6" w:space="0" w:color="auto"/>
              <w:left w:val="outset" w:sz="6" w:space="0" w:color="auto"/>
              <w:bottom w:val="outset" w:sz="6" w:space="0" w:color="auto"/>
              <w:right w:val="outset" w:sz="6" w:space="0" w:color="auto"/>
            </w:tcBorders>
            <w:hideMark/>
          </w:tcPr>
          <w:p w:rsidR="00B03E2F" w:rsidRPr="00D761FB" w:rsidRDefault="00B03E2F" w:rsidP="00C47E76">
            <w:pPr>
              <w:ind w:right="283"/>
              <w:rPr>
                <w:rFonts w:cs="Arial"/>
              </w:rPr>
            </w:pPr>
            <w:r w:rsidRPr="00D761FB">
              <w:rPr>
                <w:rFonts w:cs="Arial"/>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B03E2F" w:rsidRPr="00D761FB" w:rsidRDefault="00B03E2F" w:rsidP="00C47E76">
            <w:pPr>
              <w:ind w:right="283"/>
              <w:rPr>
                <w:rFonts w:eastAsia="Calibri" w:cs="Arial"/>
              </w:rPr>
            </w:pPr>
            <w:r w:rsidRPr="00D761FB">
              <w:rPr>
                <w:rFonts w:cs="Arial"/>
              </w:rPr>
              <w:t>В случаях, когда отсутствует техническая возможность заглубления фундамента без его декоративного оформления;</w:t>
            </w:r>
          </w:p>
          <w:p w:rsidR="00B03E2F" w:rsidRPr="00D761FB" w:rsidRDefault="00B03E2F" w:rsidP="00C47E76">
            <w:pPr>
              <w:ind w:right="283"/>
              <w:rPr>
                <w:rFonts w:cs="Arial"/>
              </w:rPr>
            </w:pPr>
            <w:r w:rsidRPr="00D761FB">
              <w:rPr>
                <w:rFonts w:cs="Arial"/>
              </w:rPr>
              <w:t>Ограничивающих восприятие объектов культурного наследия, исторических зданий, культовых объектов;</w:t>
            </w:r>
          </w:p>
          <w:p w:rsidR="00B03E2F" w:rsidRPr="00D761FB" w:rsidRDefault="00B03E2F" w:rsidP="00C47E76">
            <w:pPr>
              <w:ind w:right="283"/>
              <w:rPr>
                <w:rFonts w:cs="Arial"/>
              </w:rPr>
            </w:pPr>
            <w:r w:rsidRPr="00D761FB">
              <w:rPr>
                <w:rFonts w:cs="Arial"/>
              </w:rPr>
              <w:t xml:space="preserve">Более одной либо при наличии иной </w:t>
            </w:r>
            <w:r w:rsidRPr="00D761FB">
              <w:rPr>
                <w:rFonts w:cs="Arial"/>
              </w:rPr>
              <w:lastRenderedPageBreak/>
              <w:t>отдельно стоящей информационной конструкции в границах земельного участка, не предусмотренных проектом такого объекта;</w:t>
            </w:r>
          </w:p>
          <w:p w:rsidR="00B03E2F" w:rsidRPr="00D761FB" w:rsidRDefault="00B03E2F" w:rsidP="00C47E76">
            <w:pPr>
              <w:ind w:right="283"/>
              <w:rPr>
                <w:rFonts w:cs="Arial"/>
              </w:rPr>
            </w:pPr>
            <w:r w:rsidRPr="00D761FB">
              <w:rPr>
                <w:rFonts w:cs="Arial"/>
              </w:rPr>
              <w:t>В границах земельного участка, занимаемого нестационарным торговым объектом, индивидуальным или многоквартирным жилым домом;</w:t>
            </w:r>
          </w:p>
          <w:p w:rsidR="00B03E2F" w:rsidRPr="00D761FB" w:rsidRDefault="00B03E2F" w:rsidP="00C47E76">
            <w:pPr>
              <w:ind w:right="283"/>
              <w:rPr>
                <w:rFonts w:cs="Arial"/>
              </w:rPr>
            </w:pPr>
            <w:r w:rsidRPr="00D761FB">
              <w:rPr>
                <w:rFonts w:cs="Arial"/>
              </w:rPr>
              <w:t>На расстоянии ближе 6,0 м от фундамента конструкции до фундамента здания;</w:t>
            </w:r>
          </w:p>
          <w:p w:rsidR="00B03E2F" w:rsidRPr="00D761FB" w:rsidRDefault="00B03E2F" w:rsidP="00C47E76">
            <w:pPr>
              <w:ind w:right="283"/>
              <w:rPr>
                <w:rFonts w:cs="Arial"/>
              </w:rPr>
            </w:pPr>
            <w:r w:rsidRPr="00D761FB">
              <w:rPr>
                <w:rFonts w:cs="Arial"/>
              </w:rPr>
              <w:t>На тротуарах и пешеходных дорожках, проездах, местах, предназначенных для парковки и стоянки автомобилей.</w:t>
            </w:r>
          </w:p>
        </w:tc>
      </w:tr>
    </w:tbl>
    <w:p w:rsidR="00B03E2F" w:rsidRPr="00D761FB" w:rsidRDefault="00B03E2F" w:rsidP="00B03E2F">
      <w:pPr>
        <w:jc w:val="both"/>
        <w:rPr>
          <w:rFonts w:eastAsia="CharterITC-Regular"/>
        </w:rPr>
      </w:pPr>
      <w:r w:rsidRPr="00D761FB">
        <w:rPr>
          <w:rFonts w:eastAsia="CharterITC-Regular"/>
        </w:rPr>
        <w:lastRenderedPageBreak/>
        <w:t>31.13.2. Материалы, применяемые для изготовления вывесок, должны:</w:t>
      </w:r>
    </w:p>
    <w:p w:rsidR="00B03E2F" w:rsidRPr="00D761FB" w:rsidRDefault="00B03E2F" w:rsidP="00B03E2F">
      <w:pPr>
        <w:jc w:val="both"/>
        <w:rPr>
          <w:rFonts w:eastAsia="CharterITC-Regular"/>
        </w:rPr>
      </w:pPr>
      <w:r w:rsidRPr="00D761FB">
        <w:rPr>
          <w:rFonts w:eastAsia="CharterITC-Regular"/>
        </w:rPr>
        <w:t>выдерживать длительный срок службы без изменения декоративных и эксплуатационных качеств, с учетом климатических условий территории;</w:t>
      </w:r>
    </w:p>
    <w:p w:rsidR="00B03E2F" w:rsidRPr="00D761FB" w:rsidRDefault="00B03E2F" w:rsidP="00B03E2F">
      <w:pPr>
        <w:jc w:val="both"/>
        <w:rPr>
          <w:rFonts w:eastAsia="CharterITC-Regular"/>
        </w:rPr>
      </w:pPr>
      <w:r w:rsidRPr="00D761FB">
        <w:rPr>
          <w:rFonts w:eastAsia="CharterITC-Regular"/>
        </w:rPr>
        <w:t>иметь гарантированно длительную антикоррозийную стойкость, светостойкость и влагостойкость.</w:t>
      </w:r>
    </w:p>
    <w:p w:rsidR="00B03E2F" w:rsidRPr="00D761FB" w:rsidRDefault="00B03E2F" w:rsidP="00B03E2F">
      <w:pPr>
        <w:jc w:val="both"/>
        <w:rPr>
          <w:rFonts w:eastAsia="CharterITC-Regular"/>
        </w:rPr>
      </w:pPr>
      <w:r w:rsidRPr="00D761FB">
        <w:rPr>
          <w:rFonts w:eastAsia="CharterITC-Regular"/>
        </w:rPr>
        <w:t>31.13.3. Конструкции вывесок должны обеспечивать:</w:t>
      </w:r>
    </w:p>
    <w:p w:rsidR="00B03E2F" w:rsidRPr="00D761FB" w:rsidRDefault="00B03E2F" w:rsidP="00B03E2F">
      <w:pPr>
        <w:jc w:val="both"/>
        <w:rPr>
          <w:rFonts w:eastAsia="CharterITC-Regular"/>
        </w:rPr>
      </w:pPr>
      <w:r w:rsidRPr="00D761FB">
        <w:rPr>
          <w:rFonts w:eastAsia="CharterITC-Regular"/>
        </w:rPr>
        <w:t>наименьшее число точек крепления и сопряжения с фасадом;</w:t>
      </w:r>
    </w:p>
    <w:p w:rsidR="00B03E2F" w:rsidRPr="00D761FB" w:rsidRDefault="00B03E2F" w:rsidP="00B03E2F">
      <w:pPr>
        <w:jc w:val="both"/>
        <w:rPr>
          <w:rFonts w:eastAsia="CharterITC-Regular"/>
        </w:rPr>
      </w:pPr>
      <w:r w:rsidRPr="00D761FB">
        <w:rPr>
          <w:rFonts w:eastAsia="CharterITC-Regular"/>
        </w:rPr>
        <w:t>легкость монтажа и демонтажа;</w:t>
      </w:r>
    </w:p>
    <w:p w:rsidR="00B03E2F" w:rsidRPr="00D761FB" w:rsidRDefault="00B03E2F" w:rsidP="00B03E2F">
      <w:pPr>
        <w:jc w:val="both"/>
        <w:rPr>
          <w:rFonts w:eastAsia="CharterITC-Regular"/>
        </w:rPr>
      </w:pPr>
      <w:r w:rsidRPr="00D761FB">
        <w:rPr>
          <w:rFonts w:eastAsia="CharterITC-Regular"/>
        </w:rPr>
        <w:t>ремонтопригодность (возможность замены элементов, блоков, элементов подсветки и т.п.);</w:t>
      </w:r>
    </w:p>
    <w:p w:rsidR="00B03E2F" w:rsidRPr="00D761FB" w:rsidRDefault="00B03E2F" w:rsidP="00B03E2F">
      <w:pPr>
        <w:jc w:val="both"/>
        <w:rPr>
          <w:rFonts w:eastAsia="CharterITC-Regular"/>
        </w:rPr>
      </w:pPr>
      <w:r w:rsidRPr="00D761FB">
        <w:rPr>
          <w:rFonts w:eastAsia="CharterITC-Regular"/>
        </w:rPr>
        <w:t>безопасность эксплуатации и обслуживания.</w:t>
      </w:r>
    </w:p>
    <w:p w:rsidR="00B03E2F" w:rsidRPr="00D761FB" w:rsidRDefault="00B03E2F" w:rsidP="00B03E2F">
      <w:pPr>
        <w:jc w:val="both"/>
        <w:rPr>
          <w:rFonts w:eastAsia="CharterITC-Regular"/>
        </w:rPr>
      </w:pPr>
      <w:r w:rsidRPr="00D761FB">
        <w:rPr>
          <w:rFonts w:eastAsia="CharterITC-Regular"/>
        </w:rPr>
        <w:t>31.13.4. Технологии, применяемые при изготовлении вывесок, должны обеспечивать:</w:t>
      </w:r>
    </w:p>
    <w:p w:rsidR="00B03E2F" w:rsidRPr="00D761FB" w:rsidRDefault="00B03E2F" w:rsidP="00B03E2F">
      <w:pPr>
        <w:jc w:val="both"/>
        <w:rPr>
          <w:rFonts w:eastAsia="CharterITC-Regular"/>
        </w:rPr>
      </w:pPr>
      <w:r w:rsidRPr="00D761FB">
        <w:rPr>
          <w:rFonts w:eastAsia="CharterITC-Regular"/>
        </w:rPr>
        <w:t>ровную окраску;</w:t>
      </w:r>
    </w:p>
    <w:p w:rsidR="00B03E2F" w:rsidRPr="00D761FB" w:rsidRDefault="00B03E2F" w:rsidP="00B03E2F">
      <w:pPr>
        <w:jc w:val="both"/>
        <w:rPr>
          <w:rFonts w:eastAsia="CharterITC-Regular"/>
        </w:rPr>
      </w:pPr>
      <w:r w:rsidRPr="00D761FB">
        <w:rPr>
          <w:rFonts w:eastAsia="CharterITC-Regular"/>
        </w:rPr>
        <w:t>равномерные зазоры между элементами;</w:t>
      </w:r>
    </w:p>
    <w:p w:rsidR="00B03E2F" w:rsidRPr="00D761FB" w:rsidRDefault="00B03E2F" w:rsidP="00B03E2F">
      <w:pPr>
        <w:jc w:val="both"/>
        <w:rPr>
          <w:rFonts w:eastAsia="CharterITC-Regular"/>
        </w:rPr>
      </w:pPr>
      <w:r w:rsidRPr="00D761FB">
        <w:rPr>
          <w:rFonts w:eastAsia="CharterITC-Regular"/>
        </w:rPr>
        <w:t>отсутствие внешнего технологического крепежа;</w:t>
      </w:r>
    </w:p>
    <w:p w:rsidR="00B03E2F" w:rsidRPr="00D761FB" w:rsidRDefault="00B03E2F" w:rsidP="00B03E2F">
      <w:pPr>
        <w:jc w:val="both"/>
        <w:rPr>
          <w:rFonts w:eastAsia="CharterITC-Regular"/>
        </w:rPr>
      </w:pPr>
      <w:r w:rsidRPr="00D761FB">
        <w:rPr>
          <w:rFonts w:eastAsia="CharterITC-Regular"/>
        </w:rPr>
        <w:t xml:space="preserve">качественную </w:t>
      </w:r>
      <w:proofErr w:type="spellStart"/>
      <w:r w:rsidRPr="00D761FB">
        <w:rPr>
          <w:rFonts w:eastAsia="CharterITC-Regular"/>
        </w:rPr>
        <w:t>цвето</w:t>
      </w:r>
      <w:proofErr w:type="spellEnd"/>
      <w:r w:rsidRPr="00D761FB">
        <w:rPr>
          <w:rFonts w:eastAsia="CharterITC-Regular"/>
        </w:rPr>
        <w:t xml:space="preserve"> - и светопередачу надписей и изображений.</w:t>
      </w:r>
    </w:p>
    <w:p w:rsidR="00B03E2F" w:rsidRPr="00D761FB" w:rsidRDefault="00B03E2F" w:rsidP="00B03E2F">
      <w:pPr>
        <w:jc w:val="both"/>
        <w:rPr>
          <w:rFonts w:eastAsia="CharterITC-Regular"/>
        </w:rPr>
      </w:pPr>
      <w:r w:rsidRPr="00D761FB">
        <w:rPr>
          <w:rFonts w:eastAsia="CharterITC-Regular"/>
        </w:rPr>
        <w:t>31.13.12. Не допускается:</w:t>
      </w:r>
    </w:p>
    <w:p w:rsidR="00B03E2F" w:rsidRPr="00D761FB" w:rsidRDefault="00B03E2F" w:rsidP="00B03E2F">
      <w:pPr>
        <w:jc w:val="both"/>
        <w:rPr>
          <w:rFonts w:eastAsia="CharterITC-Regular"/>
        </w:rPr>
      </w:pPr>
      <w:r w:rsidRPr="00D761FB">
        <w:rPr>
          <w:rFonts w:eastAsia="CharterITC-Regular"/>
        </w:rPr>
        <w:t>окраска поверхности остекления витрин;</w:t>
      </w:r>
    </w:p>
    <w:p w:rsidR="00B03E2F" w:rsidRPr="00D761FB" w:rsidRDefault="00B03E2F" w:rsidP="00B03E2F">
      <w:pPr>
        <w:jc w:val="both"/>
        <w:rPr>
          <w:rFonts w:eastAsia="CharterITC-Regular"/>
        </w:rPr>
      </w:pPr>
      <w:r w:rsidRPr="00D761FB">
        <w:rPr>
          <w:rFonts w:eastAsia="CharterITC-Regular"/>
        </w:rPr>
        <w:t>использование некачественных наклеек;</w:t>
      </w:r>
    </w:p>
    <w:p w:rsidR="00B03E2F" w:rsidRPr="00D761FB" w:rsidRDefault="00B03E2F" w:rsidP="00B03E2F">
      <w:pPr>
        <w:jc w:val="both"/>
        <w:rPr>
          <w:rFonts w:eastAsia="CharterITC-Regular"/>
        </w:rPr>
      </w:pPr>
      <w:r w:rsidRPr="00D761FB">
        <w:rPr>
          <w:rFonts w:eastAsia="CharterITC-Regular"/>
        </w:rPr>
        <w:t>неупорядоченное размещение наклеек, «засорение» поверхности остекления.</w:t>
      </w:r>
    </w:p>
    <w:p w:rsidR="00B03E2F" w:rsidRPr="00D761FB" w:rsidRDefault="00B03E2F" w:rsidP="00B03E2F">
      <w:pPr>
        <w:jc w:val="both"/>
      </w:pPr>
      <w:r w:rsidRPr="00D761FB">
        <w:rPr>
          <w:rFonts w:eastAsia="CharterITC-Regular"/>
        </w:rPr>
        <w:t>31.14.</w:t>
      </w:r>
      <w:r w:rsidRPr="00D761FB">
        <w:t xml:space="preserve">5.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B03E2F" w:rsidRPr="00D761FB" w:rsidRDefault="00B03E2F" w:rsidP="00B03E2F">
      <w:pPr>
        <w:jc w:val="both"/>
      </w:pPr>
      <w:r w:rsidRPr="00D761FB">
        <w:rPr>
          <w:rFonts w:eastAsia="CharterITC-Regular"/>
        </w:rPr>
        <w:t>31.14.</w:t>
      </w:r>
      <w:r w:rsidRPr="00D761FB">
        <w:t>6. В случае неисправности отдельных знаков световая реклама или световые вывески должны выключаться полностью.</w:t>
      </w:r>
    </w:p>
    <w:p w:rsidR="00B03E2F" w:rsidRPr="00D761FB" w:rsidRDefault="00B03E2F" w:rsidP="00B03E2F">
      <w:pPr>
        <w:ind w:left="5103"/>
        <w:jc w:val="both"/>
      </w:pPr>
    </w:p>
    <w:p w:rsidR="00B03E2F" w:rsidRPr="00D761FB" w:rsidRDefault="00B03E2F" w:rsidP="00B03E2F">
      <w:pPr>
        <w:tabs>
          <w:tab w:val="left" w:pos="2200"/>
        </w:tabs>
        <w:jc w:val="center"/>
        <w:rPr>
          <w:b/>
          <w:bCs/>
          <w:color w:val="000000"/>
        </w:rPr>
      </w:pPr>
      <w:r w:rsidRPr="00D761FB">
        <w:rPr>
          <w:b/>
          <w:bCs/>
          <w:color w:val="000000"/>
        </w:rPr>
        <w:t>32.Ремонт и содержание зданий и сооружений</w:t>
      </w:r>
    </w:p>
    <w:p w:rsidR="00B03E2F" w:rsidRPr="00D761FB" w:rsidRDefault="00B03E2F" w:rsidP="00B03E2F">
      <w:pPr>
        <w:tabs>
          <w:tab w:val="left" w:pos="851"/>
        </w:tabs>
        <w:jc w:val="both"/>
        <w:rPr>
          <w:color w:val="000000"/>
        </w:rPr>
      </w:pPr>
      <w:r w:rsidRPr="00D761FB">
        <w:rPr>
          <w:color w:val="000000"/>
        </w:rPr>
        <w:t>32.1.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B03E2F" w:rsidRPr="00D761FB" w:rsidRDefault="00B03E2F" w:rsidP="00B03E2F">
      <w:pPr>
        <w:jc w:val="both"/>
      </w:pPr>
      <w:r w:rsidRPr="00D761FB">
        <w:t xml:space="preserve">32.2.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B03E2F" w:rsidRPr="00D761FB" w:rsidRDefault="00B03E2F" w:rsidP="00B03E2F">
      <w:pPr>
        <w:jc w:val="both"/>
      </w:pPr>
      <w:r w:rsidRPr="00D761FB">
        <w:t>Повреждения отделки фасадов зданий не должны превышать более одного процента общей площади фасада.</w:t>
      </w:r>
    </w:p>
    <w:p w:rsidR="00B03E2F" w:rsidRPr="00D761FB" w:rsidRDefault="00B03E2F" w:rsidP="00B03E2F">
      <w:pPr>
        <w:jc w:val="both"/>
      </w:pPr>
      <w:r w:rsidRPr="00D761FB">
        <w:t>32.3. Содержание фасадов зданий, строений и сооружений включает:</w:t>
      </w:r>
    </w:p>
    <w:p w:rsidR="00B03E2F" w:rsidRPr="00D761FB" w:rsidRDefault="00B03E2F" w:rsidP="00B03E2F">
      <w:pPr>
        <w:numPr>
          <w:ilvl w:val="0"/>
          <w:numId w:val="8"/>
        </w:numPr>
        <w:tabs>
          <w:tab w:val="left" w:pos="1268"/>
        </w:tabs>
        <w:suppressAutoHyphens w:val="0"/>
        <w:jc w:val="both"/>
      </w:pPr>
      <w:r w:rsidRPr="00D761FB">
        <w:t xml:space="preserve">осуществление </w:t>
      </w:r>
      <w:proofErr w:type="gramStart"/>
      <w:r w:rsidRPr="00D761FB">
        <w:t>контроля за</w:t>
      </w:r>
      <w:proofErr w:type="gramEnd"/>
      <w:r w:rsidRPr="00D761FB">
        <w:t xml:space="preserve"> сохранностью фасадов, прочностью креплений архитектурных деталей и облицовки, устойчивостью балконных ограждений, состоянием </w:t>
      </w:r>
      <w:r w:rsidRPr="00D761FB">
        <w:lastRenderedPageBreak/>
        <w:t xml:space="preserve">горизонтальных и вертикальных стыков между панелями и блоками, цоколей, </w:t>
      </w:r>
      <w:proofErr w:type="spellStart"/>
      <w:r w:rsidRPr="00D761FB">
        <w:t>отмостков</w:t>
      </w:r>
      <w:proofErr w:type="spellEnd"/>
      <w:r w:rsidRPr="00D761FB">
        <w:t xml:space="preserve">, входов в подвалы; </w:t>
      </w:r>
    </w:p>
    <w:p w:rsidR="00B03E2F" w:rsidRPr="00D761FB" w:rsidRDefault="00B03E2F" w:rsidP="00B03E2F">
      <w:pPr>
        <w:numPr>
          <w:ilvl w:val="0"/>
          <w:numId w:val="8"/>
        </w:numPr>
        <w:tabs>
          <w:tab w:val="left" w:pos="1563"/>
        </w:tabs>
        <w:suppressAutoHyphens w:val="0"/>
        <w:jc w:val="both"/>
      </w:pPr>
      <w:proofErr w:type="gramStart"/>
      <w:r w:rsidRPr="00D761FB">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roofErr w:type="gramEnd"/>
    </w:p>
    <w:p w:rsidR="00B03E2F" w:rsidRPr="00D761FB" w:rsidRDefault="00B03E2F" w:rsidP="00B03E2F">
      <w:pPr>
        <w:numPr>
          <w:ilvl w:val="0"/>
          <w:numId w:val="8"/>
        </w:numPr>
        <w:tabs>
          <w:tab w:val="left" w:pos="1140"/>
        </w:tabs>
        <w:suppressAutoHyphens w:val="0"/>
        <w:jc w:val="both"/>
      </w:pPr>
      <w:r w:rsidRPr="00D761FB">
        <w:t>герметизацию, заделку и расшивку швов, трещин, выбоин;</w:t>
      </w:r>
    </w:p>
    <w:p w:rsidR="00B03E2F" w:rsidRPr="00D761FB" w:rsidRDefault="00B03E2F" w:rsidP="00B03E2F">
      <w:pPr>
        <w:numPr>
          <w:ilvl w:val="0"/>
          <w:numId w:val="8"/>
        </w:numPr>
        <w:tabs>
          <w:tab w:val="left" w:pos="1330"/>
        </w:tabs>
        <w:suppressAutoHyphens w:val="0"/>
        <w:jc w:val="both"/>
      </w:pPr>
      <w:r w:rsidRPr="00D761FB">
        <w:t xml:space="preserve">восстановление, ремонт и своевременную очистку </w:t>
      </w:r>
      <w:proofErr w:type="spellStart"/>
      <w:r w:rsidRPr="00D761FB">
        <w:t>отмосток</w:t>
      </w:r>
      <w:proofErr w:type="spellEnd"/>
      <w:r w:rsidRPr="00D761FB">
        <w:t xml:space="preserve">, приямков, цокольных окон и входов в подвалы; </w:t>
      </w:r>
    </w:p>
    <w:p w:rsidR="00B03E2F" w:rsidRPr="00D761FB" w:rsidRDefault="00B03E2F" w:rsidP="00B03E2F">
      <w:pPr>
        <w:numPr>
          <w:ilvl w:val="0"/>
          <w:numId w:val="8"/>
        </w:numPr>
        <w:tabs>
          <w:tab w:val="left" w:pos="1160"/>
        </w:tabs>
        <w:suppressAutoHyphens w:val="0"/>
        <w:jc w:val="both"/>
      </w:pPr>
      <w:r w:rsidRPr="00D761FB">
        <w:t>содержание в исправном состоянии водостоков, водосточных труб и</w:t>
      </w:r>
    </w:p>
    <w:p w:rsidR="00B03E2F" w:rsidRPr="00D761FB" w:rsidRDefault="00B03E2F" w:rsidP="00B03E2F">
      <w:pPr>
        <w:jc w:val="both"/>
      </w:pPr>
      <w:r w:rsidRPr="00D761FB">
        <w:t>сливов;</w:t>
      </w:r>
    </w:p>
    <w:p w:rsidR="00B03E2F" w:rsidRPr="00D761FB" w:rsidRDefault="00B03E2F" w:rsidP="00B03E2F">
      <w:pPr>
        <w:numPr>
          <w:ilvl w:val="0"/>
          <w:numId w:val="8"/>
        </w:numPr>
        <w:tabs>
          <w:tab w:val="left" w:pos="1167"/>
        </w:tabs>
        <w:suppressAutoHyphens w:val="0"/>
        <w:jc w:val="both"/>
      </w:pPr>
      <w:r w:rsidRPr="00D761FB">
        <w:t>очистку от снега и льда крыш, козырьков, удаление наледи, снега и сосулек с карнизов;</w:t>
      </w:r>
    </w:p>
    <w:p w:rsidR="00B03E2F" w:rsidRPr="00D761FB" w:rsidRDefault="00B03E2F" w:rsidP="00B03E2F">
      <w:pPr>
        <w:numPr>
          <w:ilvl w:val="0"/>
          <w:numId w:val="8"/>
        </w:numPr>
        <w:tabs>
          <w:tab w:val="left" w:pos="1258"/>
        </w:tabs>
        <w:suppressAutoHyphens w:val="0"/>
        <w:jc w:val="both"/>
      </w:pPr>
      <w:r w:rsidRPr="00D761FB">
        <w:t xml:space="preserve">поддержание в исправном состоянии размещенного на фасадах электроосвещения, технического и инженерного оборудования; </w:t>
      </w:r>
    </w:p>
    <w:p w:rsidR="00B03E2F" w:rsidRPr="00D761FB" w:rsidRDefault="00B03E2F" w:rsidP="00B03E2F">
      <w:pPr>
        <w:numPr>
          <w:ilvl w:val="0"/>
          <w:numId w:val="9"/>
        </w:numPr>
        <w:tabs>
          <w:tab w:val="left" w:pos="851"/>
        </w:tabs>
        <w:suppressAutoHyphens w:val="0"/>
        <w:ind w:firstLine="0"/>
        <w:contextualSpacing/>
        <w:jc w:val="both"/>
        <w:rPr>
          <w:color w:val="000000"/>
        </w:rPr>
      </w:pPr>
      <w:r w:rsidRPr="00D761FB">
        <w:rPr>
          <w:color w:val="000000"/>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B03E2F" w:rsidRPr="00D761FB" w:rsidRDefault="00B03E2F" w:rsidP="00B03E2F">
      <w:pPr>
        <w:numPr>
          <w:ilvl w:val="0"/>
          <w:numId w:val="8"/>
        </w:numPr>
        <w:suppressAutoHyphens w:val="0"/>
        <w:jc w:val="both"/>
      </w:pPr>
      <w:r w:rsidRPr="00D761FB">
        <w:t>выполнение иных требований, предусмотренных нормами и правилами технической эксплуатации зданий, строений и сооружений.</w:t>
      </w:r>
    </w:p>
    <w:p w:rsidR="00B03E2F" w:rsidRPr="00D761FB" w:rsidRDefault="00B03E2F" w:rsidP="00B03E2F">
      <w:pPr>
        <w:jc w:val="both"/>
      </w:pPr>
      <w:r w:rsidRPr="00D761FB">
        <w:t>32.4. Порядок проведения ремонта и окраски фасадов зданий и сооружений:</w:t>
      </w:r>
    </w:p>
    <w:p w:rsidR="00B03E2F" w:rsidRPr="00D761FB" w:rsidRDefault="00B03E2F" w:rsidP="00B03E2F">
      <w:pPr>
        <w:tabs>
          <w:tab w:val="left" w:pos="851"/>
        </w:tabs>
        <w:jc w:val="both"/>
        <w:rPr>
          <w:color w:val="000000"/>
        </w:rPr>
      </w:pPr>
      <w:r w:rsidRPr="00D761FB">
        <w:rPr>
          <w:color w:val="000000"/>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B03E2F" w:rsidRPr="00D761FB" w:rsidRDefault="00B03E2F" w:rsidP="00B03E2F">
      <w:pPr>
        <w:tabs>
          <w:tab w:val="left" w:pos="851"/>
        </w:tabs>
        <w:jc w:val="both"/>
        <w:rPr>
          <w:color w:val="000000"/>
        </w:rPr>
      </w:pPr>
      <w:r w:rsidRPr="00D761FB">
        <w:rPr>
          <w:color w:val="000000"/>
        </w:rPr>
        <w:t>32.4.1.Внешний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B03E2F" w:rsidRPr="00D761FB" w:rsidRDefault="00B03E2F" w:rsidP="00B03E2F">
      <w:pPr>
        <w:jc w:val="both"/>
        <w:rPr>
          <w:color w:val="000000"/>
        </w:rPr>
      </w:pPr>
      <w:r w:rsidRPr="00D761FB">
        <w:rPr>
          <w:color w:val="000000"/>
        </w:rPr>
        <w:t xml:space="preserve">32.5. Содержание и ремонт индивидуальных жилых домов: </w:t>
      </w:r>
    </w:p>
    <w:p w:rsidR="00B03E2F" w:rsidRPr="00D761FB" w:rsidRDefault="00B03E2F" w:rsidP="00B03E2F">
      <w:pPr>
        <w:jc w:val="both"/>
      </w:pPr>
      <w:r w:rsidRPr="00D761FB">
        <w:t xml:space="preserve">32.5.1.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B03E2F" w:rsidRPr="00D761FB" w:rsidRDefault="00B03E2F" w:rsidP="00B03E2F">
      <w:pPr>
        <w:jc w:val="both"/>
      </w:pPr>
      <w:r w:rsidRPr="00D761FB">
        <w:t>32.5.2. При решении вопроса о ремонте фасадов индивидуальных жилых домов применяются нормы федерального законодательства.</w:t>
      </w:r>
    </w:p>
    <w:p w:rsidR="00B03E2F" w:rsidRPr="00D761FB" w:rsidRDefault="00B03E2F" w:rsidP="00B03E2F">
      <w:pPr>
        <w:jc w:val="both"/>
      </w:pPr>
      <w:r w:rsidRPr="00D761FB">
        <w:t>32.6. Ремонт входов в здания и сооружения.</w:t>
      </w:r>
    </w:p>
    <w:p w:rsidR="00B03E2F" w:rsidRPr="00D761FB" w:rsidRDefault="00B03E2F" w:rsidP="00B03E2F">
      <w:pPr>
        <w:tabs>
          <w:tab w:val="left" w:pos="851"/>
        </w:tabs>
        <w:jc w:val="both"/>
        <w:rPr>
          <w:color w:val="000000"/>
        </w:rPr>
      </w:pPr>
      <w:r w:rsidRPr="00D761FB">
        <w:rPr>
          <w:color w:val="000000"/>
        </w:rPr>
        <w:t>32.6.1.При проектировании входных групп, изменении фасадов зданий, сооружений не допускается:</w:t>
      </w:r>
    </w:p>
    <w:p w:rsidR="00B03E2F" w:rsidRPr="00D761FB" w:rsidRDefault="00B03E2F" w:rsidP="00B03E2F">
      <w:pPr>
        <w:numPr>
          <w:ilvl w:val="0"/>
          <w:numId w:val="11"/>
        </w:numPr>
        <w:tabs>
          <w:tab w:val="left" w:pos="851"/>
        </w:tabs>
        <w:suppressAutoHyphens w:val="0"/>
        <w:contextualSpacing/>
        <w:jc w:val="both"/>
        <w:rPr>
          <w:color w:val="000000"/>
        </w:rPr>
      </w:pPr>
      <w:r w:rsidRPr="00D761FB">
        <w:rPr>
          <w:color w:val="000000"/>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B03E2F" w:rsidRPr="00D761FB" w:rsidRDefault="00B03E2F" w:rsidP="00B03E2F">
      <w:pPr>
        <w:numPr>
          <w:ilvl w:val="0"/>
          <w:numId w:val="11"/>
        </w:numPr>
        <w:tabs>
          <w:tab w:val="left" w:pos="851"/>
        </w:tabs>
        <w:suppressAutoHyphens w:val="0"/>
        <w:contextualSpacing/>
        <w:jc w:val="both"/>
        <w:rPr>
          <w:color w:val="000000"/>
        </w:rPr>
      </w:pPr>
      <w:r w:rsidRPr="00D761FB">
        <w:rPr>
          <w:color w:val="000000"/>
        </w:rPr>
        <w:t>устройство опорных элементов (колонн, стоек), препятствующих движению пешеходов;</w:t>
      </w:r>
    </w:p>
    <w:p w:rsidR="00B03E2F" w:rsidRPr="00D761FB" w:rsidRDefault="00B03E2F" w:rsidP="00B03E2F">
      <w:pPr>
        <w:numPr>
          <w:ilvl w:val="0"/>
          <w:numId w:val="10"/>
        </w:numPr>
        <w:tabs>
          <w:tab w:val="left" w:pos="1396"/>
        </w:tabs>
        <w:suppressAutoHyphens w:val="0"/>
        <w:jc w:val="both"/>
        <w:rPr>
          <w:color w:val="000000"/>
        </w:rPr>
      </w:pPr>
      <w:r w:rsidRPr="00D761FB">
        <w:rPr>
          <w:color w:val="000000"/>
        </w:rPr>
        <w:t xml:space="preserve">прокладка сетей инженерно-технического обеспечения открытым способом по фасаду здания, выходящему на улицу. </w:t>
      </w:r>
    </w:p>
    <w:p w:rsidR="00B03E2F" w:rsidRPr="00D761FB" w:rsidRDefault="00B03E2F" w:rsidP="00B03E2F">
      <w:pPr>
        <w:jc w:val="both"/>
      </w:pPr>
      <w:r w:rsidRPr="00D761FB">
        <w:t>32.7. При содержании фасадов зданий, строений и сооружений запрещается:</w:t>
      </w:r>
    </w:p>
    <w:p w:rsidR="00B03E2F" w:rsidRPr="00D761FB" w:rsidRDefault="00B03E2F" w:rsidP="00B03E2F">
      <w:pPr>
        <w:numPr>
          <w:ilvl w:val="0"/>
          <w:numId w:val="11"/>
        </w:numPr>
        <w:tabs>
          <w:tab w:val="left" w:pos="851"/>
        </w:tabs>
        <w:suppressAutoHyphens w:val="0"/>
        <w:contextualSpacing/>
        <w:jc w:val="both"/>
        <w:rPr>
          <w:color w:val="000000"/>
        </w:rPr>
      </w:pPr>
      <w:r w:rsidRPr="00D761FB">
        <w:rPr>
          <w:color w:val="000000"/>
        </w:rPr>
        <w:t>Самовольное изменение внешнего вида фасада зданий и сооружений в нарушение требований, установленных настоящим разделом;</w:t>
      </w:r>
    </w:p>
    <w:p w:rsidR="00B03E2F" w:rsidRPr="00D761FB" w:rsidRDefault="00B03E2F" w:rsidP="00B03E2F">
      <w:pPr>
        <w:numPr>
          <w:ilvl w:val="0"/>
          <w:numId w:val="11"/>
        </w:numPr>
        <w:tabs>
          <w:tab w:val="left" w:pos="851"/>
        </w:tabs>
        <w:suppressAutoHyphens w:val="0"/>
        <w:contextualSpacing/>
        <w:jc w:val="both"/>
        <w:rPr>
          <w:color w:val="000000"/>
        </w:rPr>
      </w:pPr>
      <w:r w:rsidRPr="00D761FB">
        <w:rPr>
          <w:color w:val="000000"/>
        </w:rPr>
        <w:t>уничтожение, порча, искажение конструктивных элементов и архитектурных деталей фасадов зданий и сооружений;</w:t>
      </w:r>
    </w:p>
    <w:p w:rsidR="00B03E2F" w:rsidRPr="00D761FB" w:rsidRDefault="00B03E2F" w:rsidP="00B03E2F">
      <w:pPr>
        <w:numPr>
          <w:ilvl w:val="0"/>
          <w:numId w:val="11"/>
        </w:numPr>
        <w:tabs>
          <w:tab w:val="left" w:pos="851"/>
        </w:tabs>
        <w:suppressAutoHyphens w:val="0"/>
        <w:contextualSpacing/>
        <w:jc w:val="both"/>
        <w:rPr>
          <w:color w:val="000000"/>
        </w:rPr>
      </w:pPr>
      <w:r w:rsidRPr="00D761FB">
        <w:rPr>
          <w:color w:val="000000"/>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B03E2F" w:rsidRPr="00D761FB" w:rsidRDefault="00B03E2F" w:rsidP="00B03E2F">
      <w:pPr>
        <w:numPr>
          <w:ilvl w:val="0"/>
          <w:numId w:val="11"/>
        </w:numPr>
        <w:tabs>
          <w:tab w:val="left" w:pos="851"/>
        </w:tabs>
        <w:suppressAutoHyphens w:val="0"/>
        <w:contextualSpacing/>
        <w:jc w:val="both"/>
        <w:rPr>
          <w:color w:val="000000"/>
        </w:rPr>
      </w:pPr>
      <w:proofErr w:type="gramStart"/>
      <w:r w:rsidRPr="00D761FB">
        <w:rPr>
          <w:color w:val="000000"/>
        </w:rPr>
        <w:t xml:space="preserve">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w:t>
      </w:r>
      <w:r w:rsidRPr="00D761FB">
        <w:rPr>
          <w:color w:val="000000"/>
        </w:rPr>
        <w:lastRenderedPageBreak/>
        <w:t>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roofErr w:type="gramEnd"/>
    </w:p>
    <w:p w:rsidR="00B03E2F" w:rsidRPr="00D761FB" w:rsidRDefault="00B03E2F" w:rsidP="00B03E2F">
      <w:pPr>
        <w:numPr>
          <w:ilvl w:val="0"/>
          <w:numId w:val="11"/>
        </w:numPr>
        <w:tabs>
          <w:tab w:val="left" w:pos="851"/>
        </w:tabs>
        <w:suppressAutoHyphens w:val="0"/>
        <w:contextualSpacing/>
        <w:jc w:val="both"/>
        <w:rPr>
          <w:color w:val="000000"/>
        </w:rPr>
      </w:pPr>
      <w:r w:rsidRPr="00D761FB">
        <w:rPr>
          <w:color w:val="000000"/>
        </w:rPr>
        <w:t>самовольное произведение надписей на фасадах зданий (сооружений);</w:t>
      </w:r>
    </w:p>
    <w:p w:rsidR="00B03E2F" w:rsidRPr="00D761FB" w:rsidRDefault="00B03E2F" w:rsidP="00B03E2F">
      <w:pPr>
        <w:numPr>
          <w:ilvl w:val="0"/>
          <w:numId w:val="11"/>
        </w:numPr>
        <w:tabs>
          <w:tab w:val="left" w:pos="851"/>
        </w:tabs>
        <w:suppressAutoHyphens w:val="0"/>
        <w:contextualSpacing/>
        <w:jc w:val="both"/>
        <w:rPr>
          <w:color w:val="000000"/>
        </w:rPr>
      </w:pPr>
      <w:r w:rsidRPr="00D761FB">
        <w:rPr>
          <w:color w:val="000000"/>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B03E2F" w:rsidRPr="00D761FB" w:rsidRDefault="00B03E2F" w:rsidP="00B03E2F">
      <w:pPr>
        <w:numPr>
          <w:ilvl w:val="0"/>
          <w:numId w:val="11"/>
        </w:numPr>
        <w:tabs>
          <w:tab w:val="left" w:pos="851"/>
        </w:tabs>
        <w:suppressAutoHyphens w:val="0"/>
        <w:contextualSpacing/>
        <w:jc w:val="both"/>
        <w:rPr>
          <w:color w:val="000000"/>
        </w:rPr>
      </w:pPr>
      <w:r w:rsidRPr="00D761FB">
        <w:rPr>
          <w:color w:val="000000"/>
        </w:rPr>
        <w:t xml:space="preserve">использование </w:t>
      </w:r>
      <w:proofErr w:type="spellStart"/>
      <w:r w:rsidRPr="00D761FB">
        <w:rPr>
          <w:color w:val="000000"/>
        </w:rPr>
        <w:t>профнастила</w:t>
      </w:r>
      <w:proofErr w:type="spellEnd"/>
      <w:r w:rsidRPr="00D761FB">
        <w:rPr>
          <w:color w:val="000000"/>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B03E2F" w:rsidRPr="00D761FB" w:rsidRDefault="00B03E2F" w:rsidP="00B03E2F">
      <w:pPr>
        <w:numPr>
          <w:ilvl w:val="0"/>
          <w:numId w:val="11"/>
        </w:numPr>
        <w:tabs>
          <w:tab w:val="left" w:pos="851"/>
        </w:tabs>
        <w:suppressAutoHyphens w:val="0"/>
        <w:contextualSpacing/>
        <w:jc w:val="both"/>
        <w:rPr>
          <w:color w:val="000000"/>
        </w:rPr>
      </w:pPr>
      <w:proofErr w:type="gramStart"/>
      <w:r w:rsidRPr="00D761FB">
        <w:rPr>
          <w:color w:val="000000"/>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B03E2F" w:rsidRPr="00D761FB" w:rsidRDefault="00B03E2F" w:rsidP="00B03E2F">
      <w:pPr>
        <w:numPr>
          <w:ilvl w:val="0"/>
          <w:numId w:val="11"/>
        </w:numPr>
        <w:tabs>
          <w:tab w:val="left" w:pos="851"/>
        </w:tabs>
        <w:suppressAutoHyphens w:val="0"/>
        <w:contextualSpacing/>
        <w:jc w:val="both"/>
        <w:rPr>
          <w:color w:val="000000"/>
        </w:rPr>
      </w:pPr>
      <w:r w:rsidRPr="00D761FB">
        <w:rPr>
          <w:color w:val="000000"/>
        </w:rPr>
        <w:t>размещение наружных кондиционеров и антенн на архитектурных деталях, элементах декора, поверхностях с ценной архитектурной отделкой.</w:t>
      </w:r>
    </w:p>
    <w:p w:rsidR="00B03E2F" w:rsidRPr="00D761FB" w:rsidRDefault="00B03E2F" w:rsidP="00B03E2F">
      <w:pPr>
        <w:jc w:val="both"/>
      </w:pPr>
      <w:r w:rsidRPr="00D761FB">
        <w:t>32.8. На фасадах зданий, строений и сооружений допускается установка следующих домовых знаков:</w:t>
      </w:r>
    </w:p>
    <w:p w:rsidR="00B03E2F" w:rsidRPr="00D761FB" w:rsidRDefault="00B03E2F" w:rsidP="00B03E2F">
      <w:pPr>
        <w:numPr>
          <w:ilvl w:val="0"/>
          <w:numId w:val="12"/>
        </w:numPr>
        <w:tabs>
          <w:tab w:val="left" w:pos="960"/>
        </w:tabs>
        <w:suppressAutoHyphens w:val="0"/>
        <w:jc w:val="both"/>
      </w:pPr>
      <w:r w:rsidRPr="00D761FB">
        <w:t>угловой указатель улицы, площади,</w:t>
      </w:r>
    </w:p>
    <w:p w:rsidR="00B03E2F" w:rsidRPr="00D761FB" w:rsidRDefault="00B03E2F" w:rsidP="00B03E2F">
      <w:pPr>
        <w:numPr>
          <w:ilvl w:val="0"/>
          <w:numId w:val="12"/>
        </w:numPr>
        <w:tabs>
          <w:tab w:val="left" w:pos="960"/>
        </w:tabs>
        <w:suppressAutoHyphens w:val="0"/>
        <w:jc w:val="both"/>
      </w:pPr>
      <w:r w:rsidRPr="00D761FB">
        <w:t>указатель номера дома, строения;</w:t>
      </w:r>
    </w:p>
    <w:p w:rsidR="00B03E2F" w:rsidRPr="00D761FB" w:rsidRDefault="00B03E2F" w:rsidP="00B03E2F">
      <w:pPr>
        <w:numPr>
          <w:ilvl w:val="0"/>
          <w:numId w:val="12"/>
        </w:numPr>
        <w:tabs>
          <w:tab w:val="left" w:pos="960"/>
        </w:tabs>
        <w:suppressAutoHyphens w:val="0"/>
        <w:jc w:val="both"/>
      </w:pPr>
      <w:r w:rsidRPr="00D761FB">
        <w:t>указатель номера подъезда и номеров квартир в подъезде;</w:t>
      </w:r>
    </w:p>
    <w:p w:rsidR="00B03E2F" w:rsidRPr="00D761FB" w:rsidRDefault="00B03E2F" w:rsidP="00B03E2F">
      <w:pPr>
        <w:numPr>
          <w:ilvl w:val="0"/>
          <w:numId w:val="12"/>
        </w:numPr>
        <w:tabs>
          <w:tab w:val="left" w:pos="960"/>
        </w:tabs>
        <w:suppressAutoHyphens w:val="0"/>
        <w:jc w:val="both"/>
      </w:pPr>
      <w:proofErr w:type="spellStart"/>
      <w:r w:rsidRPr="00D761FB">
        <w:t>флагодержатель</w:t>
      </w:r>
      <w:proofErr w:type="spellEnd"/>
      <w:r w:rsidRPr="00D761FB">
        <w:t>;</w:t>
      </w:r>
    </w:p>
    <w:p w:rsidR="00B03E2F" w:rsidRPr="00D761FB" w:rsidRDefault="00B03E2F" w:rsidP="00B03E2F">
      <w:pPr>
        <w:numPr>
          <w:ilvl w:val="0"/>
          <w:numId w:val="12"/>
        </w:numPr>
        <w:tabs>
          <w:tab w:val="left" w:pos="960"/>
        </w:tabs>
        <w:suppressAutoHyphens w:val="0"/>
        <w:jc w:val="both"/>
      </w:pPr>
      <w:r w:rsidRPr="00D761FB">
        <w:t>памятная доска;</w:t>
      </w:r>
    </w:p>
    <w:p w:rsidR="00B03E2F" w:rsidRPr="00D761FB" w:rsidRDefault="00B03E2F" w:rsidP="00B03E2F">
      <w:pPr>
        <w:numPr>
          <w:ilvl w:val="0"/>
          <w:numId w:val="12"/>
        </w:numPr>
        <w:tabs>
          <w:tab w:val="left" w:pos="960"/>
        </w:tabs>
        <w:suppressAutoHyphens w:val="0"/>
        <w:jc w:val="both"/>
      </w:pPr>
      <w:r w:rsidRPr="00D761FB">
        <w:t>указатель пожарного гидранта;</w:t>
      </w:r>
    </w:p>
    <w:p w:rsidR="00B03E2F" w:rsidRPr="00D761FB" w:rsidRDefault="00B03E2F" w:rsidP="00B03E2F">
      <w:pPr>
        <w:numPr>
          <w:ilvl w:val="0"/>
          <w:numId w:val="12"/>
        </w:numPr>
        <w:tabs>
          <w:tab w:val="left" w:pos="960"/>
        </w:tabs>
        <w:suppressAutoHyphens w:val="0"/>
        <w:jc w:val="both"/>
      </w:pPr>
      <w:r w:rsidRPr="00D761FB">
        <w:t>указатель канализации и водопровода;</w:t>
      </w:r>
    </w:p>
    <w:p w:rsidR="00B03E2F" w:rsidRPr="00D761FB" w:rsidRDefault="00B03E2F" w:rsidP="00B03E2F">
      <w:pPr>
        <w:numPr>
          <w:ilvl w:val="0"/>
          <w:numId w:val="12"/>
        </w:numPr>
        <w:tabs>
          <w:tab w:val="left" w:pos="960"/>
        </w:tabs>
        <w:suppressAutoHyphens w:val="0"/>
        <w:jc w:val="both"/>
      </w:pPr>
      <w:r w:rsidRPr="00D761FB">
        <w:t>указатель подземного газопровода.</w:t>
      </w:r>
    </w:p>
    <w:p w:rsidR="00B03E2F" w:rsidRPr="00D761FB" w:rsidRDefault="00B03E2F" w:rsidP="00B03E2F">
      <w:pPr>
        <w:jc w:val="both"/>
      </w:pPr>
      <w:r w:rsidRPr="00D761FB">
        <w:t>32.9. Кровли:</w:t>
      </w:r>
    </w:p>
    <w:p w:rsidR="00B03E2F" w:rsidRPr="00D761FB" w:rsidRDefault="00B03E2F" w:rsidP="00B03E2F">
      <w:pPr>
        <w:jc w:val="both"/>
      </w:pPr>
      <w:r w:rsidRPr="00D761FB">
        <w:t xml:space="preserve">32.9.1.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B03E2F" w:rsidRPr="00D761FB" w:rsidRDefault="00B03E2F" w:rsidP="00B03E2F">
      <w:pPr>
        <w:jc w:val="both"/>
      </w:pPr>
      <w:r w:rsidRPr="00D761FB">
        <w:t xml:space="preserve">32.9.2.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B03E2F" w:rsidRPr="00D761FB" w:rsidRDefault="00B03E2F" w:rsidP="00B03E2F">
      <w:pPr>
        <w:jc w:val="both"/>
      </w:pPr>
      <w:r w:rsidRPr="00D761FB">
        <w:t xml:space="preserve">32.9.3.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Pr="00D761FB">
        <w:t>Сброшенные</w:t>
      </w:r>
      <w:proofErr w:type="gramEnd"/>
      <w:r w:rsidRPr="00D761FB">
        <w:t xml:space="preserve"> с кровель на пешеходную дорожку, проезжую часть снег и наледь подлежат немедленной уборке. </w:t>
      </w:r>
    </w:p>
    <w:p w:rsidR="00B03E2F" w:rsidRPr="00D761FB" w:rsidRDefault="00B03E2F" w:rsidP="00B03E2F">
      <w:pPr>
        <w:jc w:val="both"/>
      </w:pPr>
      <w:r w:rsidRPr="00D761FB">
        <w:t xml:space="preserve">32.9.4.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A170A3" w:rsidRDefault="00B03E2F" w:rsidP="00B03E2F">
      <w:r w:rsidRPr="00D761FB">
        <w:t>32.9.5.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w:t>
      </w:r>
      <w:r w:rsidR="00C62969">
        <w:t>ых    дорожек.</w:t>
      </w:r>
    </w:p>
    <w:sectPr w:rsidR="00A170A3" w:rsidSect="00377423">
      <w:footerReference w:type="default" r:id="rId10"/>
      <w:footnotePr>
        <w:pos w:val="beneathText"/>
      </w:footnotePr>
      <w:pgSz w:w="11905" w:h="16837"/>
      <w:pgMar w:top="284" w:right="851" w:bottom="28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E76" w:rsidRDefault="00C47E76" w:rsidP="001925C2">
      <w:r>
        <w:separator/>
      </w:r>
    </w:p>
  </w:endnote>
  <w:endnote w:type="continuationSeparator" w:id="0">
    <w:p w:rsidR="00C47E76" w:rsidRDefault="00C47E76" w:rsidP="001925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E76" w:rsidRDefault="00C47E7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E76" w:rsidRDefault="00C47E76" w:rsidP="001925C2">
      <w:r>
        <w:separator/>
      </w:r>
    </w:p>
  </w:footnote>
  <w:footnote w:type="continuationSeparator" w:id="0">
    <w:p w:rsidR="00C47E76" w:rsidRDefault="00C47E76" w:rsidP="00192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2">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4">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pStyle w:val="4"/>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9">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12504E"/>
    <w:multiLevelType w:val="hybridMultilevel"/>
    <w:tmpl w:val="F258D05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7"/>
  </w:num>
  <w:num w:numId="7">
    <w:abstractNumId w:val="3"/>
    <w:lvlOverride w:ilvl="0"/>
    <w:lvlOverride w:ilvl="1"/>
    <w:lvlOverride w:ilvl="2">
      <w:startOverride w:val="9"/>
    </w:lvlOverride>
    <w:lvlOverride w:ilvl="3"/>
    <w:lvlOverride w:ilvl="4"/>
    <w:lvlOverride w:ilvl="5"/>
    <w:lvlOverride w:ilvl="6"/>
    <w:lvlOverride w:ilvl="7"/>
    <w:lvlOverride w:ilvl="8"/>
  </w:num>
  <w:num w:numId="8">
    <w:abstractNumId w:val="2"/>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rsids>
    <w:rsidRoot w:val="00773A46"/>
    <w:rsid w:val="001109BA"/>
    <w:rsid w:val="0018137E"/>
    <w:rsid w:val="001925C2"/>
    <w:rsid w:val="001A2AD4"/>
    <w:rsid w:val="00287BB6"/>
    <w:rsid w:val="003071AB"/>
    <w:rsid w:val="00377423"/>
    <w:rsid w:val="00380387"/>
    <w:rsid w:val="003E2A77"/>
    <w:rsid w:val="00413E6D"/>
    <w:rsid w:val="0046129F"/>
    <w:rsid w:val="00461F8C"/>
    <w:rsid w:val="00485040"/>
    <w:rsid w:val="00602B36"/>
    <w:rsid w:val="00721895"/>
    <w:rsid w:val="00744F82"/>
    <w:rsid w:val="00752B88"/>
    <w:rsid w:val="00773A46"/>
    <w:rsid w:val="00892E6A"/>
    <w:rsid w:val="008B592E"/>
    <w:rsid w:val="008D020C"/>
    <w:rsid w:val="008F18D0"/>
    <w:rsid w:val="009629F5"/>
    <w:rsid w:val="009815D5"/>
    <w:rsid w:val="00990449"/>
    <w:rsid w:val="00A170A3"/>
    <w:rsid w:val="00B03A04"/>
    <w:rsid w:val="00B03E2F"/>
    <w:rsid w:val="00B04152"/>
    <w:rsid w:val="00C47E76"/>
    <w:rsid w:val="00C55E81"/>
    <w:rsid w:val="00C62969"/>
    <w:rsid w:val="00D976CE"/>
    <w:rsid w:val="00E60B1C"/>
    <w:rsid w:val="00EB0E9B"/>
    <w:rsid w:val="00EB6CC8"/>
    <w:rsid w:val="00F46B6A"/>
    <w:rsid w:val="00FD0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A4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Части документа"/>
    <w:basedOn w:val="a"/>
    <w:next w:val="a"/>
    <w:link w:val="10"/>
    <w:qFormat/>
    <w:rsid w:val="00B03E2F"/>
    <w:pPr>
      <w:keepNext/>
      <w:numPr>
        <w:numId w:val="1"/>
      </w:numPr>
      <w:jc w:val="center"/>
      <w:outlineLvl w:val="0"/>
    </w:pPr>
    <w:rPr>
      <w:b/>
      <w:bCs/>
      <w:sz w:val="52"/>
      <w:u w:val="single"/>
    </w:rPr>
  </w:style>
  <w:style w:type="paragraph" w:styleId="2">
    <w:name w:val="heading 2"/>
    <w:aliases w:val="!Разделы документа"/>
    <w:basedOn w:val="a"/>
    <w:next w:val="a"/>
    <w:link w:val="20"/>
    <w:qFormat/>
    <w:rsid w:val="00B03E2F"/>
    <w:pPr>
      <w:keepNext/>
      <w:numPr>
        <w:ilvl w:val="1"/>
        <w:numId w:val="1"/>
      </w:numPr>
      <w:jc w:val="right"/>
      <w:outlineLvl w:val="1"/>
    </w:pPr>
    <w:rPr>
      <w:b/>
      <w:bCs/>
      <w:sz w:val="28"/>
    </w:rPr>
  </w:style>
  <w:style w:type="paragraph" w:styleId="3">
    <w:name w:val="heading 3"/>
    <w:aliases w:val="!Главы документа"/>
    <w:basedOn w:val="a"/>
    <w:next w:val="a"/>
    <w:link w:val="30"/>
    <w:qFormat/>
    <w:rsid w:val="00B03E2F"/>
    <w:pPr>
      <w:keepNext/>
      <w:numPr>
        <w:ilvl w:val="2"/>
        <w:numId w:val="1"/>
      </w:numPr>
      <w:jc w:val="center"/>
      <w:outlineLvl w:val="2"/>
    </w:pPr>
    <w:rPr>
      <w:b/>
      <w:bCs/>
      <w:sz w:val="28"/>
    </w:rPr>
  </w:style>
  <w:style w:type="paragraph" w:styleId="4">
    <w:name w:val="heading 4"/>
    <w:aliases w:val="!Параграфы/Статьи документа"/>
    <w:basedOn w:val="a"/>
    <w:next w:val="a"/>
    <w:link w:val="40"/>
    <w:qFormat/>
    <w:rsid w:val="00773A46"/>
    <w:pPr>
      <w:keepNext/>
      <w:numPr>
        <w:ilvl w:val="3"/>
        <w:numId w:val="4"/>
      </w:numPr>
      <w:outlineLvl w:val="3"/>
    </w:pPr>
    <w:rPr>
      <w:b/>
      <w:bCs/>
      <w:sz w:val="28"/>
    </w:rPr>
  </w:style>
  <w:style w:type="paragraph" w:styleId="5">
    <w:name w:val="heading 5"/>
    <w:basedOn w:val="a"/>
    <w:next w:val="a"/>
    <w:link w:val="50"/>
    <w:qFormat/>
    <w:rsid w:val="00B03E2F"/>
    <w:pPr>
      <w:keepNext/>
      <w:numPr>
        <w:ilvl w:val="4"/>
        <w:numId w:val="1"/>
      </w:numPr>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Параграфы/Статьи документа Знак"/>
    <w:basedOn w:val="a0"/>
    <w:link w:val="4"/>
    <w:rsid w:val="00773A46"/>
    <w:rPr>
      <w:rFonts w:ascii="Times New Roman" w:eastAsia="Times New Roman" w:hAnsi="Times New Roman" w:cs="Times New Roman"/>
      <w:b/>
      <w:bCs/>
      <w:sz w:val="28"/>
      <w:szCs w:val="24"/>
      <w:lang w:eastAsia="ar-SA"/>
    </w:rPr>
  </w:style>
  <w:style w:type="paragraph" w:styleId="a3">
    <w:name w:val="Body Text"/>
    <w:basedOn w:val="a"/>
    <w:link w:val="11"/>
    <w:semiHidden/>
    <w:rsid w:val="00773A46"/>
    <w:pPr>
      <w:jc w:val="center"/>
    </w:pPr>
    <w:rPr>
      <w:b/>
      <w:bCs/>
      <w:sz w:val="40"/>
    </w:rPr>
  </w:style>
  <w:style w:type="character" w:customStyle="1" w:styleId="a4">
    <w:name w:val="Основной текст Знак"/>
    <w:basedOn w:val="a0"/>
    <w:link w:val="a3"/>
    <w:rsid w:val="00773A46"/>
    <w:rPr>
      <w:rFonts w:ascii="Times New Roman" w:eastAsia="Times New Roman" w:hAnsi="Times New Roman" w:cs="Times New Roman"/>
      <w:sz w:val="24"/>
      <w:szCs w:val="24"/>
      <w:lang w:eastAsia="ar-SA"/>
    </w:rPr>
  </w:style>
  <w:style w:type="paragraph" w:styleId="a5">
    <w:name w:val="footer"/>
    <w:basedOn w:val="a"/>
    <w:link w:val="a6"/>
    <w:rsid w:val="00773A46"/>
    <w:pPr>
      <w:tabs>
        <w:tab w:val="center" w:pos="4677"/>
        <w:tab w:val="right" w:pos="9355"/>
      </w:tabs>
    </w:pPr>
  </w:style>
  <w:style w:type="character" w:customStyle="1" w:styleId="a6">
    <w:name w:val="Нижний колонтитул Знак"/>
    <w:basedOn w:val="a0"/>
    <w:link w:val="a5"/>
    <w:rsid w:val="00773A46"/>
    <w:rPr>
      <w:rFonts w:ascii="Times New Roman" w:eastAsia="Times New Roman" w:hAnsi="Times New Roman" w:cs="Times New Roman"/>
      <w:sz w:val="24"/>
      <w:szCs w:val="24"/>
      <w:lang w:eastAsia="ar-SA"/>
    </w:rPr>
  </w:style>
  <w:style w:type="character" w:customStyle="1" w:styleId="a7">
    <w:name w:val="Гипертекстовая ссылка"/>
    <w:uiPriority w:val="99"/>
    <w:rsid w:val="00773A46"/>
    <w:rPr>
      <w:b/>
      <w:bCs/>
      <w:color w:val="008000"/>
      <w:sz w:val="22"/>
      <w:szCs w:val="22"/>
    </w:rPr>
  </w:style>
  <w:style w:type="character" w:customStyle="1" w:styleId="11">
    <w:name w:val="Основной текст Знак1"/>
    <w:link w:val="a3"/>
    <w:semiHidden/>
    <w:rsid w:val="00773A46"/>
    <w:rPr>
      <w:rFonts w:ascii="Times New Roman" w:eastAsia="Times New Roman" w:hAnsi="Times New Roman" w:cs="Times New Roman"/>
      <w:b/>
      <w:bCs/>
      <w:sz w:val="40"/>
      <w:szCs w:val="24"/>
      <w:lang w:eastAsia="ar-SA"/>
    </w:rPr>
  </w:style>
  <w:style w:type="character" w:customStyle="1" w:styleId="a8">
    <w:name w:val="Название Знак"/>
    <w:link w:val="a9"/>
    <w:rsid w:val="00773A46"/>
    <w:rPr>
      <w:sz w:val="24"/>
    </w:rPr>
  </w:style>
  <w:style w:type="paragraph" w:styleId="a9">
    <w:name w:val="Title"/>
    <w:basedOn w:val="a"/>
    <w:link w:val="a8"/>
    <w:qFormat/>
    <w:rsid w:val="00773A46"/>
    <w:pPr>
      <w:suppressAutoHyphens w:val="0"/>
      <w:jc w:val="center"/>
    </w:pPr>
    <w:rPr>
      <w:rFonts w:asciiTheme="minorHAnsi" w:eastAsiaTheme="minorHAnsi" w:hAnsiTheme="minorHAnsi" w:cstheme="minorBidi"/>
      <w:szCs w:val="22"/>
      <w:lang w:eastAsia="en-US"/>
    </w:rPr>
  </w:style>
  <w:style w:type="character" w:customStyle="1" w:styleId="12">
    <w:name w:val="Название Знак1"/>
    <w:basedOn w:val="a0"/>
    <w:link w:val="a9"/>
    <w:uiPriority w:val="10"/>
    <w:rsid w:val="00773A46"/>
    <w:rPr>
      <w:rFonts w:asciiTheme="majorHAnsi" w:eastAsiaTheme="majorEastAsia" w:hAnsiTheme="majorHAnsi" w:cstheme="majorBidi"/>
      <w:color w:val="17365D" w:themeColor="text2" w:themeShade="BF"/>
      <w:spacing w:val="5"/>
      <w:kern w:val="28"/>
      <w:sz w:val="52"/>
      <w:szCs w:val="52"/>
      <w:lang w:eastAsia="ar-SA"/>
    </w:rPr>
  </w:style>
  <w:style w:type="paragraph" w:styleId="aa">
    <w:name w:val="No Spacing"/>
    <w:link w:val="ab"/>
    <w:uiPriority w:val="1"/>
    <w:qFormat/>
    <w:rsid w:val="00773A46"/>
    <w:pPr>
      <w:spacing w:after="0" w:line="240" w:lineRule="auto"/>
    </w:pPr>
    <w:rPr>
      <w:rFonts w:ascii="Calibri" w:eastAsia="Times New Roman" w:hAnsi="Calibri" w:cs="Times New Roman"/>
      <w:lang w:eastAsia="ru-RU"/>
    </w:rPr>
  </w:style>
  <w:style w:type="paragraph" w:styleId="ac">
    <w:name w:val="Balloon Text"/>
    <w:basedOn w:val="a"/>
    <w:link w:val="ad"/>
    <w:uiPriority w:val="99"/>
    <w:semiHidden/>
    <w:unhideWhenUsed/>
    <w:rsid w:val="00773A46"/>
    <w:rPr>
      <w:rFonts w:ascii="Tahoma" w:hAnsi="Tahoma" w:cs="Tahoma"/>
      <w:sz w:val="16"/>
      <w:szCs w:val="16"/>
    </w:rPr>
  </w:style>
  <w:style w:type="character" w:customStyle="1" w:styleId="ad">
    <w:name w:val="Текст выноски Знак"/>
    <w:basedOn w:val="a0"/>
    <w:link w:val="ac"/>
    <w:uiPriority w:val="99"/>
    <w:semiHidden/>
    <w:rsid w:val="00773A46"/>
    <w:rPr>
      <w:rFonts w:ascii="Tahoma" w:eastAsia="Times New Roman" w:hAnsi="Tahoma" w:cs="Tahoma"/>
      <w:sz w:val="16"/>
      <w:szCs w:val="16"/>
      <w:lang w:eastAsia="ar-SA"/>
    </w:rPr>
  </w:style>
  <w:style w:type="character" w:customStyle="1" w:styleId="10">
    <w:name w:val="Заголовок 1 Знак"/>
    <w:aliases w:val="!Части документа Знак1"/>
    <w:basedOn w:val="a0"/>
    <w:link w:val="1"/>
    <w:rsid w:val="00B03E2F"/>
    <w:rPr>
      <w:rFonts w:ascii="Times New Roman" w:eastAsia="Times New Roman" w:hAnsi="Times New Roman" w:cs="Times New Roman"/>
      <w:b/>
      <w:bCs/>
      <w:sz w:val="52"/>
      <w:szCs w:val="24"/>
      <w:u w:val="single"/>
      <w:lang w:eastAsia="ar-SA"/>
    </w:rPr>
  </w:style>
  <w:style w:type="character" w:customStyle="1" w:styleId="20">
    <w:name w:val="Заголовок 2 Знак"/>
    <w:aliases w:val="!Разделы документа Знак"/>
    <w:basedOn w:val="a0"/>
    <w:link w:val="2"/>
    <w:rsid w:val="00B03E2F"/>
    <w:rPr>
      <w:rFonts w:ascii="Times New Roman" w:eastAsia="Times New Roman" w:hAnsi="Times New Roman" w:cs="Times New Roman"/>
      <w:b/>
      <w:bCs/>
      <w:sz w:val="28"/>
      <w:szCs w:val="24"/>
      <w:lang w:eastAsia="ar-SA"/>
    </w:rPr>
  </w:style>
  <w:style w:type="character" w:customStyle="1" w:styleId="30">
    <w:name w:val="Заголовок 3 Знак"/>
    <w:aliases w:val="!Главы документа Знак"/>
    <w:basedOn w:val="a0"/>
    <w:link w:val="3"/>
    <w:rsid w:val="00B03E2F"/>
    <w:rPr>
      <w:rFonts w:ascii="Times New Roman" w:eastAsia="Times New Roman" w:hAnsi="Times New Roman" w:cs="Times New Roman"/>
      <w:b/>
      <w:bCs/>
      <w:sz w:val="28"/>
      <w:szCs w:val="24"/>
      <w:lang w:eastAsia="ar-SA"/>
    </w:rPr>
  </w:style>
  <w:style w:type="character" w:customStyle="1" w:styleId="50">
    <w:name w:val="Заголовок 5 Знак"/>
    <w:basedOn w:val="a0"/>
    <w:link w:val="5"/>
    <w:rsid w:val="00B03E2F"/>
    <w:rPr>
      <w:rFonts w:ascii="Times New Roman" w:eastAsia="Times New Roman" w:hAnsi="Times New Roman" w:cs="Times New Roman"/>
      <w:sz w:val="28"/>
      <w:szCs w:val="24"/>
      <w:lang w:eastAsia="ar-SA"/>
    </w:rPr>
  </w:style>
  <w:style w:type="character" w:customStyle="1" w:styleId="WW8Num1z1">
    <w:name w:val="WW8Num1z1"/>
    <w:rsid w:val="00B03E2F"/>
    <w:rPr>
      <w:rFonts w:ascii="Times New Roman" w:hAnsi="Times New Roman" w:cs="Times New Roman"/>
    </w:rPr>
  </w:style>
  <w:style w:type="character" w:customStyle="1" w:styleId="WW8Num2z0">
    <w:name w:val="WW8Num2z0"/>
    <w:rsid w:val="00B03E2F"/>
    <w:rPr>
      <w:rFonts w:ascii="Symbol" w:hAnsi="Symbol" w:cs="StarSymbol"/>
      <w:sz w:val="18"/>
      <w:szCs w:val="18"/>
    </w:rPr>
  </w:style>
  <w:style w:type="character" w:customStyle="1" w:styleId="WW8Num3z0">
    <w:name w:val="WW8Num3z0"/>
    <w:rsid w:val="00B03E2F"/>
    <w:rPr>
      <w:rFonts w:ascii="Times New Roman" w:eastAsia="Times New Roman" w:hAnsi="Times New Roman" w:cs="Times New Roman"/>
    </w:rPr>
  </w:style>
  <w:style w:type="character" w:customStyle="1" w:styleId="Absatz-Standardschriftart">
    <w:name w:val="Absatz-Standardschriftart"/>
    <w:rsid w:val="00B03E2F"/>
  </w:style>
  <w:style w:type="character" w:customStyle="1" w:styleId="WW-Absatz-Standardschriftart">
    <w:name w:val="WW-Absatz-Standardschriftart"/>
    <w:rsid w:val="00B03E2F"/>
  </w:style>
  <w:style w:type="character" w:customStyle="1" w:styleId="WW-Absatz-Standardschriftart1">
    <w:name w:val="WW-Absatz-Standardschriftart1"/>
    <w:rsid w:val="00B03E2F"/>
  </w:style>
  <w:style w:type="character" w:customStyle="1" w:styleId="WW-Absatz-Standardschriftart11">
    <w:name w:val="WW-Absatz-Standardschriftart11"/>
    <w:rsid w:val="00B03E2F"/>
  </w:style>
  <w:style w:type="character" w:customStyle="1" w:styleId="WW-Absatz-Standardschriftart111">
    <w:name w:val="WW-Absatz-Standardschriftart111"/>
    <w:rsid w:val="00B03E2F"/>
  </w:style>
  <w:style w:type="character" w:customStyle="1" w:styleId="WW-Absatz-Standardschriftart1111">
    <w:name w:val="WW-Absatz-Standardschriftart1111"/>
    <w:rsid w:val="00B03E2F"/>
  </w:style>
  <w:style w:type="character" w:customStyle="1" w:styleId="WW-Absatz-Standardschriftart11111">
    <w:name w:val="WW-Absatz-Standardschriftart11111"/>
    <w:rsid w:val="00B03E2F"/>
  </w:style>
  <w:style w:type="character" w:customStyle="1" w:styleId="WW-Absatz-Standardschriftart111111">
    <w:name w:val="WW-Absatz-Standardschriftart111111"/>
    <w:rsid w:val="00B03E2F"/>
  </w:style>
  <w:style w:type="character" w:customStyle="1" w:styleId="WW-Absatz-Standardschriftart1111111">
    <w:name w:val="WW-Absatz-Standardschriftart1111111"/>
    <w:rsid w:val="00B03E2F"/>
  </w:style>
  <w:style w:type="character" w:customStyle="1" w:styleId="WW8Num3z1">
    <w:name w:val="WW8Num3z1"/>
    <w:rsid w:val="00B03E2F"/>
    <w:rPr>
      <w:rFonts w:ascii="Courier New" w:hAnsi="Courier New"/>
    </w:rPr>
  </w:style>
  <w:style w:type="character" w:customStyle="1" w:styleId="WW8Num5z0">
    <w:name w:val="WW8Num5z0"/>
    <w:rsid w:val="00B03E2F"/>
    <w:rPr>
      <w:rFonts w:ascii="Times New Roman" w:hAnsi="Times New Roman" w:cs="Times New Roman"/>
    </w:rPr>
  </w:style>
  <w:style w:type="character" w:customStyle="1" w:styleId="WW8Num5z1">
    <w:name w:val="WW8Num5z1"/>
    <w:rsid w:val="00B03E2F"/>
    <w:rPr>
      <w:rFonts w:ascii="Courier New" w:hAnsi="Courier New"/>
    </w:rPr>
  </w:style>
  <w:style w:type="character" w:customStyle="1" w:styleId="WW8Num5z2">
    <w:name w:val="WW8Num5z2"/>
    <w:rsid w:val="00B03E2F"/>
    <w:rPr>
      <w:rFonts w:ascii="Wingdings" w:hAnsi="Wingdings"/>
    </w:rPr>
  </w:style>
  <w:style w:type="character" w:customStyle="1" w:styleId="WW8Num5z3">
    <w:name w:val="WW8Num5z3"/>
    <w:rsid w:val="00B03E2F"/>
    <w:rPr>
      <w:rFonts w:ascii="Symbol" w:hAnsi="Symbol"/>
    </w:rPr>
  </w:style>
  <w:style w:type="character" w:customStyle="1" w:styleId="WW8Num6z1">
    <w:name w:val="WW8Num6z1"/>
    <w:rsid w:val="00B03E2F"/>
    <w:rPr>
      <w:rFonts w:ascii="Times New Roman" w:eastAsia="Times New Roman" w:hAnsi="Times New Roman" w:cs="Times New Roman"/>
    </w:rPr>
  </w:style>
  <w:style w:type="character" w:customStyle="1" w:styleId="WW8NumSt6z0">
    <w:name w:val="WW8NumSt6z0"/>
    <w:rsid w:val="00B03E2F"/>
    <w:rPr>
      <w:rFonts w:ascii="Times New Roman" w:hAnsi="Times New Roman" w:cs="Times New Roman"/>
    </w:rPr>
  </w:style>
  <w:style w:type="character" w:customStyle="1" w:styleId="21">
    <w:name w:val="Основной шрифт абзаца2"/>
    <w:rsid w:val="00B03E2F"/>
  </w:style>
  <w:style w:type="character" w:customStyle="1" w:styleId="WW8Num2z1">
    <w:name w:val="WW8Num2z1"/>
    <w:rsid w:val="00B03E2F"/>
    <w:rPr>
      <w:rFonts w:ascii="Times New Roman" w:hAnsi="Times New Roman" w:cs="Times New Roman"/>
    </w:rPr>
  </w:style>
  <w:style w:type="character" w:customStyle="1" w:styleId="WW-Absatz-Standardschriftart11111111">
    <w:name w:val="WW-Absatz-Standardschriftart11111111"/>
    <w:rsid w:val="00B03E2F"/>
  </w:style>
  <w:style w:type="character" w:customStyle="1" w:styleId="WW-Absatz-Standardschriftart111111111">
    <w:name w:val="WW-Absatz-Standardschriftart111111111"/>
    <w:rsid w:val="00B03E2F"/>
  </w:style>
  <w:style w:type="character" w:customStyle="1" w:styleId="WW-Absatz-Standardschriftart1111111111">
    <w:name w:val="WW-Absatz-Standardschriftart1111111111"/>
    <w:rsid w:val="00B03E2F"/>
  </w:style>
  <w:style w:type="character" w:customStyle="1" w:styleId="WW-Absatz-Standardschriftart11111111111">
    <w:name w:val="WW-Absatz-Standardschriftart11111111111"/>
    <w:rsid w:val="00B03E2F"/>
  </w:style>
  <w:style w:type="character" w:customStyle="1" w:styleId="WW-Absatz-Standardschriftart111111111111">
    <w:name w:val="WW-Absatz-Standardschriftart111111111111"/>
    <w:rsid w:val="00B03E2F"/>
  </w:style>
  <w:style w:type="character" w:customStyle="1" w:styleId="WW-Absatz-Standardschriftart1111111111111">
    <w:name w:val="WW-Absatz-Standardschriftart1111111111111"/>
    <w:rsid w:val="00B03E2F"/>
  </w:style>
  <w:style w:type="character" w:customStyle="1" w:styleId="WW8Num4z1">
    <w:name w:val="WW8Num4z1"/>
    <w:rsid w:val="00B03E2F"/>
    <w:rPr>
      <w:rFonts w:ascii="Times New Roman" w:eastAsia="Times New Roman" w:hAnsi="Times New Roman" w:cs="Times New Roman"/>
    </w:rPr>
  </w:style>
  <w:style w:type="character" w:customStyle="1" w:styleId="WW-Absatz-Standardschriftart11111111111111">
    <w:name w:val="WW-Absatz-Standardschriftart11111111111111"/>
    <w:rsid w:val="00B03E2F"/>
  </w:style>
  <w:style w:type="character" w:customStyle="1" w:styleId="WW-Absatz-Standardschriftart111111111111111">
    <w:name w:val="WW-Absatz-Standardschriftart111111111111111"/>
    <w:rsid w:val="00B03E2F"/>
  </w:style>
  <w:style w:type="character" w:customStyle="1" w:styleId="WW-Absatz-Standardschriftart1111111111111111">
    <w:name w:val="WW-Absatz-Standardschriftart1111111111111111"/>
    <w:rsid w:val="00B03E2F"/>
  </w:style>
  <w:style w:type="character" w:customStyle="1" w:styleId="WW-Absatz-Standardschriftart11111111111111111">
    <w:name w:val="WW-Absatz-Standardschriftart11111111111111111"/>
    <w:rsid w:val="00B03E2F"/>
  </w:style>
  <w:style w:type="character" w:customStyle="1" w:styleId="WW8Num3z2">
    <w:name w:val="WW8Num3z2"/>
    <w:rsid w:val="00B03E2F"/>
    <w:rPr>
      <w:rFonts w:ascii="Wingdings" w:hAnsi="Wingdings"/>
    </w:rPr>
  </w:style>
  <w:style w:type="character" w:customStyle="1" w:styleId="WW8Num3z3">
    <w:name w:val="WW8Num3z3"/>
    <w:rsid w:val="00B03E2F"/>
    <w:rPr>
      <w:rFonts w:ascii="Symbol" w:hAnsi="Symbol"/>
    </w:rPr>
  </w:style>
  <w:style w:type="character" w:customStyle="1" w:styleId="WW8NumSt4z0">
    <w:name w:val="WW8NumSt4z0"/>
    <w:rsid w:val="00B03E2F"/>
    <w:rPr>
      <w:rFonts w:ascii="Times New Roman" w:hAnsi="Times New Roman" w:cs="Times New Roman"/>
    </w:rPr>
  </w:style>
  <w:style w:type="character" w:customStyle="1" w:styleId="WW8NumSt5z0">
    <w:name w:val="WW8NumSt5z0"/>
    <w:rsid w:val="00B03E2F"/>
    <w:rPr>
      <w:rFonts w:ascii="Times New Roman" w:hAnsi="Times New Roman" w:cs="Times New Roman"/>
    </w:rPr>
  </w:style>
  <w:style w:type="character" w:customStyle="1" w:styleId="WW8NumSt7z0">
    <w:name w:val="WW8NumSt7z0"/>
    <w:rsid w:val="00B03E2F"/>
    <w:rPr>
      <w:rFonts w:ascii="Times New Roman" w:hAnsi="Times New Roman" w:cs="Times New Roman"/>
    </w:rPr>
  </w:style>
  <w:style w:type="character" w:customStyle="1" w:styleId="WW8NumSt8z0">
    <w:name w:val="WW8NumSt8z0"/>
    <w:rsid w:val="00B03E2F"/>
    <w:rPr>
      <w:rFonts w:ascii="Times New Roman" w:hAnsi="Times New Roman" w:cs="Times New Roman"/>
    </w:rPr>
  </w:style>
  <w:style w:type="character" w:customStyle="1" w:styleId="13">
    <w:name w:val="Основной шрифт абзаца1"/>
    <w:rsid w:val="00B03E2F"/>
  </w:style>
  <w:style w:type="character" w:styleId="ae">
    <w:name w:val="page number"/>
    <w:basedOn w:val="13"/>
    <w:semiHidden/>
    <w:rsid w:val="00B03E2F"/>
  </w:style>
  <w:style w:type="character" w:customStyle="1" w:styleId="af">
    <w:name w:val="Символ нумерации"/>
    <w:rsid w:val="00B03E2F"/>
  </w:style>
  <w:style w:type="character" w:customStyle="1" w:styleId="af0">
    <w:name w:val="Маркеры списка"/>
    <w:rsid w:val="00B03E2F"/>
    <w:rPr>
      <w:rFonts w:ascii="StarSymbol" w:eastAsia="StarSymbol" w:hAnsi="StarSymbol" w:cs="StarSymbol"/>
      <w:sz w:val="18"/>
      <w:szCs w:val="18"/>
    </w:rPr>
  </w:style>
  <w:style w:type="paragraph" w:customStyle="1" w:styleId="af1">
    <w:basedOn w:val="a"/>
    <w:next w:val="a3"/>
    <w:rsid w:val="00B03E2F"/>
    <w:pPr>
      <w:keepNext/>
      <w:spacing w:before="240" w:after="120"/>
    </w:pPr>
    <w:rPr>
      <w:rFonts w:ascii="Arial" w:eastAsia="Lucida Sans Unicode" w:hAnsi="Arial" w:cs="Tahoma"/>
      <w:sz w:val="28"/>
      <w:szCs w:val="28"/>
    </w:rPr>
  </w:style>
  <w:style w:type="paragraph" w:styleId="af2">
    <w:name w:val="List"/>
    <w:basedOn w:val="a3"/>
    <w:semiHidden/>
    <w:rsid w:val="00B03E2F"/>
    <w:rPr>
      <w:rFonts w:ascii="Arial" w:hAnsi="Arial" w:cs="Tahoma"/>
    </w:rPr>
  </w:style>
  <w:style w:type="paragraph" w:customStyle="1" w:styleId="22">
    <w:name w:val="Название2"/>
    <w:basedOn w:val="a"/>
    <w:rsid w:val="00B03E2F"/>
    <w:pPr>
      <w:suppressLineNumbers/>
      <w:spacing w:before="120" w:after="120"/>
    </w:pPr>
    <w:rPr>
      <w:rFonts w:ascii="Arial" w:hAnsi="Arial" w:cs="Tahoma"/>
      <w:i/>
      <w:iCs/>
      <w:sz w:val="20"/>
    </w:rPr>
  </w:style>
  <w:style w:type="paragraph" w:customStyle="1" w:styleId="23">
    <w:name w:val="Указатель2"/>
    <w:basedOn w:val="a"/>
    <w:rsid w:val="00B03E2F"/>
    <w:pPr>
      <w:suppressLineNumbers/>
    </w:pPr>
    <w:rPr>
      <w:rFonts w:ascii="Arial" w:hAnsi="Arial" w:cs="Tahoma"/>
    </w:rPr>
  </w:style>
  <w:style w:type="paragraph" w:customStyle="1" w:styleId="14">
    <w:name w:val="Название1"/>
    <w:basedOn w:val="a"/>
    <w:rsid w:val="00B03E2F"/>
    <w:pPr>
      <w:suppressLineNumbers/>
      <w:spacing w:before="120" w:after="120"/>
    </w:pPr>
    <w:rPr>
      <w:rFonts w:ascii="Arial" w:hAnsi="Arial" w:cs="Tahoma"/>
      <w:i/>
      <w:iCs/>
      <w:sz w:val="20"/>
    </w:rPr>
  </w:style>
  <w:style w:type="paragraph" w:customStyle="1" w:styleId="15">
    <w:name w:val="Указатель1"/>
    <w:basedOn w:val="a"/>
    <w:rsid w:val="00B03E2F"/>
    <w:pPr>
      <w:suppressLineNumbers/>
    </w:pPr>
    <w:rPr>
      <w:rFonts w:ascii="Arial" w:hAnsi="Arial" w:cs="Tahoma"/>
    </w:rPr>
  </w:style>
  <w:style w:type="paragraph" w:customStyle="1" w:styleId="210">
    <w:name w:val="Основной текст 21"/>
    <w:basedOn w:val="a"/>
    <w:rsid w:val="00B03E2F"/>
    <w:pPr>
      <w:jc w:val="right"/>
    </w:pPr>
    <w:rPr>
      <w:b/>
      <w:bCs/>
    </w:rPr>
  </w:style>
  <w:style w:type="paragraph" w:customStyle="1" w:styleId="31">
    <w:name w:val="Основной текст 31"/>
    <w:basedOn w:val="a"/>
    <w:rsid w:val="00B03E2F"/>
    <w:pPr>
      <w:shd w:val="clear" w:color="auto" w:fill="FFFFFF"/>
      <w:spacing w:before="614" w:line="307" w:lineRule="exact"/>
      <w:ind w:right="998"/>
      <w:jc w:val="center"/>
    </w:pPr>
    <w:rPr>
      <w:b/>
      <w:bCs/>
      <w:color w:val="434343"/>
      <w:spacing w:val="-2"/>
      <w:sz w:val="28"/>
      <w:szCs w:val="27"/>
    </w:rPr>
  </w:style>
  <w:style w:type="paragraph" w:customStyle="1" w:styleId="af3">
    <w:name w:val="Содержимое таблицы"/>
    <w:basedOn w:val="a"/>
    <w:rsid w:val="00B03E2F"/>
    <w:pPr>
      <w:suppressLineNumbers/>
    </w:pPr>
  </w:style>
  <w:style w:type="paragraph" w:customStyle="1" w:styleId="af4">
    <w:name w:val="Заголовок таблицы"/>
    <w:basedOn w:val="af3"/>
    <w:rsid w:val="00B03E2F"/>
    <w:pPr>
      <w:jc w:val="center"/>
    </w:pPr>
    <w:rPr>
      <w:b/>
      <w:bCs/>
    </w:rPr>
  </w:style>
  <w:style w:type="paragraph" w:customStyle="1" w:styleId="af5">
    <w:name w:val="Содержимое врезки"/>
    <w:basedOn w:val="a3"/>
    <w:rsid w:val="00B03E2F"/>
  </w:style>
  <w:style w:type="paragraph" w:customStyle="1" w:styleId="220">
    <w:name w:val="Основной текст 22"/>
    <w:basedOn w:val="a"/>
    <w:rsid w:val="00B03E2F"/>
    <w:pPr>
      <w:spacing w:after="120" w:line="480" w:lineRule="auto"/>
    </w:pPr>
  </w:style>
  <w:style w:type="paragraph" w:customStyle="1" w:styleId="32">
    <w:name w:val="Основной текст 32"/>
    <w:basedOn w:val="a"/>
    <w:rsid w:val="00B03E2F"/>
    <w:pPr>
      <w:spacing w:after="120"/>
    </w:pPr>
    <w:rPr>
      <w:sz w:val="16"/>
      <w:szCs w:val="16"/>
    </w:rPr>
  </w:style>
  <w:style w:type="paragraph" w:customStyle="1" w:styleId="ConsNonformat">
    <w:name w:val="ConsNonformat"/>
    <w:rsid w:val="00B03E2F"/>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6">
    <w:name w:val="header"/>
    <w:aliases w:val="!Заголовок документа"/>
    <w:basedOn w:val="a"/>
    <w:link w:val="af7"/>
    <w:unhideWhenUsed/>
    <w:rsid w:val="00B03E2F"/>
    <w:pPr>
      <w:tabs>
        <w:tab w:val="center" w:pos="4677"/>
        <w:tab w:val="right" w:pos="9355"/>
      </w:tabs>
    </w:pPr>
  </w:style>
  <w:style w:type="character" w:customStyle="1" w:styleId="af7">
    <w:name w:val="Верхний колонтитул Знак"/>
    <w:aliases w:val="!Заголовок документа Знак"/>
    <w:basedOn w:val="a0"/>
    <w:link w:val="af6"/>
    <w:rsid w:val="00B03E2F"/>
    <w:rPr>
      <w:rFonts w:ascii="Times New Roman" w:eastAsia="Times New Roman" w:hAnsi="Times New Roman" w:cs="Times New Roman"/>
      <w:sz w:val="24"/>
      <w:szCs w:val="24"/>
      <w:lang w:eastAsia="ar-SA"/>
    </w:rPr>
  </w:style>
  <w:style w:type="paragraph" w:styleId="af8">
    <w:name w:val="List Paragraph"/>
    <w:basedOn w:val="a"/>
    <w:uiPriority w:val="34"/>
    <w:qFormat/>
    <w:rsid w:val="00B03E2F"/>
    <w:pPr>
      <w:suppressAutoHyphens w:val="0"/>
      <w:spacing w:after="200" w:line="276" w:lineRule="auto"/>
      <w:ind w:left="720"/>
      <w:contextualSpacing/>
    </w:pPr>
    <w:rPr>
      <w:rFonts w:ascii="Calibri" w:hAnsi="Calibri"/>
      <w:sz w:val="22"/>
      <w:szCs w:val="22"/>
      <w:lang w:eastAsia="ru-RU"/>
    </w:rPr>
  </w:style>
  <w:style w:type="paragraph" w:customStyle="1" w:styleId="ConsNormal">
    <w:name w:val="ConsNormal"/>
    <w:rsid w:val="00B03E2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HTML">
    <w:name w:val="HTML Preformatted"/>
    <w:basedOn w:val="a"/>
    <w:link w:val="HTML0"/>
    <w:uiPriority w:val="99"/>
    <w:rsid w:val="00B0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basedOn w:val="a0"/>
    <w:link w:val="HTML"/>
    <w:uiPriority w:val="99"/>
    <w:rsid w:val="00B03E2F"/>
    <w:rPr>
      <w:rFonts w:ascii="Courier New" w:eastAsia="Times New Roman" w:hAnsi="Courier New" w:cs="Times New Roman"/>
      <w:sz w:val="20"/>
      <w:szCs w:val="20"/>
    </w:rPr>
  </w:style>
  <w:style w:type="paragraph" w:customStyle="1" w:styleId="ConsPlusNormal">
    <w:name w:val="ConsPlusNormal"/>
    <w:link w:val="ConsPlusNormal0"/>
    <w:rsid w:val="00B03E2F"/>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9">
    <w:name w:val="Цветовое выделение"/>
    <w:uiPriority w:val="99"/>
    <w:rsid w:val="00B03E2F"/>
    <w:rPr>
      <w:b/>
      <w:bCs/>
      <w:color w:val="000080"/>
      <w:sz w:val="22"/>
      <w:szCs w:val="22"/>
    </w:rPr>
  </w:style>
  <w:style w:type="paragraph" w:styleId="afa">
    <w:name w:val="Body Text Indent"/>
    <w:basedOn w:val="a"/>
    <w:link w:val="afb"/>
    <w:unhideWhenUsed/>
    <w:rsid w:val="00B03E2F"/>
    <w:pPr>
      <w:spacing w:after="120"/>
      <w:ind w:left="283"/>
    </w:pPr>
  </w:style>
  <w:style w:type="character" w:customStyle="1" w:styleId="afb">
    <w:name w:val="Основной текст с отступом Знак"/>
    <w:basedOn w:val="a0"/>
    <w:link w:val="afa"/>
    <w:rsid w:val="00B03E2F"/>
    <w:rPr>
      <w:rFonts w:ascii="Times New Roman" w:eastAsia="Times New Roman" w:hAnsi="Times New Roman" w:cs="Times New Roman"/>
      <w:sz w:val="24"/>
      <w:szCs w:val="24"/>
      <w:lang w:eastAsia="ar-SA"/>
    </w:rPr>
  </w:style>
  <w:style w:type="character" w:customStyle="1" w:styleId="afc">
    <w:name w:val="Сравнение редакций. Добавленный фрагмент"/>
    <w:uiPriority w:val="99"/>
    <w:rsid w:val="00B03E2F"/>
    <w:rPr>
      <w:color w:val="000000"/>
      <w:shd w:val="clear" w:color="auto" w:fill="C1D7FF"/>
    </w:rPr>
  </w:style>
  <w:style w:type="character" w:customStyle="1" w:styleId="ConsPlusNormal0">
    <w:name w:val="ConsPlusNormal Знак"/>
    <w:link w:val="ConsPlusNormal"/>
    <w:locked/>
    <w:rsid w:val="00B03E2F"/>
    <w:rPr>
      <w:rFonts w:ascii="Arial" w:eastAsia="Arial" w:hAnsi="Arial" w:cs="Arial"/>
      <w:sz w:val="20"/>
      <w:szCs w:val="20"/>
      <w:lang w:eastAsia="ar-SA"/>
    </w:rPr>
  </w:style>
  <w:style w:type="paragraph" w:customStyle="1" w:styleId="211">
    <w:name w:val="Основной текст с отступом 21"/>
    <w:basedOn w:val="a"/>
    <w:rsid w:val="00B03E2F"/>
    <w:pPr>
      <w:spacing w:after="120" w:line="480" w:lineRule="auto"/>
      <w:ind w:left="283"/>
    </w:pPr>
  </w:style>
  <w:style w:type="paragraph" w:customStyle="1" w:styleId="p4">
    <w:name w:val="p4"/>
    <w:basedOn w:val="a"/>
    <w:rsid w:val="00B03E2F"/>
    <w:pPr>
      <w:suppressAutoHyphens w:val="0"/>
      <w:spacing w:before="100" w:beforeAutospacing="1" w:after="100" w:afterAutospacing="1"/>
    </w:pPr>
    <w:rPr>
      <w:lang w:eastAsia="ru-RU"/>
    </w:rPr>
  </w:style>
  <w:style w:type="paragraph" w:customStyle="1" w:styleId="310">
    <w:name w:val="Основной текст с отступом 31"/>
    <w:basedOn w:val="a"/>
    <w:rsid w:val="00B03E2F"/>
    <w:pPr>
      <w:spacing w:after="120"/>
      <w:ind w:left="283"/>
    </w:pPr>
    <w:rPr>
      <w:sz w:val="16"/>
      <w:szCs w:val="16"/>
    </w:rPr>
  </w:style>
  <w:style w:type="character" w:styleId="afd">
    <w:name w:val="Emphasis"/>
    <w:qFormat/>
    <w:rsid w:val="00B03E2F"/>
    <w:rPr>
      <w:i/>
      <w:iCs/>
    </w:rPr>
  </w:style>
  <w:style w:type="character" w:customStyle="1" w:styleId="24">
    <w:name w:val="Основной текст2"/>
    <w:uiPriority w:val="99"/>
    <w:rsid w:val="00B03E2F"/>
    <w:rPr>
      <w:rFonts w:ascii="Times New Roman" w:hAnsi="Times New Roman"/>
      <w:color w:val="000000"/>
      <w:spacing w:val="0"/>
      <w:w w:val="100"/>
      <w:position w:val="0"/>
      <w:sz w:val="26"/>
      <w:u w:val="none"/>
      <w:lang w:val="ru-RU"/>
    </w:rPr>
  </w:style>
  <w:style w:type="paragraph" w:customStyle="1" w:styleId="Default">
    <w:name w:val="Default"/>
    <w:rsid w:val="00B03E2F"/>
    <w:pPr>
      <w:autoSpaceDE w:val="0"/>
      <w:autoSpaceDN w:val="0"/>
      <w:adjustRightInd w:val="0"/>
      <w:spacing w:after="0" w:line="240" w:lineRule="auto"/>
    </w:pPr>
    <w:rPr>
      <w:rFonts w:ascii="Arial" w:eastAsia="Calibri" w:hAnsi="Arial" w:cs="Arial"/>
      <w:color w:val="000000"/>
      <w:sz w:val="24"/>
      <w:szCs w:val="24"/>
    </w:rPr>
  </w:style>
  <w:style w:type="paragraph" w:customStyle="1" w:styleId="afe">
    <w:name w:val="Словарная статья"/>
    <w:basedOn w:val="a"/>
    <w:next w:val="a"/>
    <w:rsid w:val="00B03E2F"/>
    <w:pPr>
      <w:suppressAutoHyphens w:val="0"/>
      <w:autoSpaceDE w:val="0"/>
      <w:autoSpaceDN w:val="0"/>
      <w:adjustRightInd w:val="0"/>
      <w:ind w:right="118"/>
      <w:jc w:val="both"/>
    </w:pPr>
    <w:rPr>
      <w:rFonts w:ascii="Arial" w:eastAsia="Calibri" w:hAnsi="Arial"/>
      <w:lang w:eastAsia="ru-RU"/>
    </w:rPr>
  </w:style>
  <w:style w:type="paragraph" w:styleId="aff">
    <w:name w:val="Normal (Web)"/>
    <w:basedOn w:val="a"/>
    <w:uiPriority w:val="99"/>
    <w:rsid w:val="00B03E2F"/>
    <w:pPr>
      <w:suppressAutoHyphens w:val="0"/>
      <w:spacing w:before="100" w:beforeAutospacing="1" w:after="119"/>
    </w:pPr>
    <w:rPr>
      <w:lang w:eastAsia="ru-RU"/>
    </w:rPr>
  </w:style>
  <w:style w:type="character" w:customStyle="1" w:styleId="25">
    <w:name w:val="Основной текст (2)_"/>
    <w:link w:val="26"/>
    <w:rsid w:val="00B03E2F"/>
    <w:rPr>
      <w:sz w:val="26"/>
      <w:szCs w:val="26"/>
      <w:shd w:val="clear" w:color="auto" w:fill="FFFFFF"/>
    </w:rPr>
  </w:style>
  <w:style w:type="paragraph" w:customStyle="1" w:styleId="26">
    <w:name w:val="Основной текст (2)"/>
    <w:basedOn w:val="a"/>
    <w:link w:val="25"/>
    <w:rsid w:val="00B03E2F"/>
    <w:pPr>
      <w:widowControl w:val="0"/>
      <w:shd w:val="clear" w:color="auto" w:fill="FFFFFF"/>
      <w:suppressAutoHyphens w:val="0"/>
      <w:spacing w:after="600" w:line="307" w:lineRule="exact"/>
      <w:jc w:val="right"/>
    </w:pPr>
    <w:rPr>
      <w:rFonts w:asciiTheme="minorHAnsi" w:eastAsiaTheme="minorHAnsi" w:hAnsiTheme="minorHAnsi" w:cstheme="minorBidi"/>
      <w:sz w:val="26"/>
      <w:szCs w:val="26"/>
      <w:lang w:eastAsia="en-US"/>
    </w:rPr>
  </w:style>
  <w:style w:type="character" w:customStyle="1" w:styleId="ab">
    <w:name w:val="Без интервала Знак"/>
    <w:link w:val="aa"/>
    <w:uiPriority w:val="1"/>
    <w:locked/>
    <w:rsid w:val="00B03E2F"/>
    <w:rPr>
      <w:rFonts w:ascii="Calibri" w:eastAsia="Times New Roman" w:hAnsi="Calibri" w:cs="Times New Roman"/>
      <w:lang w:eastAsia="ru-RU"/>
    </w:rPr>
  </w:style>
  <w:style w:type="character" w:customStyle="1" w:styleId="110">
    <w:name w:val="Заголовок 1 Знак1"/>
    <w:aliases w:val="!Части документа Знак"/>
    <w:uiPriority w:val="9"/>
    <w:rsid w:val="00B03E2F"/>
    <w:rPr>
      <w:rFonts w:ascii="Cambria" w:eastAsia="Times New Roman" w:hAnsi="Cambria" w:cs="Times New Roman" w:hint="default"/>
      <w:b/>
      <w:bCs/>
      <w:color w:val="365F91"/>
      <w:sz w:val="28"/>
      <w:szCs w:val="28"/>
    </w:rPr>
  </w:style>
  <w:style w:type="character" w:customStyle="1" w:styleId="aff0">
    <w:name w:val="Текст примечания Знак"/>
    <w:aliases w:val="!Равноширинный текст документа Знак1"/>
    <w:link w:val="aff1"/>
    <w:semiHidden/>
    <w:locked/>
    <w:rsid w:val="00B03E2F"/>
    <w:rPr>
      <w:rFonts w:ascii="Courier" w:hAnsi="Courier"/>
    </w:rPr>
  </w:style>
  <w:style w:type="paragraph" w:styleId="aff1">
    <w:name w:val="annotation text"/>
    <w:aliases w:val="!Равноширинный текст документа"/>
    <w:basedOn w:val="a"/>
    <w:link w:val="aff0"/>
    <w:semiHidden/>
    <w:rsid w:val="00B03E2F"/>
    <w:pPr>
      <w:suppressAutoHyphens w:val="0"/>
      <w:ind w:firstLine="567"/>
      <w:jc w:val="both"/>
    </w:pPr>
    <w:rPr>
      <w:rFonts w:ascii="Courier" w:eastAsiaTheme="minorHAnsi" w:hAnsi="Courier" w:cstheme="minorBidi"/>
      <w:sz w:val="22"/>
      <w:szCs w:val="22"/>
      <w:lang w:eastAsia="en-US"/>
    </w:rPr>
  </w:style>
  <w:style w:type="character" w:customStyle="1" w:styleId="16">
    <w:name w:val="Текст примечания Знак1"/>
    <w:aliases w:val="!Равноширинный текст документа Знак"/>
    <w:basedOn w:val="a0"/>
    <w:link w:val="aff1"/>
    <w:uiPriority w:val="99"/>
    <w:semiHidden/>
    <w:rsid w:val="00B03E2F"/>
    <w:rPr>
      <w:rFonts w:ascii="Times New Roman" w:eastAsia="Times New Roman" w:hAnsi="Times New Roman" w:cs="Times New Roman"/>
      <w:sz w:val="20"/>
      <w:szCs w:val="20"/>
      <w:lang w:eastAsia="ar-SA"/>
    </w:rPr>
  </w:style>
  <w:style w:type="character" w:customStyle="1" w:styleId="17">
    <w:name w:val="Верхний колонтитул Знак1"/>
    <w:uiPriority w:val="99"/>
    <w:locked/>
    <w:rsid w:val="00B03E2F"/>
    <w:rPr>
      <w:rFonts w:ascii="Arial" w:eastAsia="Times New Roman" w:hAnsi="Arial" w:cs="Times New Roman"/>
      <w:sz w:val="24"/>
      <w:szCs w:val="24"/>
      <w:lang w:eastAsia="ru-RU"/>
    </w:rPr>
  </w:style>
  <w:style w:type="character" w:customStyle="1" w:styleId="18">
    <w:name w:val="Нижний колонтитул Знак1"/>
    <w:uiPriority w:val="99"/>
    <w:locked/>
    <w:rsid w:val="00B03E2F"/>
    <w:rPr>
      <w:rFonts w:ascii="Arial" w:eastAsia="Times New Roman" w:hAnsi="Arial" w:cs="Times New Roman"/>
      <w:sz w:val="24"/>
      <w:szCs w:val="24"/>
      <w:lang w:eastAsia="ru-RU"/>
    </w:rPr>
  </w:style>
  <w:style w:type="paragraph" w:styleId="27">
    <w:name w:val="Body Text 2"/>
    <w:basedOn w:val="a"/>
    <w:link w:val="28"/>
    <w:unhideWhenUsed/>
    <w:rsid w:val="00B03E2F"/>
    <w:pPr>
      <w:suppressAutoHyphens w:val="0"/>
      <w:ind w:firstLine="567"/>
      <w:jc w:val="both"/>
    </w:pPr>
    <w:rPr>
      <w:bCs/>
      <w:sz w:val="28"/>
      <w:szCs w:val="20"/>
    </w:rPr>
  </w:style>
  <w:style w:type="character" w:customStyle="1" w:styleId="28">
    <w:name w:val="Основной текст 2 Знак"/>
    <w:basedOn w:val="a0"/>
    <w:link w:val="27"/>
    <w:rsid w:val="00B03E2F"/>
    <w:rPr>
      <w:rFonts w:ascii="Times New Roman" w:eastAsia="Times New Roman" w:hAnsi="Times New Roman" w:cs="Times New Roman"/>
      <w:bCs/>
      <w:sz w:val="28"/>
      <w:szCs w:val="20"/>
    </w:rPr>
  </w:style>
  <w:style w:type="character" w:customStyle="1" w:styleId="19">
    <w:name w:val="Текст выноски Знак1"/>
    <w:uiPriority w:val="99"/>
    <w:semiHidden/>
    <w:locked/>
    <w:rsid w:val="00B03E2F"/>
    <w:rPr>
      <w:rFonts w:ascii="Tahoma" w:eastAsia="Times New Roman" w:hAnsi="Tahoma" w:cs="Tahoma"/>
      <w:sz w:val="16"/>
      <w:szCs w:val="16"/>
      <w:lang w:eastAsia="ru-RU"/>
    </w:rPr>
  </w:style>
  <w:style w:type="paragraph" w:customStyle="1" w:styleId="ConsPlusTitle">
    <w:name w:val="ConsPlusTitle"/>
    <w:rsid w:val="00B03E2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B03E2F"/>
    <w:pPr>
      <w:suppressAutoHyphens w:val="0"/>
      <w:spacing w:before="240" w:after="60"/>
      <w:ind w:firstLine="567"/>
      <w:jc w:val="center"/>
      <w:outlineLvl w:val="0"/>
    </w:pPr>
    <w:rPr>
      <w:rFonts w:ascii="Arial" w:hAnsi="Arial" w:cs="Arial"/>
      <w:b/>
      <w:bCs/>
      <w:kern w:val="28"/>
      <w:sz w:val="32"/>
      <w:szCs w:val="32"/>
      <w:lang w:eastAsia="ru-RU"/>
    </w:rPr>
  </w:style>
  <w:style w:type="character" w:styleId="HTML1">
    <w:name w:val="HTML Variable"/>
    <w:aliases w:val="!Ссылки в документе"/>
    <w:rsid w:val="00B03E2F"/>
    <w:rPr>
      <w:rFonts w:ascii="Arial" w:hAnsi="Arial"/>
      <w:b w:val="0"/>
      <w:i w:val="0"/>
      <w:iCs/>
      <w:color w:val="0000FF"/>
      <w:sz w:val="24"/>
      <w:u w:val="none"/>
    </w:rPr>
  </w:style>
  <w:style w:type="character" w:styleId="aff2">
    <w:name w:val="Hyperlink"/>
    <w:rsid w:val="00B03E2F"/>
    <w:rPr>
      <w:color w:val="0000FF"/>
      <w:u w:val="none"/>
    </w:rPr>
  </w:style>
  <w:style w:type="paragraph" w:customStyle="1" w:styleId="Application">
    <w:name w:val="Application!Приложение"/>
    <w:rsid w:val="00B03E2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03E2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03E2F"/>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03E2F"/>
    <w:pPr>
      <w:spacing w:after="0" w:line="240" w:lineRule="auto"/>
      <w:jc w:val="center"/>
    </w:pPr>
    <w:rPr>
      <w:rFonts w:ascii="Arial" w:eastAsia="Times New Roman" w:hAnsi="Arial" w:cs="Arial"/>
      <w:bCs/>
      <w:kern w:val="28"/>
      <w:sz w:val="24"/>
      <w:szCs w:val="32"/>
      <w:lang w:eastAsia="ru-RU"/>
    </w:rPr>
  </w:style>
  <w:style w:type="paragraph" w:customStyle="1" w:styleId="formattext">
    <w:name w:val="formattext"/>
    <w:basedOn w:val="a"/>
    <w:rsid w:val="00B03E2F"/>
    <w:pPr>
      <w:suppressAutoHyphens w:val="0"/>
      <w:spacing w:before="100" w:beforeAutospacing="1" w:after="100" w:afterAutospacing="1"/>
    </w:pPr>
    <w:rPr>
      <w:lang w:eastAsia="ru-RU"/>
    </w:rPr>
  </w:style>
  <w:style w:type="character" w:customStyle="1" w:styleId="searchresult">
    <w:name w:val="search_result"/>
    <w:rsid w:val="00B03E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335864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ernet.garant.ru/document/redirect/74619766/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49</Pages>
  <Words>26143</Words>
  <Characters>149019</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Начфин</dc:creator>
  <cp:keywords/>
  <dc:description/>
  <cp:lastModifiedBy>Начфин</cp:lastModifiedBy>
  <cp:revision>36</cp:revision>
  <cp:lastPrinted>2022-12-10T10:20:00Z</cp:lastPrinted>
  <dcterms:created xsi:type="dcterms:W3CDTF">2022-12-08T07:35:00Z</dcterms:created>
  <dcterms:modified xsi:type="dcterms:W3CDTF">2022-12-10T10:21:00Z</dcterms:modified>
</cp:coreProperties>
</file>