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75" w:rsidRDefault="007D4675" w:rsidP="00031E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D4675" w:rsidRDefault="007D4675" w:rsidP="00031E6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64" w:rsidRPr="00647B78" w:rsidRDefault="00031E64" w:rsidP="007D467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47B78">
        <w:rPr>
          <w:rFonts w:ascii="Times New Roman" w:hAnsi="Times New Roman"/>
          <w:sz w:val="28"/>
          <w:szCs w:val="28"/>
        </w:rPr>
        <w:t>СОВЕТ  ДЕПУТАТОВ</w:t>
      </w:r>
    </w:p>
    <w:p w:rsidR="00031E64" w:rsidRPr="00647B78" w:rsidRDefault="006C71BF" w:rsidP="00031E6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</w:t>
      </w:r>
      <w:r w:rsidR="00031E64" w:rsidRPr="00647B78">
        <w:rPr>
          <w:rFonts w:ascii="Times New Roman" w:hAnsi="Times New Roman"/>
          <w:sz w:val="28"/>
          <w:szCs w:val="28"/>
        </w:rPr>
        <w:t>НОВСКОГО  МУНИЦИПАЛЬНОГО  ОБРАЗОВАНИЯ</w:t>
      </w:r>
    </w:p>
    <w:p w:rsidR="00433986" w:rsidRDefault="00031E64" w:rsidP="00031E6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47B78">
        <w:rPr>
          <w:rFonts w:ascii="Times New Roman" w:hAnsi="Times New Roman"/>
          <w:sz w:val="28"/>
          <w:szCs w:val="28"/>
        </w:rPr>
        <w:t>КАЛИНИНСКОГО  МУНИЦИПАЛЬНОГО  РАЙОНА</w:t>
      </w:r>
    </w:p>
    <w:p w:rsidR="00031E64" w:rsidRPr="00647B78" w:rsidRDefault="00891BA2" w:rsidP="00031E6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САРАТОВСКОЙ </w:t>
      </w:r>
      <w:r w:rsidR="00031E64" w:rsidRPr="00647B78">
        <w:rPr>
          <w:rFonts w:ascii="Times New Roman" w:hAnsi="Times New Roman"/>
          <w:sz w:val="28"/>
          <w:szCs w:val="28"/>
        </w:rPr>
        <w:t>ОБЛАСТИ</w:t>
      </w:r>
    </w:p>
    <w:p w:rsidR="00031E64" w:rsidRPr="00647B78" w:rsidRDefault="00441303" w:rsidP="00ED5C6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D5C67">
        <w:rPr>
          <w:rFonts w:ascii="Times New Roman" w:hAnsi="Times New Roman"/>
          <w:sz w:val="28"/>
          <w:szCs w:val="28"/>
        </w:rPr>
        <w:t xml:space="preserve">         </w:t>
      </w:r>
      <w:r w:rsidR="00891BA2">
        <w:rPr>
          <w:rFonts w:ascii="Times New Roman" w:hAnsi="Times New Roman"/>
          <w:sz w:val="28"/>
          <w:szCs w:val="28"/>
        </w:rPr>
        <w:t xml:space="preserve">(третьего </w:t>
      </w:r>
      <w:r w:rsidR="00031E64" w:rsidRPr="00647B78">
        <w:rPr>
          <w:rFonts w:ascii="Times New Roman" w:hAnsi="Times New Roman"/>
          <w:sz w:val="28"/>
          <w:szCs w:val="28"/>
        </w:rPr>
        <w:t xml:space="preserve"> созыва)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D5C67">
        <w:rPr>
          <w:rFonts w:ascii="Times New Roman" w:hAnsi="Times New Roman"/>
          <w:sz w:val="28"/>
          <w:szCs w:val="28"/>
        </w:rPr>
        <w:t xml:space="preserve"> </w:t>
      </w:r>
    </w:p>
    <w:p w:rsidR="00891BA2" w:rsidRDefault="00891BA2" w:rsidP="00F75F1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31E64" w:rsidRPr="00647B78" w:rsidRDefault="00751BC5" w:rsidP="00F75F1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1E64" w:rsidRPr="00647B78" w:rsidRDefault="00031E64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47B78">
        <w:rPr>
          <w:rFonts w:ascii="Times New Roman" w:hAnsi="Times New Roman"/>
          <w:b/>
          <w:sz w:val="28"/>
          <w:szCs w:val="28"/>
        </w:rPr>
        <w:t>РЕШЕНИЕ</w:t>
      </w:r>
    </w:p>
    <w:p w:rsidR="00031E64" w:rsidRPr="00647B78" w:rsidRDefault="00EE4EAA" w:rsidP="00031E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12</w:t>
      </w:r>
      <w:r w:rsidR="00441303">
        <w:rPr>
          <w:rFonts w:ascii="Times New Roman" w:hAnsi="Times New Roman"/>
          <w:sz w:val="24"/>
          <w:szCs w:val="24"/>
        </w:rPr>
        <w:t xml:space="preserve">  декабря</w:t>
      </w:r>
      <w:r>
        <w:rPr>
          <w:rFonts w:ascii="Times New Roman" w:hAnsi="Times New Roman"/>
          <w:sz w:val="24"/>
          <w:szCs w:val="24"/>
        </w:rPr>
        <w:t xml:space="preserve">    2024</w:t>
      </w:r>
      <w:r w:rsidR="00891BA2">
        <w:rPr>
          <w:rFonts w:ascii="Times New Roman" w:hAnsi="Times New Roman"/>
          <w:sz w:val="24"/>
          <w:szCs w:val="24"/>
        </w:rPr>
        <w:t xml:space="preserve"> </w:t>
      </w:r>
      <w:r w:rsidR="00031E64" w:rsidRPr="00647B78">
        <w:rPr>
          <w:rFonts w:ascii="Times New Roman" w:hAnsi="Times New Roman"/>
          <w:sz w:val="24"/>
          <w:szCs w:val="24"/>
        </w:rPr>
        <w:t xml:space="preserve">года                </w:t>
      </w:r>
      <w:r w:rsidR="00891BA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№</w:t>
      </w:r>
      <w:r w:rsidR="00A62C4A">
        <w:rPr>
          <w:rFonts w:ascii="Times New Roman" w:hAnsi="Times New Roman"/>
          <w:sz w:val="24"/>
          <w:szCs w:val="24"/>
        </w:rPr>
        <w:t xml:space="preserve"> </w:t>
      </w:r>
      <w:r w:rsidR="00751BC5">
        <w:rPr>
          <w:rFonts w:ascii="Times New Roman" w:hAnsi="Times New Roman"/>
          <w:sz w:val="24"/>
          <w:szCs w:val="24"/>
        </w:rPr>
        <w:t>22-111</w:t>
      </w:r>
      <w:r w:rsidR="00A62C4A">
        <w:rPr>
          <w:rFonts w:ascii="Times New Roman" w:hAnsi="Times New Roman"/>
          <w:sz w:val="24"/>
          <w:szCs w:val="24"/>
        </w:rPr>
        <w:t xml:space="preserve">                         </w:t>
      </w:r>
      <w:r w:rsidR="00891BA2">
        <w:rPr>
          <w:rFonts w:ascii="Times New Roman" w:hAnsi="Times New Roman"/>
          <w:sz w:val="24"/>
          <w:szCs w:val="24"/>
        </w:rPr>
        <w:t xml:space="preserve">     </w:t>
      </w:r>
      <w:r w:rsidR="00A62C4A">
        <w:rPr>
          <w:rFonts w:ascii="Times New Roman" w:hAnsi="Times New Roman"/>
          <w:sz w:val="24"/>
          <w:szCs w:val="24"/>
        </w:rPr>
        <w:t xml:space="preserve"> </w:t>
      </w:r>
      <w:r w:rsidR="00891BA2">
        <w:rPr>
          <w:rFonts w:ascii="Times New Roman" w:hAnsi="Times New Roman"/>
          <w:sz w:val="24"/>
          <w:szCs w:val="24"/>
        </w:rPr>
        <w:t xml:space="preserve">    </w:t>
      </w:r>
      <w:r w:rsidR="00031E64" w:rsidRPr="00647B78">
        <w:rPr>
          <w:rFonts w:ascii="Times New Roman" w:hAnsi="Times New Roman"/>
          <w:sz w:val="24"/>
          <w:szCs w:val="24"/>
        </w:rPr>
        <w:t>с</w:t>
      </w:r>
      <w:proofErr w:type="gramStart"/>
      <w:r w:rsidR="00031E64" w:rsidRPr="00647B78">
        <w:rPr>
          <w:rFonts w:ascii="Times New Roman" w:hAnsi="Times New Roman"/>
          <w:sz w:val="24"/>
          <w:szCs w:val="24"/>
        </w:rPr>
        <w:t>.Н</w:t>
      </w:r>
      <w:proofErr w:type="gramEnd"/>
      <w:r w:rsidR="00031E64" w:rsidRPr="00647B78">
        <w:rPr>
          <w:rFonts w:ascii="Times New Roman" w:hAnsi="Times New Roman"/>
          <w:sz w:val="24"/>
          <w:szCs w:val="24"/>
        </w:rPr>
        <w:t>овая Ивановка</w:t>
      </w:r>
    </w:p>
    <w:p w:rsidR="00031E64" w:rsidRPr="00647B78" w:rsidRDefault="00031E64" w:rsidP="00031E6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91BA2" w:rsidRDefault="00891BA2" w:rsidP="00F41B0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41B02" w:rsidRPr="00F41B02" w:rsidRDefault="003A25D8" w:rsidP="00F41B0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1B02">
        <w:rPr>
          <w:rFonts w:ascii="Times New Roman" w:hAnsi="Times New Roman" w:cs="Times New Roman"/>
          <w:b/>
          <w:sz w:val="28"/>
          <w:szCs w:val="28"/>
        </w:rPr>
        <w:t>О</w:t>
      </w:r>
      <w:r w:rsidR="00D15FEB" w:rsidRPr="00F41B02">
        <w:rPr>
          <w:rFonts w:ascii="Times New Roman" w:hAnsi="Times New Roman" w:cs="Times New Roman"/>
          <w:b/>
          <w:sz w:val="28"/>
          <w:szCs w:val="28"/>
        </w:rPr>
        <w:t>б</w:t>
      </w:r>
      <w:r w:rsidR="00F41B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5FEB" w:rsidRPr="00F41B02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F41B02" w:rsidRPr="00F41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B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41B02" w:rsidRPr="00F41B02">
        <w:rPr>
          <w:rFonts w:ascii="Times New Roman" w:hAnsi="Times New Roman" w:cs="Times New Roman"/>
          <w:b/>
          <w:sz w:val="28"/>
          <w:szCs w:val="28"/>
        </w:rPr>
        <w:t>Графика</w:t>
      </w:r>
    </w:p>
    <w:p w:rsidR="00D15FEB" w:rsidRPr="00F41B02" w:rsidRDefault="00F41B02" w:rsidP="00F41B0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1B02">
        <w:rPr>
          <w:rFonts w:ascii="Times New Roman" w:hAnsi="Times New Roman" w:cs="Times New Roman"/>
          <w:b/>
          <w:sz w:val="28"/>
          <w:szCs w:val="28"/>
        </w:rPr>
        <w:t xml:space="preserve">отчетов главы  Симоновского </w:t>
      </w:r>
      <w:r w:rsidR="006C71BF" w:rsidRPr="00F41B0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FEB" w:rsidRPr="00F41B02" w:rsidRDefault="00D15FEB" w:rsidP="00F41B0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41B0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5FEB" w:rsidRPr="00F41B02" w:rsidRDefault="00EE4EAA" w:rsidP="00F41B0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F41B02">
        <w:rPr>
          <w:rFonts w:ascii="Times New Roman" w:hAnsi="Times New Roman" w:cs="Times New Roman"/>
          <w:b/>
          <w:sz w:val="28"/>
          <w:szCs w:val="28"/>
        </w:rPr>
        <w:t xml:space="preserve">на 2025 </w:t>
      </w:r>
      <w:r w:rsidR="00891BA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A25D8" w:rsidRPr="00031E64" w:rsidRDefault="003A25D8" w:rsidP="00031E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91BA2" w:rsidRDefault="00031E64" w:rsidP="00A123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31E64" w:rsidRDefault="00031E64" w:rsidP="00A123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5D8" w:rsidRPr="00031E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принципах местного самоуправления в Российской Федерации», </w:t>
      </w:r>
      <w:r w:rsidR="007E32F5">
        <w:rPr>
          <w:rFonts w:ascii="Times New Roman" w:hAnsi="Times New Roman" w:cs="Times New Roman"/>
          <w:sz w:val="28"/>
          <w:szCs w:val="28"/>
        </w:rPr>
        <w:t xml:space="preserve">  Уставом </w:t>
      </w:r>
      <w:r w:rsidR="003A25D8" w:rsidRPr="00031E64">
        <w:rPr>
          <w:rFonts w:ascii="Times New Roman" w:hAnsi="Times New Roman" w:cs="Times New Roman"/>
          <w:sz w:val="28"/>
          <w:szCs w:val="28"/>
        </w:rPr>
        <w:t xml:space="preserve"> </w:t>
      </w:r>
      <w:r w:rsidR="006C71BF">
        <w:rPr>
          <w:rFonts w:ascii="Times New Roman" w:hAnsi="Times New Roman" w:cs="Times New Roman"/>
          <w:sz w:val="28"/>
          <w:szCs w:val="28"/>
        </w:rPr>
        <w:t xml:space="preserve"> Симо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3A25D8" w:rsidRPr="0003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области, Совет депутатов</w:t>
      </w:r>
      <w:r w:rsidR="007E32F5">
        <w:rPr>
          <w:rFonts w:ascii="Times New Roman" w:hAnsi="Times New Roman" w:cs="Times New Roman"/>
          <w:sz w:val="28"/>
          <w:szCs w:val="28"/>
        </w:rPr>
        <w:t xml:space="preserve"> </w:t>
      </w:r>
      <w:r w:rsidR="006C71BF">
        <w:rPr>
          <w:rFonts w:ascii="Times New Roman" w:hAnsi="Times New Roman" w:cs="Times New Roman"/>
          <w:sz w:val="28"/>
          <w:szCs w:val="28"/>
        </w:rPr>
        <w:t xml:space="preserve">  Симо</w:t>
      </w:r>
      <w:r>
        <w:rPr>
          <w:rFonts w:ascii="Times New Roman" w:hAnsi="Times New Roman" w:cs="Times New Roman"/>
          <w:sz w:val="28"/>
          <w:szCs w:val="28"/>
        </w:rPr>
        <w:t>новс</w:t>
      </w:r>
      <w:r w:rsidR="008B163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A12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7C" w:rsidRDefault="003A25D8" w:rsidP="00A123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3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5D8" w:rsidRPr="00031E64" w:rsidRDefault="003A25D8" w:rsidP="00A123A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64">
        <w:rPr>
          <w:rFonts w:ascii="Times New Roman" w:hAnsi="Times New Roman" w:cs="Times New Roman"/>
          <w:sz w:val="28"/>
          <w:szCs w:val="28"/>
        </w:rPr>
        <w:t>РЕШИЛ:</w:t>
      </w:r>
    </w:p>
    <w:p w:rsidR="003A25D8" w:rsidRPr="00F41B02" w:rsidRDefault="00F41B02" w:rsidP="008B1632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57C">
        <w:rPr>
          <w:rFonts w:ascii="Times New Roman" w:hAnsi="Times New Roman" w:cs="Times New Roman"/>
          <w:sz w:val="28"/>
          <w:szCs w:val="28"/>
        </w:rPr>
        <w:t>1.</w:t>
      </w:r>
      <w:r w:rsidR="007E32F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График  отчетов   главы  </w:t>
      </w:r>
      <w:r w:rsidR="007E3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1BF">
        <w:rPr>
          <w:rFonts w:ascii="Times New Roman" w:hAnsi="Times New Roman" w:cs="Times New Roman"/>
          <w:sz w:val="28"/>
          <w:szCs w:val="28"/>
        </w:rPr>
        <w:t xml:space="preserve"> Симо</w:t>
      </w:r>
      <w:r w:rsidR="007E32F5">
        <w:rPr>
          <w:rFonts w:ascii="Times New Roman" w:hAnsi="Times New Roman" w:cs="Times New Roman"/>
          <w:sz w:val="28"/>
          <w:szCs w:val="28"/>
        </w:rPr>
        <w:t>новского  муниципального образования Калининского муниципального ра</w:t>
      </w:r>
      <w:r w:rsidR="00EE4EAA">
        <w:rPr>
          <w:rFonts w:ascii="Times New Roman" w:hAnsi="Times New Roman" w:cs="Times New Roman"/>
          <w:sz w:val="28"/>
          <w:szCs w:val="28"/>
        </w:rPr>
        <w:t>йона Саратовской области на 2025</w:t>
      </w:r>
      <w:r w:rsidR="007E32F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 (приложение)</w:t>
      </w:r>
    </w:p>
    <w:p w:rsidR="00FA257C" w:rsidRDefault="00FA257C" w:rsidP="008B1632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7E32F5" w:rsidRPr="00FA257C" w:rsidRDefault="00FA257C" w:rsidP="00A123A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A2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Настоящее решение вступает в силу со дня его подписания.</w:t>
      </w:r>
    </w:p>
    <w:p w:rsidR="00FA257C" w:rsidRDefault="00FA257C" w:rsidP="00031E6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32F5" w:rsidRPr="00FA257C" w:rsidRDefault="00FA257C" w:rsidP="00031E6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57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A25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257C">
        <w:rPr>
          <w:rFonts w:ascii="Times New Roman" w:hAnsi="Times New Roman" w:cs="Times New Roman"/>
          <w:sz w:val="28"/>
          <w:szCs w:val="28"/>
        </w:rPr>
        <w:t xml:space="preserve"> его исполнением оставляю за собой</w:t>
      </w:r>
    </w:p>
    <w:p w:rsidR="00FA257C" w:rsidRPr="00FA257C" w:rsidRDefault="00FA257C" w:rsidP="00031E6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A257C" w:rsidRDefault="00FA257C" w:rsidP="00031E6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A25D8" w:rsidRPr="00031E64" w:rsidRDefault="006C71BF" w:rsidP="00031E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 Симо</w:t>
      </w:r>
      <w:r w:rsidR="00031E64">
        <w:rPr>
          <w:rFonts w:ascii="Times New Roman" w:hAnsi="Times New Roman" w:cs="Times New Roman"/>
          <w:b/>
          <w:sz w:val="28"/>
          <w:szCs w:val="28"/>
        </w:rPr>
        <w:t xml:space="preserve">новского  </w:t>
      </w:r>
    </w:p>
    <w:p w:rsidR="003A25D8" w:rsidRPr="00031E64" w:rsidRDefault="003A25D8" w:rsidP="00031E6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31E6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E4EAA">
        <w:rPr>
          <w:rFonts w:ascii="Times New Roman" w:hAnsi="Times New Roman" w:cs="Times New Roman"/>
          <w:b/>
          <w:sz w:val="28"/>
          <w:szCs w:val="28"/>
        </w:rPr>
        <w:t xml:space="preserve">ого образования </w:t>
      </w:r>
      <w:r w:rsidR="00EE4EAA">
        <w:rPr>
          <w:rFonts w:ascii="Times New Roman" w:hAnsi="Times New Roman" w:cs="Times New Roman"/>
          <w:b/>
          <w:sz w:val="28"/>
          <w:szCs w:val="28"/>
        </w:rPr>
        <w:tab/>
      </w:r>
      <w:r w:rsidR="00EE4EAA">
        <w:rPr>
          <w:rFonts w:ascii="Times New Roman" w:hAnsi="Times New Roman" w:cs="Times New Roman"/>
          <w:b/>
          <w:sz w:val="28"/>
          <w:szCs w:val="28"/>
        </w:rPr>
        <w:tab/>
      </w:r>
      <w:r w:rsidR="00EE4EAA">
        <w:rPr>
          <w:rFonts w:ascii="Times New Roman" w:hAnsi="Times New Roman" w:cs="Times New Roman"/>
          <w:b/>
          <w:sz w:val="28"/>
          <w:szCs w:val="28"/>
        </w:rPr>
        <w:tab/>
      </w:r>
      <w:r w:rsidR="00EE4EAA">
        <w:rPr>
          <w:rFonts w:ascii="Times New Roman" w:hAnsi="Times New Roman" w:cs="Times New Roman"/>
          <w:b/>
          <w:sz w:val="28"/>
          <w:szCs w:val="28"/>
        </w:rPr>
        <w:tab/>
        <w:t xml:space="preserve">     А.Н.</w:t>
      </w:r>
      <w:proofErr w:type="gramStart"/>
      <w:r w:rsidR="00EE4EAA">
        <w:rPr>
          <w:rFonts w:ascii="Times New Roman" w:hAnsi="Times New Roman" w:cs="Times New Roman"/>
          <w:b/>
          <w:sz w:val="28"/>
          <w:szCs w:val="28"/>
        </w:rPr>
        <w:t>Максимкина</w:t>
      </w:r>
      <w:proofErr w:type="gramEnd"/>
    </w:p>
    <w:p w:rsidR="003A25D8" w:rsidRPr="00031E64" w:rsidRDefault="003A25D8" w:rsidP="00031E6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31E6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B5697" w:rsidRDefault="004B5697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B5697" w:rsidRDefault="004B5697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B5697" w:rsidRDefault="004B5697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B5697" w:rsidRDefault="004B5697" w:rsidP="00891BA2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8B1632" w:rsidRDefault="008B1632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B5697" w:rsidRDefault="004B5697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4B5697" w:rsidRDefault="004B5697" w:rsidP="004B569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1.</w:t>
      </w:r>
    </w:p>
    <w:p w:rsidR="00891BA2" w:rsidRDefault="00891BA2" w:rsidP="004B56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97" w:rsidRPr="004B5697" w:rsidRDefault="004B5697" w:rsidP="004B56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97">
        <w:rPr>
          <w:rFonts w:ascii="Times New Roman" w:hAnsi="Times New Roman" w:cs="Times New Roman"/>
          <w:b/>
          <w:sz w:val="28"/>
          <w:szCs w:val="28"/>
        </w:rPr>
        <w:t>График проведения отчетов</w:t>
      </w:r>
      <w:r w:rsidRPr="004B5697">
        <w:rPr>
          <w:rFonts w:ascii="Times New Roman" w:hAnsi="Times New Roman" w:cs="Times New Roman"/>
          <w:b/>
          <w:sz w:val="28"/>
          <w:szCs w:val="28"/>
        </w:rPr>
        <w:br/>
        <w:t>главы Симоновского МО перед населением</w:t>
      </w:r>
    </w:p>
    <w:p w:rsidR="004B5697" w:rsidRDefault="004B5697" w:rsidP="004B56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97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4B5697" w:rsidRPr="004B5697" w:rsidRDefault="004B5697" w:rsidP="004B56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039"/>
        <w:gridCol w:w="3040"/>
        <w:gridCol w:w="3040"/>
      </w:tblGrid>
      <w:tr w:rsidR="004B5697" w:rsidTr="004B5697">
        <w:trPr>
          <w:trHeight w:val="769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Населенные пункты, участвующие в собрании</w:t>
            </w:r>
          </w:p>
        </w:tc>
      </w:tr>
      <w:tr w:rsidR="004B5697" w:rsidTr="004B5697">
        <w:trPr>
          <w:trHeight w:val="331"/>
        </w:trPr>
        <w:tc>
          <w:tcPr>
            <w:tcW w:w="9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полугодие 2025 года</w:t>
            </w:r>
          </w:p>
        </w:tc>
      </w:tr>
      <w:tr w:rsidR="004B5697" w:rsidTr="004B5697">
        <w:trPr>
          <w:trHeight w:val="1031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с. Первомайское,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1б (здание СДК)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Первомайское,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Варварина Гайка</w:t>
            </w:r>
          </w:p>
        </w:tc>
      </w:tr>
      <w:tr w:rsidR="004B5697" w:rsidTr="004B5697">
        <w:trPr>
          <w:trHeight w:val="1046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Ивановка ул. Советская, 1б (здание школы)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Новая Ивановка,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Салтыково</w:t>
            </w:r>
          </w:p>
        </w:tc>
      </w:tr>
      <w:tr w:rsidR="004B5697" w:rsidTr="004B5697">
        <w:trPr>
          <w:trHeight w:val="1293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с. Симоновка,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33 (у здания администрации)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Симоновка,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Кологреевка,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4B5697" w:rsidTr="004B5697">
        <w:trPr>
          <w:trHeight w:val="1031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п. Дубравный,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>, 7 (здание СДК)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Дубравный</w:t>
            </w:r>
          </w:p>
        </w:tc>
      </w:tr>
      <w:tr w:rsidR="004B5697" w:rsidTr="004B5697">
        <w:trPr>
          <w:trHeight w:val="1293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Монастырское</w:t>
            </w:r>
            <w:proofErr w:type="gramEnd"/>
            <w:r>
              <w:rPr>
                <w:rFonts w:ascii="Times New Roman" w:hAnsi="Times New Roman" w:cs="Times New Roman"/>
              </w:rPr>
              <w:t>, ул. Кооперативная, 3 (у здания администрации)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Монастырское,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Панцыровка</w:t>
            </w:r>
          </w:p>
        </w:tc>
      </w:tr>
      <w:tr w:rsidR="004B5697" w:rsidTr="004B5697">
        <w:trPr>
          <w:trHeight w:val="475"/>
        </w:trPr>
        <w:tc>
          <w:tcPr>
            <w:tcW w:w="9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8B16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полугодие 2025 года</w:t>
            </w:r>
          </w:p>
        </w:tc>
      </w:tr>
      <w:tr w:rsidR="004B5697" w:rsidTr="004B5697">
        <w:trPr>
          <w:trHeight w:val="1031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 сентябрь 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с. Первомайское,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1б (здание СДК)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Первомайское,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Варварина Гайка</w:t>
            </w:r>
          </w:p>
        </w:tc>
      </w:tr>
      <w:tr w:rsidR="004B5697" w:rsidTr="004B5697">
        <w:trPr>
          <w:trHeight w:val="1046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</w:pPr>
            <w:r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Ивановка ул. Советская, 1б (здание школы)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Новая Ивановка,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Салтыково</w:t>
            </w:r>
          </w:p>
        </w:tc>
      </w:tr>
      <w:tr w:rsidR="004B5697" w:rsidTr="004B5697">
        <w:trPr>
          <w:trHeight w:val="1293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</w:pPr>
            <w:r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с. Симоновка,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33 (у здания адм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инистрации)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Симоновка,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Кологреевка,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4B5697" w:rsidTr="004B5697">
        <w:trPr>
          <w:trHeight w:val="1031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</w:pPr>
            <w:r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п. Дубравный,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>, 7 (здание СДК)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Дубравный</w:t>
            </w:r>
          </w:p>
        </w:tc>
      </w:tr>
      <w:tr w:rsidR="004B5697" w:rsidTr="004B5697">
        <w:trPr>
          <w:trHeight w:val="1293"/>
        </w:trPr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</w:pPr>
            <w:r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Монастырское</w:t>
            </w:r>
            <w:proofErr w:type="gramEnd"/>
            <w:r>
              <w:rPr>
                <w:rFonts w:ascii="Times New Roman" w:hAnsi="Times New Roman" w:cs="Times New Roman"/>
              </w:rPr>
              <w:t>, ул. Кооперативная, 3 (у здания администрации)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Монастырское,</w:t>
            </w:r>
          </w:p>
          <w:p w:rsidR="004B5697" w:rsidRDefault="004B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Панцыровка</w:t>
            </w:r>
          </w:p>
        </w:tc>
      </w:tr>
    </w:tbl>
    <w:p w:rsidR="004B5697" w:rsidRDefault="004B5697" w:rsidP="008B1632">
      <w:pPr>
        <w:pStyle w:val="a8"/>
        <w:rPr>
          <w:rFonts w:ascii="Times New Roman" w:hAnsi="Times New Roman" w:cs="Times New Roman"/>
          <w:sz w:val="20"/>
          <w:szCs w:val="20"/>
        </w:rPr>
      </w:pPr>
    </w:p>
    <w:sectPr w:rsidR="004B5697" w:rsidSect="00891BA2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B60BA8"/>
    <w:multiLevelType w:val="hybridMultilevel"/>
    <w:tmpl w:val="A770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5D8"/>
    <w:rsid w:val="000232E6"/>
    <w:rsid w:val="00031E64"/>
    <w:rsid w:val="00064E51"/>
    <w:rsid w:val="000B3112"/>
    <w:rsid w:val="000E584F"/>
    <w:rsid w:val="003A25D8"/>
    <w:rsid w:val="003E6656"/>
    <w:rsid w:val="00400702"/>
    <w:rsid w:val="00415B70"/>
    <w:rsid w:val="00433986"/>
    <w:rsid w:val="00441303"/>
    <w:rsid w:val="004B5697"/>
    <w:rsid w:val="005D4493"/>
    <w:rsid w:val="00607404"/>
    <w:rsid w:val="00646AE3"/>
    <w:rsid w:val="006C6E02"/>
    <w:rsid w:val="006C71BF"/>
    <w:rsid w:val="006D484A"/>
    <w:rsid w:val="00751BC5"/>
    <w:rsid w:val="00762D3C"/>
    <w:rsid w:val="007D4675"/>
    <w:rsid w:val="007E32F5"/>
    <w:rsid w:val="0083648D"/>
    <w:rsid w:val="00891BA2"/>
    <w:rsid w:val="00896F9D"/>
    <w:rsid w:val="008B1632"/>
    <w:rsid w:val="009439F1"/>
    <w:rsid w:val="00A123A6"/>
    <w:rsid w:val="00A62C4A"/>
    <w:rsid w:val="00AD5406"/>
    <w:rsid w:val="00AD5A46"/>
    <w:rsid w:val="00B07E80"/>
    <w:rsid w:val="00B51293"/>
    <w:rsid w:val="00B957FD"/>
    <w:rsid w:val="00C637FB"/>
    <w:rsid w:val="00D15FEB"/>
    <w:rsid w:val="00D4752B"/>
    <w:rsid w:val="00ED395A"/>
    <w:rsid w:val="00ED5C67"/>
    <w:rsid w:val="00EE4EAA"/>
    <w:rsid w:val="00F41B02"/>
    <w:rsid w:val="00F75F19"/>
    <w:rsid w:val="00FA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56"/>
  </w:style>
  <w:style w:type="paragraph" w:styleId="1">
    <w:name w:val="heading 1"/>
    <w:basedOn w:val="a"/>
    <w:next w:val="a"/>
    <w:link w:val="10"/>
    <w:qFormat/>
    <w:rsid w:val="003A25D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5D8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styleId="a3">
    <w:name w:val="Hyperlink"/>
    <w:semiHidden/>
    <w:unhideWhenUsed/>
    <w:rsid w:val="003A25D8"/>
    <w:rPr>
      <w:color w:val="000080"/>
      <w:u w:val="single"/>
    </w:rPr>
  </w:style>
  <w:style w:type="paragraph" w:styleId="a4">
    <w:name w:val="header"/>
    <w:basedOn w:val="a"/>
    <w:link w:val="a5"/>
    <w:unhideWhenUsed/>
    <w:rsid w:val="003A25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A25D8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6">
    <w:name w:val="Body Text Indent"/>
    <w:basedOn w:val="a"/>
    <w:link w:val="a7"/>
    <w:unhideWhenUsed/>
    <w:rsid w:val="003A25D8"/>
    <w:pPr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25D8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2">
    <w:name w:val="Основной шрифт абзаца2"/>
    <w:rsid w:val="003A25D8"/>
  </w:style>
  <w:style w:type="character" w:customStyle="1" w:styleId="b-serp-urlitem1">
    <w:name w:val="b-serp-url__item1"/>
    <w:basedOn w:val="a0"/>
    <w:rsid w:val="003A25D8"/>
  </w:style>
  <w:style w:type="paragraph" w:styleId="a8">
    <w:name w:val="No Spacing"/>
    <w:uiPriority w:val="1"/>
    <w:qFormat/>
    <w:rsid w:val="00031E6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D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67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B5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37</cp:revision>
  <cp:lastPrinted>2024-12-11T12:32:00Z</cp:lastPrinted>
  <dcterms:created xsi:type="dcterms:W3CDTF">2012-12-21T03:23:00Z</dcterms:created>
  <dcterms:modified xsi:type="dcterms:W3CDTF">2024-12-28T08:58:00Z</dcterms:modified>
</cp:coreProperties>
</file>