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СИМОНОВСКОГО  МУНИЦИПАЛЬНОГО  ОБРАЗОВАНИЯ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КАЛИНИНСКОГО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САРАТОВСКОЙ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 О С Т А Н О В Л Е Н И 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 23 декабря  2021 г.                           № 74                   с.Новая Ивановка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Перечня должностей муниципальной службы в  Симоновском муниципальном образовании  Калининского  муниципального района Саратовской  области  , при назначении на которые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06.10.2003г.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25.12.2008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Указ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 Президента Российской Федерации № 559 от 18.05.2009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Федерального закона от 02.03.2007 года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Перечень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должностей муниципальной службы в  Симоновском  муниципальном образовании  Калининского  муниципального района Саратовской  области, при назначении на которые и 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супруги(супруга) и несовершеннолетних детей согласно приложению.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Разместить  настоящее постановление на официальном сайте администрации Симоновского муниципального образования Калининского муниципального района Саратовской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от  28.03.2014 г. №50-п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Перечня должностей муниципальной службы в  Симоновском муниципальном образовании, при назначении на которые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признать утратившим силу.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    вступает в силу с 01.01.2022 г. и  подлежит  официальному  опубликованию (обнародованию)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И.о.главы   администрации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Симоновского   МО                                                                                     С.Н.Кузенков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Ларцова Т.А.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0348"/>
        <w:gridCol w:w="3306"/>
      </w:tblGrid>
      <w:tr>
        <w:trPr>
          <w:trHeight w:val="1" w:hRule="atLeast"/>
          <w:jc w:val="left"/>
        </w:trPr>
        <w:tc>
          <w:tcPr>
            <w:tcW w:w="103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-286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СОГЛАСОВАНИЯ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проекта постановления администрации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Симоновского   муниципального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Калининского 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Саратовской 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 должностей муниципальной службы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 Симоновском муниципальном образовании  Калининского  муниципального района Саратовской  области  , при назначении на которые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подготовлен и внесен: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 специалист администрации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Симоновского  МО                                                                                           Т.А.Ларцова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согласован: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И.о.Главы  администрации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Симоновского  МО                                                                                             С.Н.Кузенков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Зам.главы  администрации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Симоновского  МО                                                                                             О.Н.Бирюльцова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</w:t>
      </w:r>
    </w:p>
    <w:p>
      <w:pPr>
        <w:spacing w:before="0" w:after="0" w:line="240"/>
        <w:ind w:right="0" w:left="48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 постановлению  главы  </w:t>
      </w:r>
    </w:p>
    <w:p>
      <w:pPr>
        <w:spacing w:before="0" w:after="0" w:line="240"/>
        <w:ind w:right="0" w:left="48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администрации              </w:t>
      </w:r>
    </w:p>
    <w:p>
      <w:pPr>
        <w:spacing w:before="0" w:after="0" w:line="240"/>
        <w:ind w:right="0" w:left="48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Симоновского  МО</w:t>
      </w:r>
    </w:p>
    <w:p>
      <w:pPr>
        <w:spacing w:before="0" w:after="0" w:line="240"/>
        <w:ind w:right="0" w:left="48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«23»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декабря   2021г.  №74 </w:t>
      </w:r>
    </w:p>
    <w:p>
      <w:pPr>
        <w:spacing w:before="0" w:after="0" w:line="240"/>
        <w:ind w:right="0" w:left="48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должностей муниципальной службы в Симоновском  муниципальном образовании, при назначении на которые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Высшие должности муниципальной службы: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  администрации    муниципального образования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   заместитель главы  администрации  муниципального образования 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Главные должности муниципальной службы: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Заместитель главы администрации муниципального образования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br/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Младшие  должности муниципальной службы: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главный специалист администрации муниципального образования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 специалист администрации муниципального образования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-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  1  категории     администрации муниципального образования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EEBEA63ECA864A4813F3B938EE2C496B3FE923EA6209533D10AD02EA9E49E49414D231C1AB6BBAW5s9F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consultantplus://offline/ref=EEBEA63ECA864A4813F3B938EE2C496B37EC20EA67050E3718F40EE89946BB83139B3DC0AB6BBB5AW0s5F" Id="docRId0" Type="http://schemas.openxmlformats.org/officeDocument/2006/relationships/hyperlink"/><Relationship TargetMode="External" Target="consultantplus://offline/ref=EEBEA63ECA864A4813F3B836FB2C496B37ED25E665000E3718F40EE89946BB83139B3DC0AB6BBB5CW0sCF" Id="docRId2" Type="http://schemas.openxmlformats.org/officeDocument/2006/relationships/hyperlink"/><Relationship Target="styles.xml" Id="docRId4" Type="http://schemas.openxmlformats.org/officeDocument/2006/relationships/styles"/></Relationships>
</file>