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F0" w:rsidRDefault="00195BF0" w:rsidP="00195B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администрацию Калининского МР</w:t>
      </w:r>
    </w:p>
    <w:p w:rsidR="00195BF0" w:rsidRDefault="00195BF0" w:rsidP="00195B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Саратовской области</w:t>
      </w:r>
    </w:p>
    <w:p w:rsidR="00195BF0" w:rsidRDefault="00195BF0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51" w:rsidRPr="00113848" w:rsidRDefault="00926B51" w:rsidP="00113848">
      <w:pPr>
        <w:pStyle w:val="ConsPlusNormal0"/>
        <w:widowControl/>
        <w:suppressAutoHyphens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3848">
        <w:rPr>
          <w:rFonts w:ascii="Times New Roman" w:hAnsi="Times New Roman" w:cs="Times New Roman"/>
          <w:b/>
          <w:sz w:val="24"/>
          <w:szCs w:val="24"/>
        </w:rPr>
        <w:t>З</w:t>
      </w:r>
      <w:r w:rsidR="00113848">
        <w:rPr>
          <w:rFonts w:ascii="Times New Roman" w:hAnsi="Times New Roman" w:cs="Times New Roman"/>
          <w:b/>
          <w:sz w:val="24"/>
          <w:szCs w:val="24"/>
        </w:rPr>
        <w:t>аявка на участие в аукционе</w:t>
      </w:r>
      <w:r w:rsidR="001F3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1B1">
        <w:rPr>
          <w:rFonts w:ascii="Times New Roman" w:hAnsi="Times New Roman" w:cs="Times New Roman"/>
          <w:b/>
          <w:sz w:val="24"/>
          <w:szCs w:val="24"/>
        </w:rPr>
        <w:t>15</w:t>
      </w:r>
      <w:r w:rsidR="008B4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C14">
        <w:rPr>
          <w:rFonts w:ascii="Times New Roman" w:hAnsi="Times New Roman" w:cs="Times New Roman"/>
          <w:b/>
          <w:sz w:val="24"/>
          <w:szCs w:val="24"/>
        </w:rPr>
        <w:t>апреля</w:t>
      </w:r>
      <w:r w:rsidR="00632FB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16C14">
        <w:rPr>
          <w:rFonts w:ascii="Times New Roman" w:hAnsi="Times New Roman" w:cs="Times New Roman"/>
          <w:b/>
          <w:sz w:val="24"/>
          <w:szCs w:val="24"/>
        </w:rPr>
        <w:t>5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561B">
        <w:rPr>
          <w:rFonts w:ascii="Times New Roman" w:hAnsi="Times New Roman" w:cs="Times New Roman"/>
          <w:b/>
          <w:sz w:val="24"/>
          <w:szCs w:val="24"/>
        </w:rPr>
        <w:t xml:space="preserve"> по продаже права собственности земельного участка 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="00113848">
        <w:rPr>
          <w:rFonts w:ascii="Times New Roman" w:hAnsi="Times New Roman" w:cs="Times New Roman"/>
          <w:b/>
          <w:sz w:val="24"/>
          <w:szCs w:val="24"/>
        </w:rPr>
        <w:t>, открытой</w:t>
      </w:r>
      <w:r w:rsidR="00113848" w:rsidRPr="00113848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и по составу участников</w:t>
      </w:r>
    </w:p>
    <w:p w:rsid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Фамилия Имя Отчество, 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                               (для физических лиц)</w:t>
      </w:r>
    </w:p>
    <w:p w:rsidR="00113848" w:rsidRPr="00113848" w:rsidRDefault="00113848" w:rsidP="00113848">
      <w:pPr>
        <w:pStyle w:val="a8"/>
      </w:pPr>
      <w:r w:rsidRPr="00113848">
        <w:t xml:space="preserve"> _________________________год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зарегистрированная(ый) по адресу: __________________________, </w:t>
      </w:r>
    </w:p>
    <w:p w:rsidR="00113848" w:rsidRPr="00113848" w:rsidRDefault="00113848" w:rsidP="00113848">
      <w:pPr>
        <w:pStyle w:val="a8"/>
      </w:pPr>
    </w:p>
    <w:p w:rsidR="00113848" w:rsidRPr="00113848" w:rsidRDefault="00113848" w:rsidP="00113848">
      <w:pPr>
        <w:pStyle w:val="a8"/>
      </w:pPr>
      <w:r w:rsidRPr="00113848">
        <w:t>Наименование____________________________________________________________________________________________________________________________________________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(для юридических лиц)</w:t>
      </w:r>
    </w:p>
    <w:p w:rsidR="00113848" w:rsidRPr="00113848" w:rsidRDefault="00113848" w:rsidP="00113848">
      <w:pPr>
        <w:pStyle w:val="a8"/>
      </w:pPr>
      <w:r w:rsidRPr="00113848">
        <w:t>В лице 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113848" w:rsidRPr="00113848" w:rsidRDefault="00113848" w:rsidP="00113848">
      <w:pPr>
        <w:pStyle w:val="a8"/>
      </w:pPr>
      <w:r w:rsidRPr="00113848">
        <w:t>_____________________________________________________________________________________________________________________________________________________________________________________________________________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Документ о государственной регистрации в качестве юридического лица_________________________________________________________________________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серия______________________________________________№ ____________________________________, дата регистрации 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орган, осуществивший регистрацию_____________________________________________</w:t>
      </w:r>
    </w:p>
    <w:p w:rsidR="00113848" w:rsidRPr="00113848" w:rsidRDefault="00113848" w:rsidP="00113848">
      <w:pPr>
        <w:pStyle w:val="a8"/>
      </w:pPr>
      <w:r w:rsidRPr="00113848">
        <w:t>место выдачи________________________________________________________________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ИНН/КПП____________________________________________________________________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Юридический адрес:____________________________________________________________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Банковские реквизиты заявителя для возврата денежных средств:</w:t>
      </w:r>
    </w:p>
    <w:p w:rsidR="00113848" w:rsidRPr="00113848" w:rsidRDefault="00113848" w:rsidP="00113848">
      <w:pPr>
        <w:pStyle w:val="a8"/>
      </w:pPr>
      <w:r w:rsidRPr="00113848">
        <w:t>Расчетный (лицевой) счет</w:t>
      </w:r>
    </w:p>
    <w:p w:rsidR="00113848" w:rsidRPr="00113848" w:rsidRDefault="00113848" w:rsidP="00113848">
      <w:pPr>
        <w:pStyle w:val="a8"/>
      </w:pPr>
      <w:r w:rsidRPr="00113848">
        <w:t>№__________________________________________________________________________</w:t>
      </w:r>
    </w:p>
    <w:p w:rsidR="00113848" w:rsidRPr="00113848" w:rsidRDefault="00113848" w:rsidP="00113848">
      <w:pPr>
        <w:pStyle w:val="a8"/>
      </w:pPr>
      <w:r w:rsidRPr="00113848">
        <w:t>В__________________________________________________________ корр. счет № ____________________________________БИК_______________________________ИНН__________________КПП___________________</w:t>
      </w:r>
    </w:p>
    <w:p w:rsidR="008A4BB7" w:rsidRDefault="00926B51" w:rsidP="008A4BB7">
      <w:pPr>
        <w:pStyle w:val="a8"/>
        <w:rPr>
          <w:sz w:val="28"/>
          <w:szCs w:val="28"/>
        </w:rPr>
      </w:pPr>
      <w:r w:rsidRPr="00113848">
        <w:rPr>
          <w:b/>
        </w:rPr>
        <w:t xml:space="preserve">принял решение об участии в аукционе в электронной форме, </w:t>
      </w:r>
      <w:r w:rsidR="00113848" w:rsidRPr="00113848">
        <w:rPr>
          <w:b/>
        </w:rPr>
        <w:t xml:space="preserve">открытой по форме подачи предложений и по составу участников на земельный участок Лот № </w:t>
      </w:r>
      <w:r w:rsidR="00B16C14">
        <w:rPr>
          <w:b/>
        </w:rPr>
        <w:t>1</w:t>
      </w:r>
      <w:r w:rsidR="00136B51" w:rsidRPr="00997BE5">
        <w:rPr>
          <w:szCs w:val="28"/>
        </w:rPr>
        <w:t>-</w:t>
      </w:r>
      <w:r w:rsidR="008A4BB7">
        <w:rPr>
          <w:sz w:val="28"/>
          <w:szCs w:val="28"/>
        </w:rPr>
        <w:t>земельный участок государственная собственность, на который не разграничена: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площадью – </w:t>
      </w:r>
      <w:r w:rsidR="00C421B1">
        <w:rPr>
          <w:szCs w:val="28"/>
        </w:rPr>
        <w:t>102</w:t>
      </w:r>
      <w:r w:rsidR="009168ED">
        <w:rPr>
          <w:szCs w:val="28"/>
        </w:rPr>
        <w:t xml:space="preserve"> 000</w:t>
      </w:r>
      <w:r>
        <w:rPr>
          <w:szCs w:val="28"/>
        </w:rPr>
        <w:t xml:space="preserve"> (</w:t>
      </w:r>
      <w:r w:rsidR="00C421B1">
        <w:rPr>
          <w:szCs w:val="28"/>
        </w:rPr>
        <w:t>сто две</w:t>
      </w:r>
      <w:r w:rsidR="009168ED">
        <w:rPr>
          <w:szCs w:val="28"/>
        </w:rPr>
        <w:t xml:space="preserve"> тысяч</w:t>
      </w:r>
      <w:r w:rsidR="00C421B1">
        <w:rPr>
          <w:szCs w:val="28"/>
        </w:rPr>
        <w:t>и</w:t>
      </w:r>
      <w:r>
        <w:rPr>
          <w:szCs w:val="28"/>
        </w:rPr>
        <w:t>) кв.м;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- кадастровый номер 64:15:</w:t>
      </w:r>
      <w:r w:rsidR="00C421B1">
        <w:rPr>
          <w:szCs w:val="28"/>
        </w:rPr>
        <w:t>051204</w:t>
      </w:r>
      <w:r>
        <w:rPr>
          <w:szCs w:val="28"/>
        </w:rPr>
        <w:t>:</w:t>
      </w:r>
      <w:r w:rsidR="009168ED">
        <w:rPr>
          <w:szCs w:val="28"/>
        </w:rPr>
        <w:t>2</w:t>
      </w:r>
      <w:r w:rsidR="00C421B1">
        <w:rPr>
          <w:szCs w:val="28"/>
        </w:rPr>
        <w:t>53</w:t>
      </w:r>
      <w:r>
        <w:rPr>
          <w:szCs w:val="28"/>
        </w:rPr>
        <w:t>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расположенного по адресу: Саратовск</w:t>
      </w:r>
      <w:r w:rsidR="00A630AA">
        <w:rPr>
          <w:szCs w:val="28"/>
        </w:rPr>
        <w:t>ая</w:t>
      </w:r>
      <w:r>
        <w:rPr>
          <w:szCs w:val="28"/>
        </w:rPr>
        <w:t xml:space="preserve"> область, Калининский район</w:t>
      </w:r>
      <w:r w:rsidR="009168ED">
        <w:rPr>
          <w:szCs w:val="28"/>
        </w:rPr>
        <w:t xml:space="preserve">, </w:t>
      </w:r>
      <w:r w:rsidR="00C421B1">
        <w:rPr>
          <w:szCs w:val="28"/>
        </w:rPr>
        <w:t>земли Широко</w:t>
      </w:r>
      <w:r w:rsidR="00A00910">
        <w:rPr>
          <w:szCs w:val="28"/>
        </w:rPr>
        <w:t>уступского МО (земельный участок расположен примерно в 0,81 км от с. Старая Ивановка по направлению на юго-запад)</w:t>
      </w:r>
      <w:r>
        <w:rPr>
          <w:szCs w:val="28"/>
        </w:rPr>
        <w:t>.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 категория земель: земли сельскохозяйственного назначения;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>ограничения в использовании: нет;</w:t>
      </w:r>
    </w:p>
    <w:p w:rsidR="004E364F" w:rsidRDefault="004E364F" w:rsidP="004E364F">
      <w:pPr>
        <w:pStyle w:val="a8"/>
        <w:rPr>
          <w:szCs w:val="28"/>
        </w:rPr>
      </w:pPr>
      <w:r>
        <w:rPr>
          <w:szCs w:val="28"/>
        </w:rPr>
        <w:t xml:space="preserve">разрешенное использование: </w:t>
      </w:r>
      <w:r w:rsidR="00A00910">
        <w:rPr>
          <w:szCs w:val="28"/>
        </w:rPr>
        <w:t>сельскохозяйственное использование (растениеводство)</w:t>
      </w:r>
      <w:r>
        <w:rPr>
          <w:szCs w:val="28"/>
        </w:rPr>
        <w:t>.</w:t>
      </w:r>
    </w:p>
    <w:p w:rsidR="00136B51" w:rsidRPr="00136B51" w:rsidRDefault="00136B51" w:rsidP="008A4BB7">
      <w:pPr>
        <w:pStyle w:val="a8"/>
      </w:pPr>
      <w:r w:rsidRPr="00136B51">
        <w:t>Начальная цена предмета аукциона составляет –</w:t>
      </w:r>
      <w:r w:rsidR="00A00910">
        <w:t>1 224 000</w:t>
      </w:r>
      <w:r w:rsidRPr="00136B51">
        <w:t xml:space="preserve"> (</w:t>
      </w:r>
      <w:r w:rsidR="00A00910">
        <w:t>один миллион двести двадцать четыре тысячи</w:t>
      </w:r>
      <w:r w:rsidRPr="00136B51">
        <w:t>) рублей 00 копеек – право собственности земельного участка.</w:t>
      </w:r>
    </w:p>
    <w:p w:rsidR="00632FB7" w:rsidRPr="00136B51" w:rsidRDefault="00B16844" w:rsidP="00632FB7">
      <w:pPr>
        <w:pStyle w:val="a8"/>
      </w:pPr>
      <w:r>
        <w:rPr>
          <w:b/>
        </w:rPr>
        <w:lastRenderedPageBreak/>
        <w:t xml:space="preserve">Сумма задатка устанавливается в размере  100 %  начальной цены предмета,  что составляет –  </w:t>
      </w:r>
      <w:r w:rsidR="00D30595">
        <w:t>1 224 000</w:t>
      </w:r>
      <w:r w:rsidR="00D30595" w:rsidRPr="00136B51">
        <w:t xml:space="preserve"> (</w:t>
      </w:r>
      <w:r w:rsidR="00D30595">
        <w:t>один миллион двести двадцать четыре тысячи</w:t>
      </w:r>
      <w:r w:rsidR="00D30595" w:rsidRPr="00136B51">
        <w:t>) рублей 00 копеек</w:t>
      </w:r>
      <w:r w:rsidR="00632FB7" w:rsidRPr="00136B51">
        <w:t xml:space="preserve"> – право собственности земельного участка.</w:t>
      </w:r>
    </w:p>
    <w:p w:rsidR="00632FB7" w:rsidRPr="00136B51" w:rsidRDefault="00B16844" w:rsidP="00632FB7">
      <w:pPr>
        <w:pStyle w:val="a8"/>
      </w:pPr>
      <w:r>
        <w:rPr>
          <w:b/>
        </w:rPr>
        <w:t xml:space="preserve">И обязуется обеспечить поступление задатка в размере </w:t>
      </w:r>
      <w:r w:rsidR="00D30595">
        <w:t>1 224 000</w:t>
      </w:r>
      <w:r w:rsidR="00D30595" w:rsidRPr="00136B51">
        <w:t xml:space="preserve"> (</w:t>
      </w:r>
      <w:r w:rsidR="00D30595">
        <w:t>один миллион двести двадцать четыре тысячи</w:t>
      </w:r>
      <w:r w:rsidR="00D30595" w:rsidRPr="00136B51">
        <w:t>) рублей 00 копеек</w:t>
      </w:r>
      <w:r w:rsidR="00632FB7" w:rsidRPr="00136B51">
        <w:t xml:space="preserve"> – право собственности земельного участка.</w:t>
      </w:r>
    </w:p>
    <w:p w:rsidR="00B16844" w:rsidRDefault="00B16844" w:rsidP="00B16844">
      <w:pPr>
        <w:pStyle w:val="a6"/>
        <w:rPr>
          <w:b/>
        </w:rPr>
      </w:pPr>
      <w:r>
        <w:rPr>
          <w:b/>
        </w:rPr>
        <w:t>в сроки и в порядке, установленные в Извещении о проведении аукциона в электронной форме, и в соответствии с Регламентом электронной площадки.</w:t>
      </w:r>
    </w:p>
    <w:p w:rsidR="00926B51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Pr="00113848">
        <w:rPr>
          <w:rFonts w:ascii="Times New Roman" w:hAnsi="Times New Roman" w:cs="Times New Roman"/>
          <w:sz w:val="24"/>
          <w:szCs w:val="24"/>
        </w:rPr>
        <w:br/>
        <w:t>в электронной форме и Регламенте Оператора электронной площадки.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926B51" w:rsidRPr="00113848" w:rsidRDefault="00926B51" w:rsidP="00926B51">
      <w:pPr>
        <w:numPr>
          <w:ilvl w:val="1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 w:rsidRPr="00113848">
        <w:rPr>
          <w:rFonts w:ascii="Times New Roman" w:hAnsi="Times New Roman" w:cs="Times New Roman"/>
          <w:sz w:val="24"/>
          <w:szCs w:val="24"/>
        </w:rPr>
        <w:br/>
        <w:t>статьи 39.12</w:t>
      </w:r>
      <w:r w:rsidR="00D15C0D" w:rsidRPr="00113848">
        <w:rPr>
          <w:rFonts w:ascii="Times New Roman" w:hAnsi="Times New Roman" w:cs="Times New Roman"/>
          <w:sz w:val="24"/>
          <w:szCs w:val="24"/>
        </w:rPr>
        <w:t>ст. 39.13</w:t>
      </w:r>
      <w:r w:rsidRPr="00113848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13848">
        <w:rPr>
          <w:rFonts w:ascii="Times New Roman" w:hAnsi="Times New Roman" w:cs="Times New Roman"/>
          <w:b/>
          <w:sz w:val="24"/>
          <w:szCs w:val="24"/>
        </w:rPr>
        <w:t>и не имеет претензий к ним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926B51">
      <w:pPr>
        <w:numPr>
          <w:ilvl w:val="0"/>
          <w:numId w:val="1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Заявитель. 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926B51" w:rsidRPr="00113848" w:rsidRDefault="00926B51" w:rsidP="00926B51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</w:t>
      </w:r>
      <w:r w:rsidRPr="00113848">
        <w:rPr>
          <w:rFonts w:ascii="Times New Roman" w:hAnsi="Times New Roman" w:cs="Times New Roman"/>
          <w:sz w:val="24"/>
          <w:szCs w:val="24"/>
        </w:rPr>
        <w:br/>
        <w:t>и среднего предпринимательства)</w:t>
      </w:r>
      <w:r w:rsidRPr="0011384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D30595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Pr="00113848">
        <w:rPr>
          <w:rFonts w:ascii="Times New Roman" w:hAnsi="Times New Roman" w:cs="Times New Roman"/>
          <w:sz w:val="24"/>
          <w:szCs w:val="24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</w:t>
      </w:r>
      <w:bookmarkStart w:id="0" w:name="_GoBack"/>
      <w:r w:rsidRPr="00113848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113848">
        <w:rPr>
          <w:rFonts w:ascii="Times New Roman" w:hAnsi="Times New Roman" w:cs="Times New Roman"/>
          <w:sz w:val="24"/>
          <w:szCs w:val="24"/>
        </w:rPr>
        <w:br/>
      </w:r>
      <w:r w:rsidRPr="00113848">
        <w:rPr>
          <w:rFonts w:ascii="Times New Roman" w:hAnsi="Times New Roman" w:cs="Times New Roman"/>
          <w:sz w:val="24"/>
          <w:szCs w:val="24"/>
        </w:rPr>
        <w:lastRenderedPageBreak/>
        <w:t>в информационно-телекоммуникационной сети «Интернет» для размещения информации о проведении торгов www.torgi.gov.</w:t>
      </w:r>
      <w:r w:rsidRPr="00113848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13848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13848">
        <w:rPr>
          <w:rStyle w:val="a3"/>
          <w:rFonts w:ascii="Times New Roman" w:hAnsi="Times New Roman" w:cs="Times New Roman"/>
          <w:color w:val="000000"/>
          <w:sz w:val="24"/>
          <w:szCs w:val="24"/>
        </w:rPr>
        <w:t>и сайте Оператора электронной площадки</w:t>
      </w:r>
      <w:r w:rsidRPr="00113848">
        <w:rPr>
          <w:rFonts w:ascii="Times New Roman" w:hAnsi="Times New Roman" w:cs="Times New Roman"/>
          <w:sz w:val="24"/>
          <w:szCs w:val="24"/>
        </w:rPr>
        <w:t>.</w:t>
      </w:r>
    </w:p>
    <w:p w:rsidR="00926B51" w:rsidRPr="00113848" w:rsidRDefault="00926B51" w:rsidP="00D30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48">
        <w:rPr>
          <w:rFonts w:ascii="Times New Roman" w:hAnsi="Times New Roman" w:cs="Times New Roman"/>
          <w:sz w:val="24"/>
          <w:szCs w:val="24"/>
        </w:rPr>
        <w:t>8.</w:t>
      </w:r>
      <w:r w:rsidRPr="00113848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13848">
        <w:rPr>
          <w:rFonts w:ascii="Times New Roman" w:hAnsi="Times New Roman" w:cs="Times New Roman"/>
          <w:sz w:val="24"/>
          <w:szCs w:val="24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bookmarkEnd w:id="0"/>
    <w:p w:rsidR="00926B51" w:rsidRDefault="00926B51" w:rsidP="00926B51">
      <w:pPr>
        <w:pStyle w:val="ConsPlusNormal0"/>
        <w:widowControl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26B51" w:rsidRDefault="00926B51" w:rsidP="00926B51">
      <w:pPr>
        <w:pStyle w:val="a6"/>
        <w:jc w:val="center"/>
        <w:rPr>
          <w:sz w:val="26"/>
          <w:szCs w:val="26"/>
        </w:rPr>
      </w:pPr>
    </w:p>
    <w:p w:rsidR="00926B51" w:rsidRDefault="00926B51" w:rsidP="00926B51">
      <w:pPr>
        <w:pStyle w:val="a6"/>
        <w:jc w:val="right"/>
      </w:pPr>
      <w:r>
        <w:tab/>
      </w:r>
      <w:r>
        <w:tab/>
      </w:r>
      <w:r>
        <w:tab/>
      </w: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926B51" w:rsidRDefault="00926B51" w:rsidP="00926B51">
      <w:pPr>
        <w:pStyle w:val="a6"/>
        <w:jc w:val="right"/>
      </w:pPr>
    </w:p>
    <w:p w:rsidR="00864D69" w:rsidRDefault="00864D69"/>
    <w:sectPr w:rsidR="00864D69" w:rsidSect="00E1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C1" w:rsidRDefault="004A07C1" w:rsidP="00926B51">
      <w:pPr>
        <w:spacing w:after="0" w:line="240" w:lineRule="auto"/>
      </w:pPr>
      <w:r>
        <w:separator/>
      </w:r>
    </w:p>
  </w:endnote>
  <w:endnote w:type="continuationSeparator" w:id="1">
    <w:p w:rsidR="004A07C1" w:rsidRDefault="004A07C1" w:rsidP="0092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C1" w:rsidRDefault="004A07C1" w:rsidP="00926B51">
      <w:pPr>
        <w:spacing w:after="0" w:line="240" w:lineRule="auto"/>
      </w:pPr>
      <w:r>
        <w:separator/>
      </w:r>
    </w:p>
  </w:footnote>
  <w:footnote w:type="continuationSeparator" w:id="1">
    <w:p w:rsidR="004A07C1" w:rsidRDefault="004A07C1" w:rsidP="00926B51">
      <w:pPr>
        <w:spacing w:after="0" w:line="240" w:lineRule="auto"/>
      </w:pPr>
      <w:r>
        <w:continuationSeparator/>
      </w:r>
    </w:p>
  </w:footnote>
  <w:footnote w:id="2">
    <w:p w:rsidR="00926B51" w:rsidRDefault="00926B51" w:rsidP="00926B51">
      <w:pPr>
        <w:pStyle w:val="a4"/>
        <w:spacing w:line="216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3">
    <w:p w:rsidR="00926B51" w:rsidRDefault="00926B51" w:rsidP="00926B51">
      <w:pPr>
        <w:pStyle w:val="a4"/>
        <w:spacing w:line="216" w:lineRule="auto"/>
        <w:jc w:val="both"/>
      </w:pPr>
      <w:r>
        <w:rPr>
          <w:rStyle w:val="a7"/>
        </w:rPr>
        <w:footnoteRef/>
      </w:r>
      <w:r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B51"/>
    <w:rsid w:val="0002559F"/>
    <w:rsid w:val="0002741A"/>
    <w:rsid w:val="00051FA5"/>
    <w:rsid w:val="000651DF"/>
    <w:rsid w:val="0009244F"/>
    <w:rsid w:val="000B5828"/>
    <w:rsid w:val="000C4878"/>
    <w:rsid w:val="000D7C6D"/>
    <w:rsid w:val="00101718"/>
    <w:rsid w:val="00113848"/>
    <w:rsid w:val="00136B51"/>
    <w:rsid w:val="00144860"/>
    <w:rsid w:val="001657EE"/>
    <w:rsid w:val="00173C9C"/>
    <w:rsid w:val="00180A56"/>
    <w:rsid w:val="00192451"/>
    <w:rsid w:val="00195BF0"/>
    <w:rsid w:val="001B7193"/>
    <w:rsid w:val="001D3EBB"/>
    <w:rsid w:val="001F36C1"/>
    <w:rsid w:val="00256648"/>
    <w:rsid w:val="00272784"/>
    <w:rsid w:val="00282EE9"/>
    <w:rsid w:val="0029356A"/>
    <w:rsid w:val="002B2F9B"/>
    <w:rsid w:val="002C0649"/>
    <w:rsid w:val="002F3C67"/>
    <w:rsid w:val="0037219C"/>
    <w:rsid w:val="00422F8F"/>
    <w:rsid w:val="004A07C1"/>
    <w:rsid w:val="004A0D18"/>
    <w:rsid w:val="004E364F"/>
    <w:rsid w:val="004E4F75"/>
    <w:rsid w:val="00503B99"/>
    <w:rsid w:val="005136A6"/>
    <w:rsid w:val="00565CC5"/>
    <w:rsid w:val="005B0F5F"/>
    <w:rsid w:val="005E5180"/>
    <w:rsid w:val="00602462"/>
    <w:rsid w:val="00605CCD"/>
    <w:rsid w:val="00632FB7"/>
    <w:rsid w:val="00633D56"/>
    <w:rsid w:val="006342BD"/>
    <w:rsid w:val="0063694F"/>
    <w:rsid w:val="00673318"/>
    <w:rsid w:val="006801A2"/>
    <w:rsid w:val="00682A3F"/>
    <w:rsid w:val="006844CB"/>
    <w:rsid w:val="006903F3"/>
    <w:rsid w:val="006A04D2"/>
    <w:rsid w:val="006A1799"/>
    <w:rsid w:val="006A6B0F"/>
    <w:rsid w:val="006B72D3"/>
    <w:rsid w:val="006C02D3"/>
    <w:rsid w:val="006C7A5A"/>
    <w:rsid w:val="006D7433"/>
    <w:rsid w:val="006E650B"/>
    <w:rsid w:val="00704331"/>
    <w:rsid w:val="007328BD"/>
    <w:rsid w:val="00743023"/>
    <w:rsid w:val="00743AD2"/>
    <w:rsid w:val="007B4DE3"/>
    <w:rsid w:val="008415ED"/>
    <w:rsid w:val="00842F48"/>
    <w:rsid w:val="0086107D"/>
    <w:rsid w:val="00862A66"/>
    <w:rsid w:val="00864D69"/>
    <w:rsid w:val="00871397"/>
    <w:rsid w:val="008A4BB7"/>
    <w:rsid w:val="008B426D"/>
    <w:rsid w:val="008E170D"/>
    <w:rsid w:val="00911CE5"/>
    <w:rsid w:val="009168ED"/>
    <w:rsid w:val="00926B51"/>
    <w:rsid w:val="009336A5"/>
    <w:rsid w:val="00943FF7"/>
    <w:rsid w:val="00945726"/>
    <w:rsid w:val="00994424"/>
    <w:rsid w:val="00997DC0"/>
    <w:rsid w:val="009A2E6D"/>
    <w:rsid w:val="009A3457"/>
    <w:rsid w:val="009D5042"/>
    <w:rsid w:val="009E59B9"/>
    <w:rsid w:val="00A00910"/>
    <w:rsid w:val="00A15376"/>
    <w:rsid w:val="00A630AA"/>
    <w:rsid w:val="00A7183A"/>
    <w:rsid w:val="00A74C9B"/>
    <w:rsid w:val="00AA0FF6"/>
    <w:rsid w:val="00AD6232"/>
    <w:rsid w:val="00AD688B"/>
    <w:rsid w:val="00B16844"/>
    <w:rsid w:val="00B16C14"/>
    <w:rsid w:val="00B83878"/>
    <w:rsid w:val="00BA23FE"/>
    <w:rsid w:val="00BA3B7F"/>
    <w:rsid w:val="00C14AA8"/>
    <w:rsid w:val="00C32EB3"/>
    <w:rsid w:val="00C421B1"/>
    <w:rsid w:val="00C521A5"/>
    <w:rsid w:val="00C63620"/>
    <w:rsid w:val="00CC0C18"/>
    <w:rsid w:val="00CE3F3D"/>
    <w:rsid w:val="00CF505E"/>
    <w:rsid w:val="00CF54A2"/>
    <w:rsid w:val="00D14F89"/>
    <w:rsid w:val="00D15C0D"/>
    <w:rsid w:val="00D26E7C"/>
    <w:rsid w:val="00D30595"/>
    <w:rsid w:val="00D625BD"/>
    <w:rsid w:val="00D71B88"/>
    <w:rsid w:val="00D71F05"/>
    <w:rsid w:val="00DB2909"/>
    <w:rsid w:val="00DB3AA3"/>
    <w:rsid w:val="00E04989"/>
    <w:rsid w:val="00E149FE"/>
    <w:rsid w:val="00E1561B"/>
    <w:rsid w:val="00E64382"/>
    <w:rsid w:val="00E64419"/>
    <w:rsid w:val="00E65718"/>
    <w:rsid w:val="00E76900"/>
    <w:rsid w:val="00E83AB8"/>
    <w:rsid w:val="00EC20D9"/>
    <w:rsid w:val="00EC5DA8"/>
    <w:rsid w:val="00ED5588"/>
    <w:rsid w:val="00F01DE0"/>
    <w:rsid w:val="00F04B40"/>
    <w:rsid w:val="00F5408F"/>
    <w:rsid w:val="00F95BD6"/>
    <w:rsid w:val="00FB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D26E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6E7C"/>
  </w:style>
  <w:style w:type="paragraph" w:styleId="ac">
    <w:name w:val="Balloon Text"/>
    <w:basedOn w:val="a"/>
    <w:link w:val="ad"/>
    <w:uiPriority w:val="99"/>
    <w:semiHidden/>
    <w:unhideWhenUsed/>
    <w:rsid w:val="008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6B5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926B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9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926B51"/>
    <w:rPr>
      <w:rFonts w:ascii="Arial" w:hAnsi="Arial" w:cs="Arial"/>
    </w:rPr>
  </w:style>
  <w:style w:type="paragraph" w:customStyle="1" w:styleId="ConsPlusNormal0">
    <w:name w:val="ConsPlusNormal"/>
    <w:link w:val="ConsPlusNormal"/>
    <w:rsid w:val="00926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footnote reference"/>
    <w:semiHidden/>
    <w:unhideWhenUsed/>
    <w:rsid w:val="00926B51"/>
    <w:rPr>
      <w:vertAlign w:val="superscript"/>
    </w:rPr>
  </w:style>
  <w:style w:type="paragraph" w:styleId="a8">
    <w:name w:val="Body Text"/>
    <w:basedOn w:val="a"/>
    <w:link w:val="a9"/>
    <w:unhideWhenUsed/>
    <w:rsid w:val="001138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D26E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6E7C"/>
  </w:style>
  <w:style w:type="paragraph" w:styleId="ac">
    <w:name w:val="Balloon Text"/>
    <w:basedOn w:val="a"/>
    <w:link w:val="ad"/>
    <w:uiPriority w:val="99"/>
    <w:semiHidden/>
    <w:unhideWhenUsed/>
    <w:rsid w:val="008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Симоновка</cp:lastModifiedBy>
  <cp:revision>6</cp:revision>
  <cp:lastPrinted>2025-03-18T10:56:00Z</cp:lastPrinted>
  <dcterms:created xsi:type="dcterms:W3CDTF">2025-03-27T09:30:00Z</dcterms:created>
  <dcterms:modified xsi:type="dcterms:W3CDTF">2025-03-28T08:23:00Z</dcterms:modified>
</cp:coreProperties>
</file>