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B24F8" w:rsidRPr="00B90DC0" w:rsidRDefault="00236D9D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="003B5CCF" w:rsidRPr="00B90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F8" w:rsidRPr="00B90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E41F17" w:rsidRDefault="004D2B25" w:rsidP="003B5CC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36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</w:t>
      </w:r>
      <w:r w:rsidR="005655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</w:t>
      </w:r>
      <w:r w:rsidR="00354EE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236D9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</w:t>
      </w:r>
      <w:r w:rsidR="001946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71A4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208F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AB24F8" w:rsidRPr="00AB24F8" w:rsidRDefault="004E7AE2" w:rsidP="003B5CC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</w:t>
      </w:r>
      <w:r w:rsidR="00565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846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ноября </w:t>
      </w:r>
      <w:r w:rsidR="00774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C2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D2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3B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511">
        <w:rPr>
          <w:rFonts w:ascii="Times New Roman" w:eastAsia="Times New Roman" w:hAnsi="Times New Roman" w:cs="Times New Roman"/>
          <w:color w:val="000000"/>
          <w:sz w:val="24"/>
          <w:szCs w:val="24"/>
        </w:rPr>
        <w:t>101</w:t>
      </w:r>
      <w:r w:rsidR="003B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53236E" w:rsidRDefault="0053236E" w:rsidP="003B5CC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D9D" w:rsidRDefault="00E97115" w:rsidP="007A57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постановление  администрации  Симоновского муниципального  образования  №05 от 17.01.2024г. «</w:t>
      </w:r>
      <w:r w:rsidR="00AB24F8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24F8" w:rsidRPr="00B81706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B24F8"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й   </w:t>
      </w:r>
      <w:r w:rsidR="00AB24F8" w:rsidRPr="00B8170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3B5CCF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наркомании  на территории     </w:t>
      </w:r>
      <w:r w:rsidR="00774B6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</w:t>
      </w:r>
    </w:p>
    <w:p w:rsidR="00C21857" w:rsidRPr="00B81706" w:rsidRDefault="00C21857" w:rsidP="007A57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E9711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2024-2026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</w:p>
    <w:p w:rsidR="00011A22" w:rsidRDefault="00BA3EDD" w:rsidP="0053236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236E"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 w:rsidR="0053236E"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53236E"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="0053236E" w:rsidRPr="0053236E">
        <w:rPr>
          <w:rFonts w:ascii="Times New Roman" w:hAnsi="Times New Roman" w:cs="Times New Roman"/>
          <w:sz w:val="28"/>
          <w:szCs w:val="28"/>
        </w:rPr>
        <w:t>,</w:t>
      </w:r>
      <w:r w:rsidR="0053236E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r w:rsidR="00236D9D">
        <w:rPr>
          <w:rFonts w:ascii="Times New Roman" w:hAnsi="Times New Roman" w:cs="Times New Roman"/>
          <w:sz w:val="28"/>
          <w:szCs w:val="28"/>
        </w:rPr>
        <w:t>Симоновского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области,  </w:t>
      </w:r>
    </w:p>
    <w:p w:rsidR="00117A16" w:rsidRDefault="0053236E" w:rsidP="00117A16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7A16">
        <w:rPr>
          <w:rFonts w:ascii="Times New Roman" w:hAnsi="Times New Roman" w:cs="Times New Roman"/>
          <w:sz w:val="28"/>
          <w:szCs w:val="28"/>
        </w:rPr>
        <w:t xml:space="preserve"> </w:t>
      </w:r>
      <w:r w:rsidR="00011A22" w:rsidRPr="00117A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1A22" w:rsidRPr="00117A16" w:rsidRDefault="00117A16" w:rsidP="00117A16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011A22" w:rsidRPr="00117A16">
        <w:rPr>
          <w:rFonts w:ascii="Times New Roman" w:hAnsi="Times New Roman" w:cs="Times New Roman"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="00011A22" w:rsidRPr="00117A16">
        <w:rPr>
          <w:rFonts w:ascii="Times New Roman" w:eastAsia="Times New Roman" w:hAnsi="Times New Roman" w:cs="Times New Roman"/>
          <w:sz w:val="28"/>
          <w:szCs w:val="28"/>
        </w:rPr>
        <w:t>№05 от 17.01.2024г. «Об  утверждении   муниципальной   программы    «Комплексные           меры        противодействия      наркомании  на территории      Симоновского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1A22" w:rsidRPr="00117A16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на 2024-2026 г.г.»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1A22" w:rsidRPr="00117A1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11A22" w:rsidRPr="00117A16" w:rsidRDefault="00011A22" w:rsidP="00117A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16">
        <w:rPr>
          <w:rFonts w:ascii="Times New Roman" w:hAnsi="Times New Roman" w:cs="Times New Roman"/>
          <w:sz w:val="28"/>
          <w:szCs w:val="28"/>
        </w:rPr>
        <w:t xml:space="preserve">         1.Изложить в новой редакции    Паспорт  муниципальной  программы  «</w:t>
      </w:r>
      <w:r w:rsidRPr="00117A16">
        <w:rPr>
          <w:rFonts w:ascii="Times New Roman" w:eastAsia="Times New Roman" w:hAnsi="Times New Roman" w:cs="Times New Roman"/>
          <w:sz w:val="28"/>
          <w:szCs w:val="28"/>
        </w:rPr>
        <w:t>Комплексные           меры        противодействия      наркомании  на территории      Симоновского</w:t>
      </w:r>
      <w:r w:rsidR="00117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A16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на 2024-2026 г.г.»</w:t>
      </w:r>
      <w:r w:rsidRPr="00117A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  </w:t>
      </w:r>
      <w:r w:rsidRPr="00117A16">
        <w:rPr>
          <w:rFonts w:ascii="Times New Roman" w:hAnsi="Times New Roman" w:cs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17.01.2024г. №17</w:t>
      </w:r>
      <w:r w:rsidRPr="00117A16">
        <w:rPr>
          <w:rFonts w:ascii="Times New Roman" w:hAnsi="Times New Roman" w:cs="Times New Roman"/>
          <w:sz w:val="28"/>
          <w:szCs w:val="28"/>
        </w:rPr>
        <w:t>»</w:t>
      </w:r>
    </w:p>
    <w:p w:rsidR="00011A22" w:rsidRPr="00117A16" w:rsidRDefault="00011A22" w:rsidP="00117A1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A16">
        <w:rPr>
          <w:rStyle w:val="a4"/>
          <w:rFonts w:ascii="Times New Roman" w:hAnsi="Times New Roman" w:cs="Times New Roman"/>
          <w:sz w:val="28"/>
          <w:szCs w:val="28"/>
        </w:rPr>
        <w:t xml:space="preserve">       </w:t>
      </w:r>
      <w:r w:rsidRPr="00117A16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вступает в силу с момента обнародования</w:t>
      </w:r>
      <w:proofErr w:type="gramStart"/>
      <w:r w:rsidRPr="00117A16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011A22" w:rsidRPr="00117A16" w:rsidRDefault="00011A22" w:rsidP="00117A1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A16">
        <w:rPr>
          <w:rFonts w:ascii="Times New Roman" w:hAnsi="Times New Roman" w:cs="Times New Roman"/>
          <w:color w:val="000000"/>
          <w:sz w:val="28"/>
          <w:szCs w:val="28"/>
        </w:rPr>
        <w:t xml:space="preserve">       3.</w:t>
      </w:r>
      <w:proofErr w:type="gramStart"/>
      <w:r w:rsidRPr="00117A1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17A1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11A22" w:rsidRDefault="00011A22" w:rsidP="00011A22">
      <w:pPr>
        <w:jc w:val="both"/>
        <w:rPr>
          <w:rStyle w:val="a4"/>
          <w:b w:val="0"/>
          <w:sz w:val="20"/>
          <w:szCs w:val="20"/>
        </w:rPr>
      </w:pPr>
    </w:p>
    <w:p w:rsidR="00011A22" w:rsidRDefault="00011A22" w:rsidP="00011A22">
      <w:pPr>
        <w:pStyle w:val="stylet1"/>
        <w:tabs>
          <w:tab w:val="left" w:pos="9355"/>
        </w:tabs>
        <w:spacing w:before="0" w:beforeAutospacing="0" w:after="0" w:afterAutospacing="0" w:line="240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И.о</w:t>
      </w:r>
      <w:proofErr w:type="gramStart"/>
      <w:r>
        <w:rPr>
          <w:rStyle w:val="a4"/>
          <w:sz w:val="28"/>
          <w:szCs w:val="28"/>
        </w:rPr>
        <w:t>.Г</w:t>
      </w:r>
      <w:proofErr w:type="gramEnd"/>
      <w:r>
        <w:rPr>
          <w:rStyle w:val="a4"/>
          <w:sz w:val="28"/>
          <w:szCs w:val="28"/>
        </w:rPr>
        <w:t>лавы  администрации</w:t>
      </w:r>
    </w:p>
    <w:p w:rsidR="00011A22" w:rsidRDefault="00011A22" w:rsidP="00011A22">
      <w:pPr>
        <w:pStyle w:val="stylet1"/>
        <w:tabs>
          <w:tab w:val="left" w:pos="9355"/>
        </w:tabs>
        <w:spacing w:before="0" w:beforeAutospacing="0" w:after="0" w:afterAutospacing="0" w:line="240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Симоновского   МО                                                             В.А.Даньшина</w:t>
      </w:r>
    </w:p>
    <w:p w:rsidR="0053236E" w:rsidRDefault="00011A22" w:rsidP="0053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A22" w:rsidRPr="0053236E" w:rsidRDefault="00011A22" w:rsidP="005323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22" w:rsidRDefault="00236D9D" w:rsidP="00923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7A16" w:rsidRDefault="00117A16" w:rsidP="00117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7A16" w:rsidRDefault="00117A16" w:rsidP="00117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6D9D" w:rsidRPr="00117A16" w:rsidRDefault="00AE607A" w:rsidP="00117A1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>Ларцова</w:t>
      </w:r>
      <w:proofErr w:type="spellEnd"/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AE607A" w:rsidRPr="00AE607A" w:rsidRDefault="008165D0" w:rsidP="003B5CCF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3-00-54</w:t>
      </w: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4F8" w:rsidRPr="003B5CCF" w:rsidRDefault="00AE607A" w:rsidP="003B5CCF">
      <w:pPr>
        <w:pStyle w:val="a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117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B24F8" w:rsidRPr="003B5CCF">
        <w:rPr>
          <w:rFonts w:ascii="Times New Roman" w:eastAsia="Times New Roman" w:hAnsi="Times New Roman" w:cs="Times New Roman"/>
        </w:rPr>
        <w:t>Приложение</w:t>
      </w:r>
      <w:r w:rsidR="00AB24F8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3B5CCF">
        <w:rPr>
          <w:rFonts w:ascii="Times New Roman" w:eastAsia="Times New Roman" w:hAnsi="Times New Roman" w:cs="Times New Roman"/>
        </w:rPr>
        <w:t xml:space="preserve">          </w:t>
      </w:r>
      <w:r w:rsidR="00AB24F8" w:rsidRPr="003B5CCF">
        <w:rPr>
          <w:rFonts w:ascii="Times New Roman" w:eastAsia="Times New Roman" w:hAnsi="Times New Roman" w:cs="Times New Roman"/>
        </w:rPr>
        <w:t xml:space="preserve">   </w:t>
      </w:r>
      <w:r w:rsidR="00117A16">
        <w:rPr>
          <w:rFonts w:ascii="Times New Roman" w:eastAsia="Times New Roman" w:hAnsi="Times New Roman" w:cs="Times New Roman"/>
        </w:rPr>
        <w:t xml:space="preserve">   </w:t>
      </w:r>
      <w:r w:rsidR="00DE729C">
        <w:rPr>
          <w:rFonts w:ascii="Times New Roman" w:eastAsia="Times New Roman" w:hAnsi="Times New Roman" w:cs="Times New Roman"/>
        </w:rPr>
        <w:t xml:space="preserve">  </w:t>
      </w:r>
      <w:r w:rsidR="00AB24F8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B24F8" w:rsidRPr="003B5CCF" w:rsidRDefault="00236D9D" w:rsidP="00DE729C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117A1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Симоновского</w:t>
      </w:r>
      <w:r w:rsidR="003B5CCF" w:rsidRPr="003B5CCF">
        <w:rPr>
          <w:rFonts w:ascii="Times New Roman" w:eastAsia="Times New Roman" w:hAnsi="Times New Roman" w:cs="Times New Roman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AB24F8" w:rsidRPr="003B5CCF" w:rsidRDefault="003B5CCF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="00117A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565511" w:rsidRDefault="003B5CCF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366874">
        <w:rPr>
          <w:rFonts w:ascii="Times New Roman" w:eastAsia="Times New Roman" w:hAnsi="Times New Roman" w:cs="Times New Roman"/>
        </w:rPr>
        <w:t xml:space="preserve">           </w:t>
      </w:r>
      <w:r w:rsidR="008165D0">
        <w:rPr>
          <w:rFonts w:ascii="Times New Roman" w:eastAsia="Times New Roman" w:hAnsi="Times New Roman" w:cs="Times New Roman"/>
        </w:rPr>
        <w:t xml:space="preserve">                 </w:t>
      </w:r>
      <w:r w:rsidR="00117A16">
        <w:rPr>
          <w:rFonts w:ascii="Times New Roman" w:eastAsia="Times New Roman" w:hAnsi="Times New Roman" w:cs="Times New Roman"/>
        </w:rPr>
        <w:t xml:space="preserve"> </w:t>
      </w:r>
      <w:r w:rsidR="00565511">
        <w:rPr>
          <w:rFonts w:ascii="Times New Roman" w:eastAsia="Times New Roman" w:hAnsi="Times New Roman" w:cs="Times New Roman"/>
        </w:rPr>
        <w:t xml:space="preserve"> </w:t>
      </w:r>
      <w:r w:rsidR="008165D0">
        <w:rPr>
          <w:rFonts w:ascii="Times New Roman" w:eastAsia="Times New Roman" w:hAnsi="Times New Roman" w:cs="Times New Roman"/>
        </w:rPr>
        <w:t xml:space="preserve">от </w:t>
      </w:r>
      <w:r w:rsidR="008B474C">
        <w:rPr>
          <w:rFonts w:ascii="Times New Roman" w:eastAsia="Times New Roman" w:hAnsi="Times New Roman" w:cs="Times New Roman"/>
        </w:rPr>
        <w:t>17.01.2024г.</w:t>
      </w:r>
      <w:r w:rsidR="00AB24F8" w:rsidRPr="003B5CCF">
        <w:rPr>
          <w:rFonts w:ascii="Times New Roman" w:eastAsia="Times New Roman" w:hAnsi="Times New Roman" w:cs="Times New Roman"/>
        </w:rPr>
        <w:t xml:space="preserve">№ </w:t>
      </w:r>
      <w:r w:rsidR="008B474C">
        <w:rPr>
          <w:rFonts w:ascii="Times New Roman" w:eastAsia="Times New Roman" w:hAnsi="Times New Roman" w:cs="Times New Roman"/>
        </w:rPr>
        <w:t>05</w:t>
      </w:r>
    </w:p>
    <w:p w:rsidR="00AB24F8" w:rsidRDefault="00565511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(с </w:t>
      </w:r>
      <w:proofErr w:type="spellStart"/>
      <w:r>
        <w:rPr>
          <w:rFonts w:ascii="Times New Roman" w:eastAsia="Times New Roman" w:hAnsi="Times New Roman" w:cs="Times New Roman"/>
        </w:rPr>
        <w:t>изм</w:t>
      </w:r>
      <w:proofErr w:type="spellEnd"/>
      <w:r>
        <w:rPr>
          <w:rFonts w:ascii="Times New Roman" w:eastAsia="Times New Roman" w:hAnsi="Times New Roman" w:cs="Times New Roman"/>
        </w:rPr>
        <w:t xml:space="preserve"> от 18.11.2024г. №101)</w:t>
      </w:r>
    </w:p>
    <w:p w:rsidR="00923FE1" w:rsidRPr="003B5CCF" w:rsidRDefault="00923FE1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236D9D">
        <w:rPr>
          <w:rFonts w:ascii="Times New Roman" w:eastAsia="Times New Roman" w:hAnsi="Times New Roman" w:cs="Times New Roman"/>
        </w:rPr>
        <w:t xml:space="preserve"> </w:t>
      </w:r>
    </w:p>
    <w:p w:rsidR="00236D9D" w:rsidRDefault="00AB24F8" w:rsidP="00AE60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="00B723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 w:rsidR="00923FE1"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B7237F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Симоновского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на </w:t>
      </w:r>
      <w:r w:rsidR="008165D0">
        <w:rPr>
          <w:rFonts w:ascii="Times New Roman" w:eastAsia="Times New Roman" w:hAnsi="Times New Roman" w:cs="Times New Roman"/>
          <w:b/>
          <w:sz w:val="28"/>
          <w:szCs w:val="28"/>
        </w:rPr>
        <w:t>2024- 2026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1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="00236D9D"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236D9D" w:rsidRPr="00236D9D" w:rsidRDefault="00236D9D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1"/>
        <w:gridCol w:w="6946"/>
      </w:tblGrid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92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B7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 на  территории       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3B777D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2021- 2023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proofErr w:type="gramStart"/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7237F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B7237F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AB24F8" w:rsidRPr="00AB24F8" w:rsidRDefault="00AB24F8" w:rsidP="00AB24F8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AB24F8" w:rsidRPr="00AB24F8" w:rsidRDefault="00AB24F8" w:rsidP="00AB24F8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923FE1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Задачей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</w:t>
            </w:r>
            <w:r w:rsidR="00B81706">
              <w:rPr>
                <w:rFonts w:ascii="Times New Roman" w:eastAsia="Times New Roman" w:hAnsi="Times New Roman" w:cs="Times New Roman"/>
                <w:sz w:val="20"/>
                <w:szCs w:val="20"/>
              </w:rPr>
              <w:t>ящей Программы является   профилактика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решение следующих задач: 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    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комплексной профилактики наркомании и токсикомании на территории </w:t>
            </w:r>
            <w:r w:rsidR="00450D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Симоновского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комплексных, оперативно-профилактических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противодействие незаконному обороту наркотических и психотропных средств.</w:t>
            </w:r>
          </w:p>
          <w:p w:rsidR="00AB24F8" w:rsidRPr="00AB24F8" w:rsidRDefault="00AB24F8" w:rsidP="003B5C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         исполнители     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792" w:rsidRPr="00603866" w:rsidRDefault="00556792" w:rsidP="0055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Симоновского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 Администрации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Симоновского 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участковый инспектор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 согласованию)</w:t>
            </w:r>
            <w:r w:rsidRPr="006038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8165D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</w:t>
            </w:r>
            <w:r w:rsidR="00AE6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ализации Программы   </w:t>
            </w:r>
            <w:r w:rsidR="008165D0" w:rsidRPr="008165D0"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</w:t>
            </w:r>
            <w:r w:rsidR="00816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556792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24F8" w:rsidRPr="00AB24F8" w:rsidTr="00AE607A">
        <w:trPr>
          <w:trHeight w:val="1488"/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8165D0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35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AB24F8" w:rsidRPr="00AB24F8" w:rsidRDefault="008165D0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  2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CF7023" w:rsidRPr="00AB24F8" w:rsidRDefault="00556792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 -   2</w:t>
            </w:r>
            <w:r w:rsidR="0018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AE607A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023" w:rsidRPr="00AB24F8" w:rsidRDefault="00AB24F8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Симоновского </w:t>
            </w:r>
          </w:p>
          <w:p w:rsidR="00AB24F8" w:rsidRPr="00AB24F8" w:rsidRDefault="00CF7023" w:rsidP="00CF702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AB24F8" w:rsidRPr="00D729A8" w:rsidRDefault="00AB24F8" w:rsidP="00B90DC0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D729A8" w:rsidRPr="00D729A8" w:rsidRDefault="00DE729C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30F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программа «Комплексные меры противодействия наркомании на территории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23">
        <w:rPr>
          <w:rFonts w:ascii="Times New Roman" w:eastAsia="Times New Roman" w:hAnsi="Times New Roman" w:cs="Times New Roman"/>
          <w:sz w:val="24"/>
          <w:szCs w:val="24"/>
        </w:rPr>
        <w:t xml:space="preserve"> Симоновского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6912C4">
        <w:rPr>
          <w:rFonts w:ascii="Times New Roman" w:eastAsia="Times New Roman" w:hAnsi="Times New Roman" w:cs="Times New Roman"/>
          <w:sz w:val="24"/>
          <w:szCs w:val="24"/>
        </w:rPr>
        <w:t xml:space="preserve">  на 2021-2023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г.» (далее – Программа)</w:t>
      </w: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Активно вести  профилактическую и воспитательную работу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с молодежью по месту жительства, несовершеннолетними «группы риска».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 использовать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секции по интересам.   Устранить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недостатки в культурно- просветительской деятельности Дома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дал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ьнейшее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развития эффективного механизма влияния, в первую очередь, на развитие социальной сферы, действенного 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наркопреступностью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разработка и внедрение в Муниципальном образовании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методов организации эффективной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5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района деятельность,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Финансовое обеспечение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> Финансирование мероприятий настоящей Программы осуществляется за счет бюджетных средств.</w:t>
      </w:r>
    </w:p>
    <w:p w:rsidR="00D729A8" w:rsidRPr="00D729A8" w:rsidRDefault="00CF7023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образование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реализует мероприятия настоящей Программы в соответствии со своей компетенцией.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Организации участвуют в реализации мероприятий настоящей Программы в установленном законом порядке.</w:t>
      </w:r>
    </w:p>
    <w:tbl>
      <w:tblPr>
        <w:tblpPr w:leftFromText="180" w:rightFromText="180" w:vertAnchor="text" w:horzAnchor="margin" w:tblpY="9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4E548D" w:rsidRPr="00D729A8" w:rsidTr="00470C9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48D" w:rsidRPr="00D729A8" w:rsidTr="00470C9E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proofErr w:type="gramStart"/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354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3547B2" w:rsidRPr="003547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прогнозно</w:t>
            </w:r>
            <w:proofErr w:type="spellEnd"/>
            <w:r w:rsidR="003547B2" w:rsidRPr="003547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proofErr w:type="gramStart"/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3547B2" w:rsidRPr="003547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="003547B2" w:rsidRPr="003547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прогнозно</w:t>
            </w:r>
            <w:proofErr w:type="spellEnd"/>
            <w:r w:rsidR="003547B2" w:rsidRPr="003547B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3547B2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4C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18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0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тиражирование демонстрационных материалов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691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7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и районе, взаимодействие и обмен информацией со всеми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субьектами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профилактике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пунктам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D5295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0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1: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обеспечение профила</w:t>
      </w:r>
      <w:r w:rsidR="004E548D">
        <w:rPr>
          <w:rFonts w:ascii="Times New Roman" w:eastAsia="Times New Roman" w:hAnsi="Times New Roman" w:cs="Times New Roman"/>
          <w:sz w:val="24"/>
          <w:szCs w:val="24"/>
        </w:rPr>
        <w:t>ктики наркомании и  токсикомании.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2:</w:t>
      </w:r>
    </w:p>
    <w:p w:rsidR="00D729A8" w:rsidRPr="00065463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ПРОФИЛАКТИЧЕСКИЕ МЕРОПРИЯТИЯ ПО ПРОВЕДЕНИЮ ЦЕЛЕНАПРАВЛЕНОЙ РАБОТЫ ПО ПРОФИЛАКТИКЕ РАСПРОСТРАНЕНИЯ НАРКОМАНИИ И СВЯЗАННЫХ С НЕЙ ПРАВОНАРУШЕНИЙ НА ТЕРРИТОРИИ </w:t>
      </w:r>
      <w:r w:rsidR="00794375">
        <w:rPr>
          <w:rFonts w:ascii="Times New Roman" w:eastAsia="Times New Roman" w:hAnsi="Times New Roman" w:cs="Times New Roman"/>
          <w:b/>
          <w:sz w:val="20"/>
          <w:szCs w:val="20"/>
        </w:rPr>
        <w:t xml:space="preserve"> СИМО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НОВСКОГО </w:t>
      </w: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МО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680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774B67" w:rsidRPr="00D729A8" w:rsidTr="00AE607A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774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4B67" w:rsidRPr="00D729A8" w:rsidTr="00AE607A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бесед с несовершеннолетними 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6912C4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СДК,</w:t>
            </w:r>
          </w:p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ежегодного турнира 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Территория  Симоновского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065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сайта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Симоновское   МО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 Симоновского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D52950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14DA1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14DA1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Ожидаемые результаты от реализации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предполагается: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3.      Совершенствование и развитие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D729A8" w:rsidRPr="00D729A8" w:rsidRDefault="00065463" w:rsidP="000654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Исполнение мероприятий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Исполнение мероприятий настоящей Программы осуществляется ответственными исполнителями.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Ответственными исполнителями мероприят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ий настоящей Программы является    Администрация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Симоновского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Калининскому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району, организациями, проводящих аналогичные мероприятия по профилактике наркомании.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Исполнители мероприятий настоящей Программы осуществляют выполнение либо участвуют в выполнении отдельных мероприятий.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729A8" w:rsidRPr="00D729A8" w:rsidTr="00E64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9A8" w:rsidRPr="00D729A8" w:rsidRDefault="00D729A8" w:rsidP="00D729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D729A8" w:rsidRPr="00D729A8" w:rsidTr="00E645AC">
        <w:trPr>
          <w:trHeight w:val="75"/>
          <w:tblCellSpacing w:w="0" w:type="dxa"/>
        </w:trPr>
        <w:tc>
          <w:tcPr>
            <w:tcW w:w="0" w:type="auto"/>
            <w:gridSpan w:val="2"/>
            <w:shd w:val="clear" w:color="auto" w:fill="006600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A8" w:rsidRPr="00D729A8" w:rsidTr="00E645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29A8" w:rsidRPr="00D729A8" w:rsidRDefault="00065463" w:rsidP="00E645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D729A8" w:rsidRPr="00D729A8" w:rsidRDefault="00F759C5" w:rsidP="000654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30" w:tgtFrame="blank" w:history="1"/>
            <w:r w:rsidR="00065463">
              <w:t xml:space="preserve"> </w:t>
            </w:r>
          </w:p>
        </w:tc>
      </w:tr>
    </w:tbl>
    <w:p w:rsidR="00D729A8" w:rsidRPr="00D729A8" w:rsidRDefault="00D729A8" w:rsidP="00D729A8">
      <w:pPr>
        <w:rPr>
          <w:rFonts w:ascii="Times New Roman" w:hAnsi="Times New Roman" w:cs="Times New Roman"/>
          <w:sz w:val="24"/>
          <w:szCs w:val="24"/>
        </w:rPr>
      </w:pP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AB24F8" w:rsidRPr="00D729A8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4F8"/>
    <w:rsid w:val="000103E2"/>
    <w:rsid w:val="00011A22"/>
    <w:rsid w:val="00065463"/>
    <w:rsid w:val="000768BB"/>
    <w:rsid w:val="000A5A52"/>
    <w:rsid w:val="000A7EB8"/>
    <w:rsid w:val="000C081B"/>
    <w:rsid w:val="00117A16"/>
    <w:rsid w:val="001629B8"/>
    <w:rsid w:val="00185D2F"/>
    <w:rsid w:val="001946EA"/>
    <w:rsid w:val="001C0C3B"/>
    <w:rsid w:val="001F0325"/>
    <w:rsid w:val="002128DC"/>
    <w:rsid w:val="00236D9D"/>
    <w:rsid w:val="00280069"/>
    <w:rsid w:val="002A64AA"/>
    <w:rsid w:val="002D62A1"/>
    <w:rsid w:val="0031768E"/>
    <w:rsid w:val="003547B2"/>
    <w:rsid w:val="00354EE0"/>
    <w:rsid w:val="00366874"/>
    <w:rsid w:val="00384AAF"/>
    <w:rsid w:val="00390F7E"/>
    <w:rsid w:val="00393A10"/>
    <w:rsid w:val="003B5CCF"/>
    <w:rsid w:val="003B777D"/>
    <w:rsid w:val="003C0A12"/>
    <w:rsid w:val="003E50B4"/>
    <w:rsid w:val="004205E3"/>
    <w:rsid w:val="00450D2F"/>
    <w:rsid w:val="00470C9E"/>
    <w:rsid w:val="004C367E"/>
    <w:rsid w:val="004D1A5C"/>
    <w:rsid w:val="004D2B25"/>
    <w:rsid w:val="004E548D"/>
    <w:rsid w:val="004E7AE2"/>
    <w:rsid w:val="00504CFF"/>
    <w:rsid w:val="0053236E"/>
    <w:rsid w:val="00556792"/>
    <w:rsid w:val="00565511"/>
    <w:rsid w:val="00586199"/>
    <w:rsid w:val="0059587F"/>
    <w:rsid w:val="005A0AED"/>
    <w:rsid w:val="005B3921"/>
    <w:rsid w:val="005C6A38"/>
    <w:rsid w:val="005D6596"/>
    <w:rsid w:val="00630F0C"/>
    <w:rsid w:val="006912C4"/>
    <w:rsid w:val="00696220"/>
    <w:rsid w:val="006E779B"/>
    <w:rsid w:val="00714DA1"/>
    <w:rsid w:val="00774B67"/>
    <w:rsid w:val="00794375"/>
    <w:rsid w:val="007A57D0"/>
    <w:rsid w:val="008165D0"/>
    <w:rsid w:val="00821AFC"/>
    <w:rsid w:val="00846485"/>
    <w:rsid w:val="008525B1"/>
    <w:rsid w:val="008A6F63"/>
    <w:rsid w:val="008B474C"/>
    <w:rsid w:val="00923FE1"/>
    <w:rsid w:val="009319C6"/>
    <w:rsid w:val="009550A8"/>
    <w:rsid w:val="009B59EA"/>
    <w:rsid w:val="009D1785"/>
    <w:rsid w:val="00A674BB"/>
    <w:rsid w:val="00A86ED4"/>
    <w:rsid w:val="00A950B4"/>
    <w:rsid w:val="00AB24F8"/>
    <w:rsid w:val="00AE3376"/>
    <w:rsid w:val="00AE607A"/>
    <w:rsid w:val="00B32903"/>
    <w:rsid w:val="00B7237F"/>
    <w:rsid w:val="00B81706"/>
    <w:rsid w:val="00B90DC0"/>
    <w:rsid w:val="00BA3EDD"/>
    <w:rsid w:val="00BD5D15"/>
    <w:rsid w:val="00BF0F46"/>
    <w:rsid w:val="00C21857"/>
    <w:rsid w:val="00C31296"/>
    <w:rsid w:val="00C750C3"/>
    <w:rsid w:val="00CD1C0D"/>
    <w:rsid w:val="00CF7023"/>
    <w:rsid w:val="00D208FB"/>
    <w:rsid w:val="00D428EE"/>
    <w:rsid w:val="00D466AA"/>
    <w:rsid w:val="00D52950"/>
    <w:rsid w:val="00D53FF6"/>
    <w:rsid w:val="00D5736C"/>
    <w:rsid w:val="00D729A8"/>
    <w:rsid w:val="00D7322E"/>
    <w:rsid w:val="00D8772B"/>
    <w:rsid w:val="00DE729C"/>
    <w:rsid w:val="00E22D5C"/>
    <w:rsid w:val="00E41F17"/>
    <w:rsid w:val="00E622F3"/>
    <w:rsid w:val="00E97115"/>
    <w:rsid w:val="00F302AE"/>
    <w:rsid w:val="00F71A43"/>
    <w:rsid w:val="00F759C5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link w:val="a6"/>
    <w:uiPriority w:val="1"/>
    <w:qFormat/>
    <w:rsid w:val="003B5CCF"/>
    <w:pPr>
      <w:spacing w:after="0" w:line="240" w:lineRule="auto"/>
    </w:pPr>
  </w:style>
  <w:style w:type="character" w:customStyle="1" w:styleId="a7">
    <w:name w:val="Верхний колонтитул Знак"/>
    <w:aliases w:val="Знак Знак"/>
    <w:basedOn w:val="a0"/>
    <w:link w:val="a8"/>
    <w:semiHidden/>
    <w:locked/>
    <w:rsid w:val="00011A22"/>
    <w:rPr>
      <w:sz w:val="24"/>
      <w:lang w:eastAsia="ar-SA"/>
    </w:rPr>
  </w:style>
  <w:style w:type="paragraph" w:styleId="a8">
    <w:name w:val="header"/>
    <w:aliases w:val="Знак"/>
    <w:basedOn w:val="a"/>
    <w:link w:val="a7"/>
    <w:semiHidden/>
    <w:unhideWhenUsed/>
    <w:rsid w:val="00011A22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lang w:eastAsia="ar-SA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011A22"/>
  </w:style>
  <w:style w:type="character" w:customStyle="1" w:styleId="a6">
    <w:name w:val="Без интервала Знак"/>
    <w:link w:val="a5"/>
    <w:uiPriority w:val="1"/>
    <w:locked/>
    <w:rsid w:val="00011A22"/>
  </w:style>
  <w:style w:type="paragraph" w:customStyle="1" w:styleId="stylet1">
    <w:name w:val="stylet1"/>
    <w:basedOn w:val="a"/>
    <w:rsid w:val="0001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zemkinomo.ru/../tppmsgs/msgs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34D3-5BCA-4309-9108-4ACF5706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63</cp:revision>
  <cp:lastPrinted>2024-11-25T05:14:00Z</cp:lastPrinted>
  <dcterms:created xsi:type="dcterms:W3CDTF">2012-08-06T11:40:00Z</dcterms:created>
  <dcterms:modified xsi:type="dcterms:W3CDTF">2024-12-03T06:24:00Z</dcterms:modified>
</cp:coreProperties>
</file>