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75" w:rsidRDefault="00775C75" w:rsidP="00775C75">
      <w:pPr>
        <w:shd w:val="clear" w:color="auto" w:fill="FFFFFF"/>
        <w:jc w:val="center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775C75" w:rsidRDefault="00775C75" w:rsidP="00775C75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775C75" w:rsidRDefault="00775C75" w:rsidP="00775C75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имущества, находящегося в муниципальной собственности </w:t>
      </w:r>
      <w:r>
        <w:rPr>
          <w:b/>
          <w:color w:val="000000"/>
          <w:sz w:val="28"/>
          <w:szCs w:val="28"/>
        </w:rPr>
        <w:t xml:space="preserve">  Симоновского </w:t>
      </w:r>
      <w:r>
        <w:rPr>
          <w:b/>
          <w:sz w:val="28"/>
          <w:szCs w:val="28"/>
        </w:rPr>
        <w:t xml:space="preserve"> муниципального образования,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физическим лицам, не являющимися индивидуальными предпринимателями и применяющим специальный налоговый режим «Налог на профессиональный доход»»  </w:t>
      </w:r>
      <w:proofErr w:type="gramEnd"/>
    </w:p>
    <w:p w:rsidR="00775C75" w:rsidRDefault="00775C75" w:rsidP="00775C75">
      <w:pPr>
        <w:pStyle w:val="a4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0"/>
        <w:gridCol w:w="2699"/>
        <w:gridCol w:w="3065"/>
        <w:gridCol w:w="1925"/>
        <w:gridCol w:w="1984"/>
        <w:gridCol w:w="1926"/>
        <w:gridCol w:w="1926"/>
      </w:tblGrid>
      <w:tr w:rsidR="00775C75" w:rsidTr="00775C75">
        <w:trPr>
          <w:trHeight w:val="1243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объекта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Местонахождение (адрес) объект</w:t>
            </w:r>
            <w:proofErr w:type="gramStart"/>
            <w:r>
              <w:rPr>
                <w:b/>
                <w:szCs w:val="28"/>
              </w:rPr>
              <w:t>а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в отношении недвижимого имущества)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</w:rPr>
            </w:pPr>
            <w:r>
              <w:rPr>
                <w:b/>
              </w:rPr>
              <w:t>Площадь (в отношении недвижимого имущества)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Технические характеристики объекта, год постройки (выпуска) и т.д.</w:t>
            </w:r>
          </w:p>
          <w:p w:rsidR="00775C75" w:rsidRDefault="00775C75">
            <w:pPr>
              <w:ind w:firstLine="708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 использования объекта при сдаче его в аренду в соответствии с назначением объекта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75" w:rsidRDefault="00775C75">
            <w:pPr>
              <w:pStyle w:val="a3"/>
              <w:jc w:val="both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Инвентарный номер (в отношении движимого имущества). </w:t>
            </w:r>
          </w:p>
          <w:p w:rsidR="00775C75" w:rsidRDefault="00775C75">
            <w:pPr>
              <w:pStyle w:val="a4"/>
              <w:rPr>
                <w:b/>
                <w:szCs w:val="28"/>
              </w:rPr>
            </w:pPr>
          </w:p>
        </w:tc>
      </w:tr>
      <w:tr w:rsidR="00775C75" w:rsidTr="00775C75">
        <w:trPr>
          <w:trHeight w:val="605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Земельный участок</w:t>
            </w:r>
          </w:p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 xml:space="preserve">(Кадастровый номер: </w:t>
            </w:r>
            <w:proofErr w:type="gramEnd"/>
          </w:p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64:15:130701:1000)</w:t>
            </w:r>
            <w:proofErr w:type="gramEnd"/>
          </w:p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Саратовская область, Калининский район, с. Первомайское, ул. Новая, д. 6А/1</w:t>
            </w:r>
            <w:proofErr w:type="gram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200+/-4.95 кв. 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Магазины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775C75" w:rsidTr="00775C75">
        <w:trPr>
          <w:trHeight w:val="605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775C75" w:rsidTr="00775C75">
        <w:trPr>
          <w:trHeight w:val="605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775C75" w:rsidTr="00775C75">
        <w:trPr>
          <w:trHeight w:val="605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775C75" w:rsidTr="00775C75">
        <w:trPr>
          <w:trHeight w:val="605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C75" w:rsidRDefault="00775C75">
            <w:pPr>
              <w:pStyle w:val="a4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</w:tbl>
    <w:p w:rsidR="00775C75" w:rsidRDefault="00775C75" w:rsidP="00775C75">
      <w:pPr>
        <w:pStyle w:val="a4"/>
        <w:rPr>
          <w:b/>
          <w:sz w:val="28"/>
          <w:szCs w:val="28"/>
        </w:rPr>
      </w:pPr>
    </w:p>
    <w:p w:rsidR="00432D05" w:rsidRDefault="00432D05"/>
    <w:sectPr w:rsidR="00432D05" w:rsidSect="00775C7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C75"/>
    <w:rsid w:val="00432D05"/>
    <w:rsid w:val="00541473"/>
    <w:rsid w:val="00775C75"/>
    <w:rsid w:val="00A34C49"/>
    <w:rsid w:val="00BB1C5D"/>
    <w:rsid w:val="00E712C4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C7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75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>Администрация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4</cp:revision>
  <dcterms:created xsi:type="dcterms:W3CDTF">2026-06-01T06:45:00Z</dcterms:created>
  <dcterms:modified xsi:type="dcterms:W3CDTF">2026-06-01T06:46:00Z</dcterms:modified>
</cp:coreProperties>
</file>