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382" w:rsidRPr="00957382" w:rsidRDefault="00957382" w:rsidP="00957382">
      <w:pPr>
        <w:pStyle w:val="a3"/>
        <w:shd w:val="clear" w:color="auto" w:fill="FFFFFF"/>
        <w:tabs>
          <w:tab w:val="left" w:pos="3795"/>
        </w:tabs>
        <w:spacing w:before="0" w:beforeAutospacing="0" w:after="150" w:afterAutospacing="0" w:line="300" w:lineRule="atLeast"/>
        <w:jc w:val="center"/>
        <w:rPr>
          <w:b/>
          <w:color w:val="FF0000"/>
          <w:sz w:val="36"/>
          <w:szCs w:val="21"/>
        </w:rPr>
      </w:pPr>
      <w:r w:rsidRPr="00957382">
        <w:rPr>
          <w:rStyle w:val="a4"/>
          <w:bCs w:val="0"/>
          <w:color w:val="FF0000"/>
          <w:sz w:val="36"/>
          <w:szCs w:val="21"/>
        </w:rPr>
        <w:t>Памятка населению</w:t>
      </w:r>
    </w:p>
    <w:p w:rsidR="00957382" w:rsidRDefault="00957382" w:rsidP="0095738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rFonts w:ascii="Arial" w:hAnsi="Arial" w:cs="Arial"/>
          <w:color w:val="163851"/>
          <w:sz w:val="21"/>
          <w:szCs w:val="21"/>
        </w:rPr>
      </w:pPr>
      <w:r w:rsidRPr="00957382">
        <w:rPr>
          <w:rStyle w:val="a5"/>
          <w:b/>
          <w:color w:val="FF0000"/>
          <w:sz w:val="36"/>
          <w:szCs w:val="21"/>
        </w:rPr>
        <w:t>о соблюдении мер пожарной безопасности в весенне-летний пожароопасный период</w:t>
      </w:r>
      <w:r>
        <w:rPr>
          <w:rFonts w:ascii="Arial" w:hAnsi="Arial" w:cs="Arial"/>
          <w:color w:val="163851"/>
          <w:sz w:val="21"/>
          <w:szCs w:val="21"/>
        </w:rPr>
        <w:t> </w:t>
      </w:r>
    </w:p>
    <w:p w:rsidR="00957382" w:rsidRPr="00957382" w:rsidRDefault="00957382" w:rsidP="00957382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FF0000"/>
          <w:sz w:val="36"/>
          <w:szCs w:val="21"/>
        </w:rPr>
      </w:pP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>            В весенне-летний период, который каждый человек в любом возрасте ждет с большой радостью и надеждой предстоящий отпуск, планирует проведение отдыха на природе в выходные и праздничные дни, а также провести определенную работу на своих приусадебных участках, дачах, в садовых домиках. К сожалению, некоторые забывают, что после таяния снега и ухода талой воды резко возрастает пожароопасная обстановка. Беспечное, неосторожное обращение с огнем при сжигании сухой травы, мусора на территории дач, садовых домиков зачастую оборачивается бедой – это почти 50% всех пожаров происходящих ежегодно именно по этой причине.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>         Поэтому чтобы не случилось беды необходимо соблюдать правила пожарной безопасности: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>-</w:t>
      </w:r>
      <w:r>
        <w:rPr>
          <w:rFonts w:ascii="Arial" w:hAnsi="Arial" w:cs="Arial"/>
          <w:color w:val="163851"/>
          <w:sz w:val="21"/>
          <w:szCs w:val="21"/>
        </w:rPr>
        <w:t xml:space="preserve"> не допускается разводить костры и выбрасывать не затушенный уголь и золу вблизи строений.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 xml:space="preserve">- </w:t>
      </w:r>
      <w:r>
        <w:rPr>
          <w:rFonts w:ascii="Arial" w:hAnsi="Arial" w:cs="Arial"/>
          <w:color w:val="163851"/>
          <w:sz w:val="21"/>
          <w:szCs w:val="21"/>
        </w:rPr>
        <w:t>хранить легковоспламеняющиеся и горючие жидкости, а также горючие материалы, старую мебель, хозяйственные и другие вещи на чердаках,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 xml:space="preserve">- производить </w:t>
      </w:r>
      <w:proofErr w:type="spellStart"/>
      <w:r>
        <w:rPr>
          <w:rFonts w:ascii="Arial" w:hAnsi="Arial" w:cs="Arial"/>
          <w:color w:val="163851"/>
          <w:sz w:val="21"/>
          <w:szCs w:val="21"/>
        </w:rPr>
        <w:t>электро</w:t>
      </w:r>
      <w:proofErr w:type="spellEnd"/>
      <w:r>
        <w:rPr>
          <w:rFonts w:ascii="Arial" w:hAnsi="Arial" w:cs="Arial"/>
          <w:color w:val="163851"/>
          <w:sz w:val="21"/>
          <w:szCs w:val="21"/>
        </w:rPr>
        <w:t xml:space="preserve">- и газосварочные работы без предварительной очистки места сварки от горючих материалов и без обеспечения места проведения огневых работ </w:t>
      </w:r>
      <w:proofErr w:type="gramStart"/>
      <w:r>
        <w:rPr>
          <w:rFonts w:ascii="Arial" w:hAnsi="Arial" w:cs="Arial"/>
          <w:color w:val="163851"/>
          <w:sz w:val="21"/>
          <w:szCs w:val="21"/>
        </w:rPr>
        <w:t>первичными</w:t>
      </w:r>
      <w:proofErr w:type="gramEnd"/>
      <w:r>
        <w:rPr>
          <w:rFonts w:ascii="Arial" w:hAnsi="Arial" w:cs="Arial"/>
          <w:color w:val="163851"/>
          <w:sz w:val="21"/>
          <w:szCs w:val="21"/>
        </w:rPr>
        <w:t xml:space="preserve"> средствами пожаротушения;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>-</w:t>
      </w:r>
      <w:r>
        <w:rPr>
          <w:rFonts w:ascii="Arial" w:hAnsi="Arial" w:cs="Arial"/>
          <w:color w:val="163851"/>
          <w:sz w:val="21"/>
          <w:szCs w:val="21"/>
        </w:rPr>
        <w:t xml:space="preserve"> курить и пользоваться открытым огнем в сараях и на чердаках, а также в других местах, где хранятся горючие материалы.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>-</w:t>
      </w:r>
      <w:r>
        <w:rPr>
          <w:rFonts w:ascii="Arial" w:hAnsi="Arial" w:cs="Arial"/>
          <w:color w:val="163851"/>
          <w:sz w:val="21"/>
          <w:szCs w:val="21"/>
        </w:rPr>
        <w:t xml:space="preserve"> оставлять без присмотра топящиеся печи, а также поручать надзор за ними малолетним детям; 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 xml:space="preserve">- </w:t>
      </w:r>
      <w:r>
        <w:rPr>
          <w:rFonts w:ascii="Arial" w:hAnsi="Arial" w:cs="Arial"/>
          <w:color w:val="163851"/>
          <w:sz w:val="21"/>
          <w:szCs w:val="21"/>
        </w:rPr>
        <w:t xml:space="preserve">располагать топливо, другие горючие материалы и вещества на </w:t>
      </w:r>
      <w:proofErr w:type="spellStart"/>
      <w:r>
        <w:rPr>
          <w:rFonts w:ascii="Arial" w:hAnsi="Arial" w:cs="Arial"/>
          <w:color w:val="163851"/>
          <w:sz w:val="21"/>
          <w:szCs w:val="21"/>
        </w:rPr>
        <w:t>предтопочном</w:t>
      </w:r>
      <w:proofErr w:type="spellEnd"/>
      <w:r>
        <w:rPr>
          <w:rFonts w:ascii="Arial" w:hAnsi="Arial" w:cs="Arial"/>
          <w:color w:val="163851"/>
          <w:sz w:val="21"/>
          <w:szCs w:val="21"/>
        </w:rPr>
        <w:t xml:space="preserve"> листе;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>-</w:t>
      </w:r>
      <w:r>
        <w:rPr>
          <w:rFonts w:ascii="Arial" w:hAnsi="Arial" w:cs="Arial"/>
          <w:color w:val="163851"/>
          <w:sz w:val="21"/>
          <w:szCs w:val="21"/>
        </w:rPr>
        <w:t xml:space="preserve"> применять для розжига печей бензин, керосин, дизельное топливо и другие ЛВЖ и ГЖ;</w:t>
      </w:r>
    </w:p>
    <w:p w:rsidR="00957382" w:rsidRP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 xml:space="preserve">         </w:t>
      </w:r>
      <w:r w:rsidRPr="00957382">
        <w:rPr>
          <w:rFonts w:ascii="Arial" w:hAnsi="Arial" w:cs="Arial"/>
          <w:b/>
          <w:color w:val="163851"/>
          <w:sz w:val="21"/>
          <w:szCs w:val="21"/>
        </w:rPr>
        <w:t>Пожар – не стихия, а следствие беспечности людей!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 xml:space="preserve">         </w:t>
      </w:r>
      <w:r w:rsidRPr="00957382">
        <w:rPr>
          <w:rFonts w:ascii="Arial" w:hAnsi="Arial" w:cs="Arial"/>
          <w:b/>
          <w:color w:val="FF0000"/>
          <w:sz w:val="21"/>
          <w:szCs w:val="21"/>
        </w:rPr>
        <w:t>Внимание!</w:t>
      </w:r>
      <w:r>
        <w:rPr>
          <w:rFonts w:ascii="Arial" w:hAnsi="Arial" w:cs="Arial"/>
          <w:color w:val="163851"/>
          <w:sz w:val="21"/>
          <w:szCs w:val="21"/>
        </w:rPr>
        <w:t xml:space="preserve"> В пожароопасный период воздержитесь от посещения леса! Если вы все-таки оказались в лесу, соблюдайте следующие правила:</w:t>
      </w:r>
    </w:p>
    <w:p w:rsidR="00957382" w:rsidRP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>         В пожароопасный период в лесу категорически запрещается: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> -</w:t>
      </w:r>
      <w:r>
        <w:rPr>
          <w:rFonts w:ascii="Arial" w:hAnsi="Arial" w:cs="Arial"/>
          <w:color w:val="163851"/>
          <w:sz w:val="21"/>
          <w:szCs w:val="21"/>
        </w:rPr>
        <w:t xml:space="preserve"> разводить костры, использовать мангалы, другие приспособления для приготовления пищи;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> </w:t>
      </w:r>
      <w:r w:rsidRPr="00957382">
        <w:rPr>
          <w:rFonts w:ascii="Arial" w:hAnsi="Arial" w:cs="Arial"/>
          <w:b/>
          <w:color w:val="163851"/>
          <w:sz w:val="21"/>
          <w:szCs w:val="21"/>
        </w:rPr>
        <w:t>-</w:t>
      </w:r>
      <w:r>
        <w:rPr>
          <w:rFonts w:ascii="Arial" w:hAnsi="Arial" w:cs="Arial"/>
          <w:color w:val="163851"/>
          <w:sz w:val="21"/>
          <w:szCs w:val="21"/>
        </w:rPr>
        <w:t xml:space="preserve"> курить, бросать горящие спички, окурки, вытряхивать из курительных трубок горячую золу;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> -</w:t>
      </w:r>
      <w:r>
        <w:rPr>
          <w:rFonts w:ascii="Arial" w:hAnsi="Arial" w:cs="Arial"/>
          <w:color w:val="163851"/>
          <w:sz w:val="21"/>
          <w:szCs w:val="21"/>
        </w:rPr>
        <w:t xml:space="preserve"> стрелять из оружия, использовать пиротехнические изделия;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> </w:t>
      </w:r>
      <w:r w:rsidRPr="00957382">
        <w:rPr>
          <w:rFonts w:ascii="Arial" w:hAnsi="Arial" w:cs="Arial"/>
          <w:b/>
          <w:color w:val="163851"/>
          <w:sz w:val="21"/>
          <w:szCs w:val="21"/>
        </w:rPr>
        <w:t xml:space="preserve">- </w:t>
      </w:r>
      <w:r>
        <w:rPr>
          <w:rFonts w:ascii="Arial" w:hAnsi="Arial" w:cs="Arial"/>
          <w:color w:val="163851"/>
          <w:sz w:val="21"/>
          <w:szCs w:val="21"/>
        </w:rPr>
        <w:t>оставлять в лесу промасленный или пропитанный бензином, керосином и иными горючими веществами обтирочный материал;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 xml:space="preserve">- </w:t>
      </w:r>
      <w:r>
        <w:rPr>
          <w:rFonts w:ascii="Arial" w:hAnsi="Arial" w:cs="Arial"/>
          <w:color w:val="163851"/>
          <w:sz w:val="21"/>
          <w:szCs w:val="21"/>
        </w:rPr>
        <w:t>оставлять на освещенной солнцем лесной поляне бутылки, осколки стекла, другой мусор;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 w:rsidRPr="00957382">
        <w:rPr>
          <w:rFonts w:ascii="Arial" w:hAnsi="Arial" w:cs="Arial"/>
          <w:b/>
          <w:color w:val="163851"/>
          <w:sz w:val="21"/>
          <w:szCs w:val="21"/>
        </w:rPr>
        <w:t> -</w:t>
      </w:r>
      <w:r>
        <w:rPr>
          <w:rFonts w:ascii="Arial" w:hAnsi="Arial" w:cs="Arial"/>
          <w:color w:val="163851"/>
          <w:sz w:val="21"/>
          <w:szCs w:val="21"/>
        </w:rPr>
        <w:t xml:space="preserve"> выжигать траву, а также стерню на полях.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>         Лица, виновные в нарушении правил пожарной безопасности, в зависимости от характера нарушений и их последствий, несут дисциплинарную, административную или уголовную ответственность.</w:t>
      </w:r>
    </w:p>
    <w:p w:rsidR="00957382" w:rsidRP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 xml:space="preserve">         Если вы обнаружили очаги возгорания, немедленно сообщите по телефону </w:t>
      </w:r>
      <w:r w:rsidRPr="00957382">
        <w:rPr>
          <w:rFonts w:ascii="Arial" w:hAnsi="Arial" w:cs="Arial"/>
          <w:color w:val="FF0000"/>
          <w:sz w:val="21"/>
          <w:szCs w:val="21"/>
        </w:rPr>
        <w:t>единой службы спасения 112.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> </w:t>
      </w:r>
    </w:p>
    <w:p w:rsidR="00957382" w:rsidRDefault="00957382" w:rsidP="00957382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color w:val="163851"/>
          <w:sz w:val="21"/>
          <w:szCs w:val="21"/>
        </w:rPr>
      </w:pPr>
      <w:r>
        <w:rPr>
          <w:rFonts w:ascii="Arial" w:hAnsi="Arial" w:cs="Arial"/>
          <w:color w:val="163851"/>
          <w:sz w:val="21"/>
          <w:szCs w:val="21"/>
        </w:rPr>
        <w:t> </w:t>
      </w:r>
    </w:p>
    <w:p w:rsidR="0065180D" w:rsidRDefault="0065180D" w:rsidP="00957382">
      <w:pPr>
        <w:spacing w:after="0"/>
        <w:jc w:val="both"/>
      </w:pPr>
    </w:p>
    <w:sectPr w:rsidR="0065180D" w:rsidSect="00957382">
      <w:pgSz w:w="11906" w:h="16838"/>
      <w:pgMar w:top="851" w:right="850" w:bottom="567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382"/>
    <w:rsid w:val="0065180D"/>
    <w:rsid w:val="00707F5B"/>
    <w:rsid w:val="0095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7382"/>
    <w:rPr>
      <w:b/>
      <w:bCs/>
    </w:rPr>
  </w:style>
  <w:style w:type="character" w:styleId="a5">
    <w:name w:val="Emphasis"/>
    <w:basedOn w:val="a0"/>
    <w:uiPriority w:val="20"/>
    <w:qFormat/>
    <w:rsid w:val="00957382"/>
    <w:rPr>
      <w:i/>
      <w:iCs/>
    </w:rPr>
  </w:style>
  <w:style w:type="character" w:customStyle="1" w:styleId="apple-converted-space">
    <w:name w:val="apple-converted-space"/>
    <w:basedOn w:val="a0"/>
    <w:rsid w:val="00957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6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1551-FC8A-4222-9FC6-5798EAB7C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2276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dcterms:created xsi:type="dcterms:W3CDTF">2019-04-11T07:23:00Z</dcterms:created>
  <dcterms:modified xsi:type="dcterms:W3CDTF">2019-04-11T07:28:00Z</dcterms:modified>
</cp:coreProperties>
</file>