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38B" w:rsidRDefault="0022538B" w:rsidP="00E63418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7"/>
          <w:lang w:eastAsia="ru-RU"/>
        </w:rPr>
      </w:pPr>
    </w:p>
    <w:p w:rsidR="0022538B" w:rsidRPr="00E63418" w:rsidRDefault="00E63418" w:rsidP="0022538B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27"/>
          <w:u w:val="single"/>
          <w:lang w:eastAsia="ru-RU"/>
        </w:rPr>
      </w:pPr>
      <w:r w:rsidRPr="0022538B">
        <w:rPr>
          <w:rFonts w:ascii="Arial" w:eastAsia="Times New Roman" w:hAnsi="Arial" w:cs="Arial"/>
          <w:b/>
          <w:bCs/>
          <w:color w:val="FF0000"/>
          <w:kern w:val="36"/>
          <w:sz w:val="27"/>
          <w:u w:val="single"/>
          <w:lang w:eastAsia="ru-RU"/>
        </w:rPr>
        <w:t>Памятка по пожарной безопасности в летний период</w:t>
      </w:r>
    </w:p>
    <w:p w:rsidR="00E63418" w:rsidRPr="00E63418" w:rsidRDefault="00E63418" w:rsidP="0022538B">
      <w:pPr>
        <w:shd w:val="clear" w:color="auto" w:fill="FFFFFF"/>
        <w:spacing w:after="0" w:line="270" w:lineRule="atLeast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3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летний период, который каждый человек в любом возрасте ждет с большой радостью и планирует проведение отдыха на природе в выходные и праздничные дни, а также провести определенную работу на своих приусадебных участках, дачах, в садовых домиках. Беспечное, неосторожное обращение с огнем при сжигании сухой травы, мусора на территории частных домов, дач, садовых домиков зачастую оборачивается бедой – это почти 50 % всех пожаров происходящих ежегодно именно по этой причине.</w:t>
      </w:r>
    </w:p>
    <w:p w:rsidR="00E63418" w:rsidRPr="00E63418" w:rsidRDefault="00E63418" w:rsidP="0022538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3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  чтобы не случилось беды необходимо соблюдать правила пожарной безопасности:</w:t>
      </w:r>
    </w:p>
    <w:p w:rsidR="00E63418" w:rsidRPr="00E63418" w:rsidRDefault="00E63418" w:rsidP="0022538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3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не допускается разводить костры и выбрасывать не затушенный уголь и золу вблизи строений.</w:t>
      </w:r>
    </w:p>
    <w:p w:rsidR="00E63418" w:rsidRPr="00E63418" w:rsidRDefault="00E63418" w:rsidP="0022538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3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proofErr w:type="gramStart"/>
      <w:r w:rsidRPr="00E63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</w:t>
      </w:r>
      <w:proofErr w:type="gramEnd"/>
      <w:r w:rsidRPr="00E63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ранить легковоспламеняющиеся и горючие жидкости, а также горючие материалы, старую мебель, хозяйственные и другие вещи на чердаках,</w:t>
      </w:r>
    </w:p>
    <w:p w:rsidR="00E63418" w:rsidRPr="00E63418" w:rsidRDefault="00E63418" w:rsidP="0022538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3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производить </w:t>
      </w:r>
      <w:proofErr w:type="spellStart"/>
      <w:r w:rsidRPr="00E63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электро</w:t>
      </w:r>
      <w:proofErr w:type="spellEnd"/>
      <w:r w:rsidRPr="00E63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газосварочные работы без предварительной очистки места сварки от горючих материалов и без обеспечения места проведения огневых работ первичными средствами пожаротушения;</w:t>
      </w:r>
    </w:p>
    <w:p w:rsidR="00E63418" w:rsidRPr="00E63418" w:rsidRDefault="00E63418" w:rsidP="0022538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3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курить и пользоваться открытым огнем в сараях и на чердаках, а также в других местах, где хранятся горючие материалы.</w:t>
      </w:r>
    </w:p>
    <w:p w:rsidR="00E63418" w:rsidRPr="00E63418" w:rsidRDefault="00E63418" w:rsidP="0022538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3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оставлять без присмотра топящиеся печи, а также поручать надзор за ними малолетним детям; - располагать топливо, другие горючие материалы и вещества на </w:t>
      </w:r>
      <w:proofErr w:type="spellStart"/>
      <w:r w:rsidRPr="00E63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предтопочном</w:t>
      </w:r>
      <w:proofErr w:type="spellEnd"/>
      <w:r w:rsidRPr="00E63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листе;</w:t>
      </w:r>
    </w:p>
    <w:p w:rsidR="00E63418" w:rsidRPr="00E63418" w:rsidRDefault="00E63418" w:rsidP="0022538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3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применять для розжига печей бензин, керосин, дизельное топливо и другие ЛВЖ и ГЖ;</w:t>
      </w:r>
    </w:p>
    <w:p w:rsidR="00E63418" w:rsidRPr="00E63418" w:rsidRDefault="00E63418" w:rsidP="0022538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34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Пожар – не стихия, а следствие беспечности людей!</w:t>
      </w:r>
    </w:p>
    <w:p w:rsidR="00E63418" w:rsidRPr="00E63418" w:rsidRDefault="00E63418" w:rsidP="0022538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E634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Внимание! В пожароопасный период запрещается посещения леса! Если вы все-таки оказались в лесу, соблюдайте следующие </w:t>
      </w:r>
      <w:r w:rsidRPr="00E634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правила:</w:t>
      </w:r>
    </w:p>
    <w:p w:rsidR="00E63418" w:rsidRPr="00E63418" w:rsidRDefault="00E63418" w:rsidP="0022538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E634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В пожароопасный период</w:t>
      </w:r>
      <w:r w:rsidRPr="00E63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лесу категорически </w:t>
      </w:r>
      <w:r w:rsidRPr="00E6341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запрещается:</w:t>
      </w:r>
    </w:p>
    <w:p w:rsidR="00E63418" w:rsidRPr="00E63418" w:rsidRDefault="00E63418" w:rsidP="0022538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3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разводить костры, использовать мангалы, другие приспособления для приготовления пищи;</w:t>
      </w:r>
    </w:p>
    <w:p w:rsidR="00E63418" w:rsidRPr="00E63418" w:rsidRDefault="00E63418" w:rsidP="0022538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3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курить, бросать горящие спички, окурки, вытряхивать из курительных трубок горячую золу;</w:t>
      </w:r>
    </w:p>
    <w:p w:rsidR="00E63418" w:rsidRPr="00E63418" w:rsidRDefault="00E63418" w:rsidP="0022538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3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стрелять из оружия, использовать пиротехнические изделия;</w:t>
      </w:r>
    </w:p>
    <w:p w:rsidR="00E63418" w:rsidRPr="00E63418" w:rsidRDefault="00E63418" w:rsidP="0022538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3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оставлять в лесу промасленный или пропитанный бензином, керосином и иными горючими веществами обтирочный материал;</w:t>
      </w:r>
    </w:p>
    <w:p w:rsidR="00E63418" w:rsidRPr="00E63418" w:rsidRDefault="00E63418" w:rsidP="0022538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3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оставлять на освещенной солнцем лесной поляне бутылки, осколки стекла, другой мусор;</w:t>
      </w:r>
    </w:p>
    <w:p w:rsidR="00E63418" w:rsidRPr="00E63418" w:rsidRDefault="00E63418" w:rsidP="0022538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3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выжигать траву, а также стерню на полях.</w:t>
      </w:r>
    </w:p>
    <w:p w:rsidR="00E63418" w:rsidRPr="00E63418" w:rsidRDefault="00E63418" w:rsidP="0022538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3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Лица, виновные в нарушении правил </w:t>
      </w:r>
      <w:r w:rsidRPr="00E6341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пожарной безопасности</w:t>
      </w:r>
      <w:r w:rsidRPr="00E6341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22538B" w:rsidRDefault="00E63418" w:rsidP="0022538B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6341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Если вы обнаружили очаги возгорания, немедленно известите противопожарную службу по телефону 101</w:t>
      </w:r>
    </w:p>
    <w:p w:rsidR="0022538B" w:rsidRDefault="0022538B" w:rsidP="0022538B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2538B" w:rsidRPr="00E63418" w:rsidRDefault="0022538B" w:rsidP="002253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2538B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895475" cy="1533525"/>
            <wp:effectExtent l="19050" t="0" r="9525" b="0"/>
            <wp:docPr id="1" name="Рисунок 1" descr="1-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1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538B" w:rsidRPr="00E63418" w:rsidSect="0022538B">
      <w:pgSz w:w="11906" w:h="16838"/>
      <w:pgMar w:top="709" w:right="850" w:bottom="709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418"/>
    <w:rsid w:val="0022538B"/>
    <w:rsid w:val="0065180D"/>
    <w:rsid w:val="00A07609"/>
    <w:rsid w:val="00E6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D"/>
  </w:style>
  <w:style w:type="paragraph" w:styleId="1">
    <w:name w:val="heading 1"/>
    <w:basedOn w:val="a"/>
    <w:link w:val="10"/>
    <w:uiPriority w:val="9"/>
    <w:qFormat/>
    <w:rsid w:val="00E63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4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63418"/>
    <w:rPr>
      <w:b/>
      <w:bCs/>
    </w:rPr>
  </w:style>
  <w:style w:type="paragraph" w:styleId="a4">
    <w:name w:val="Normal (Web)"/>
    <w:basedOn w:val="a"/>
    <w:uiPriority w:val="99"/>
    <w:semiHidden/>
    <w:unhideWhenUsed/>
    <w:rsid w:val="00E63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3418"/>
  </w:style>
  <w:style w:type="paragraph" w:styleId="a5">
    <w:name w:val="Balloon Text"/>
    <w:basedOn w:val="a"/>
    <w:link w:val="a6"/>
    <w:uiPriority w:val="99"/>
    <w:semiHidden/>
    <w:unhideWhenUsed/>
    <w:rsid w:val="00225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</cp:revision>
  <dcterms:created xsi:type="dcterms:W3CDTF">2019-05-30T07:25:00Z</dcterms:created>
  <dcterms:modified xsi:type="dcterms:W3CDTF">2019-05-30T07:44:00Z</dcterms:modified>
</cp:coreProperties>
</file>