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0" w:rsidRPr="00264BFA" w:rsidRDefault="001256F0" w:rsidP="00264BFA">
      <w:pPr>
        <w:shd w:val="clear" w:color="auto" w:fill="FFFFFF"/>
        <w:spacing w:after="4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4"/>
          <w:kern w:val="36"/>
          <w:sz w:val="28"/>
          <w:szCs w:val="33"/>
          <w:lang w:eastAsia="ru-RU"/>
        </w:rPr>
      </w:pPr>
      <w:r w:rsidRPr="00264BFA">
        <w:rPr>
          <w:rFonts w:ascii="Times New Roman" w:eastAsia="Times New Roman" w:hAnsi="Times New Roman" w:cs="Times New Roman"/>
          <w:b/>
          <w:color w:val="FF0000"/>
          <w:spacing w:val="-4"/>
          <w:kern w:val="36"/>
          <w:sz w:val="28"/>
          <w:szCs w:val="33"/>
          <w:lang w:eastAsia="ru-RU"/>
        </w:rPr>
        <w:t>Инструкция по безопасному использованию пиротехники</w:t>
      </w:r>
    </w:p>
    <w:p w:rsidR="001256F0" w:rsidRPr="001256F0" w:rsidRDefault="00264BFA" w:rsidP="001256F0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264BFA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drawing>
          <wp:inline distT="0" distB="0" distL="0" distR="0">
            <wp:extent cx="5940425" cy="3608344"/>
            <wp:effectExtent l="19050" t="0" r="3175" b="0"/>
            <wp:docPr id="1" name="Рисунок 1" descr="http://mo-balkanskiy.ru/wp-content/uploads/2020/12/imag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-balkanskiy.ru/wp-content/uploads/2020/12/image-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F0" w:rsidRPr="00264BFA" w:rsidRDefault="001256F0" w:rsidP="001256F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</w:p>
    <w:p w:rsidR="001256F0" w:rsidRPr="00264BFA" w:rsidRDefault="001256F0" w:rsidP="001256F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Салюты и фейерверки</w:t>
      </w: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 – прекрасное 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</w:r>
    </w:p>
    <w:p w:rsidR="001256F0" w:rsidRPr="00264BFA" w:rsidRDefault="001256F0" w:rsidP="001256F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Чтобы не допустить печального исхода праздника, стоит знать основные правила безопасности при использовании пиротехники:</w:t>
      </w:r>
    </w:p>
    <w:p w:rsidR="001256F0" w:rsidRPr="00264BFA" w:rsidRDefault="001256F0" w:rsidP="001256F0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Фейерверки и другие пиротехнические изделия только в специализированных магазинах, а не с рук или на рынках, где вам могут подсунуть </w:t>
      </w:r>
      <w:proofErr w:type="spellStart"/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контрафакт</w:t>
      </w:r>
      <w:proofErr w:type="spellEnd"/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.</w:t>
      </w:r>
    </w:p>
    <w:p w:rsidR="001256F0" w:rsidRPr="00264BFA" w:rsidRDefault="001256F0" w:rsidP="001256F0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</w:p>
    <w:p w:rsidR="001256F0" w:rsidRPr="00264BFA" w:rsidRDefault="001256F0" w:rsidP="001256F0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Поджигания около лица.</w:t>
      </w:r>
    </w:p>
    <w:p w:rsidR="001256F0" w:rsidRPr="00264BFA" w:rsidRDefault="001256F0" w:rsidP="001256F0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Поджигать фитиль нужно на расстоянии вытянутой руки. Горит фитиль, 6-8 сек. Отлетевшую от фейерверка искру трудно потушить, поэтому если она </w:t>
      </w: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lastRenderedPageBreak/>
        <w:t>попадет на кожу - ожог обеспечен. 1. Нельзя применять салюты или фейерверки при сильном ветре.</w:t>
      </w:r>
    </w:p>
    <w:p w:rsidR="001256F0" w:rsidRPr="00264BFA" w:rsidRDefault="001256F0" w:rsidP="001256F0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разрешать детям баловаться с пиротехникой. Пиротехнические изделия - это не игрушка для детей!</w:t>
      </w:r>
    </w:p>
    <w:p w:rsidR="001256F0" w:rsidRPr="00264BFA" w:rsidRDefault="001256F0" w:rsidP="001256F0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запускать фейерверк с рук (кроме хлопушек и бенгальских свечей).</w:t>
      </w:r>
    </w:p>
    <w:p w:rsidR="001256F0" w:rsidRPr="00264BFA" w:rsidRDefault="001256F0" w:rsidP="001256F0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носить пиротехнические изделия в карманах.</w:t>
      </w:r>
    </w:p>
    <w:p w:rsidR="001256F0" w:rsidRPr="00264BFA" w:rsidRDefault="001256F0" w:rsidP="001256F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Инструкция по применению бенгальских свечей</w:t>
      </w:r>
    </w:p>
    <w:p w:rsidR="001256F0" w:rsidRPr="00264BFA" w:rsidRDefault="001256F0" w:rsidP="001256F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Помните, </w:t>
      </w:r>
      <w:r w:rsidRPr="00264BFA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пиротехнические изделия БЕЗОПАСНЫ</w:t>
      </w: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 при условии соблюдений правил обращения с ними и инструкций по применению.</w:t>
      </w:r>
    </w:p>
    <w:p w:rsidR="001256F0" w:rsidRPr="00264BFA" w:rsidRDefault="001256F0" w:rsidP="001256F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1256F0" w:rsidRPr="00264BFA" w:rsidRDefault="001256F0" w:rsidP="001256F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Правила обращения с бытовыми пиротехническими изделиями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Храните пиротехнические изделия в недоступном для детей месте.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использовать пиротехнические изделия лицам, моложе 18 лет без присутствия взрослых.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использовать пиротехнические изделия в нетрезвом состоянии.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курить рядом с пиротехническим изделием.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Запрещено разбирать, </w:t>
      </w:r>
      <w:proofErr w:type="spellStart"/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дооснащать</w:t>
      </w:r>
      <w:proofErr w:type="spellEnd"/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механически воздействовать на пиротехническое изделие.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бросать, ударять пиротехническое изделие.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бросать пиротехнические изделия в огонь.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lastRenderedPageBreak/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в случае затухания фитиля поджигать его ещё раз.</w:t>
      </w:r>
    </w:p>
    <w:p w:rsidR="001256F0" w:rsidRPr="00264BFA" w:rsidRDefault="001256F0" w:rsidP="001256F0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1256F0" w:rsidRPr="00264BFA" w:rsidRDefault="001256F0" w:rsidP="001256F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Инструкция по использованию бенгальской свечи:</w:t>
      </w:r>
    </w:p>
    <w:p w:rsidR="001256F0" w:rsidRPr="00264BFA" w:rsidRDefault="001256F0" w:rsidP="001256F0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1256F0" w:rsidRPr="00264BFA" w:rsidRDefault="001256F0" w:rsidP="001256F0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Подожгите верхний кончик бенгальской свечи, не наклоняясь над изделием.</w:t>
      </w:r>
    </w:p>
    <w:p w:rsidR="001256F0" w:rsidRPr="00264BFA" w:rsidRDefault="001256F0" w:rsidP="001256F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Запрещено направлять бенгальскую свечу на людей и предметы.</w:t>
      </w:r>
    </w:p>
    <w:p w:rsidR="001256F0" w:rsidRPr="00264BFA" w:rsidRDefault="001256F0" w:rsidP="001256F0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При использовании пиротехнических изделий руководствуйтесь рекомендациями, изложенными выше, а так же чётко следуйте </w:t>
      </w:r>
      <w:proofErr w:type="gramStart"/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инструкции, нанесённой на упаковке изделия и тогда новогодние праздники принесут</w:t>
      </w:r>
      <w:proofErr w:type="gramEnd"/>
      <w:r w:rsidRPr="00264BFA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 вам только радость!</w:t>
      </w:r>
    </w:p>
    <w:p w:rsidR="00F12585" w:rsidRPr="00264BFA" w:rsidRDefault="00F12585">
      <w:pPr>
        <w:rPr>
          <w:rFonts w:ascii="Times New Roman" w:hAnsi="Times New Roman" w:cs="Times New Roman"/>
          <w:sz w:val="24"/>
        </w:rPr>
      </w:pPr>
    </w:p>
    <w:sectPr w:rsidR="00F12585" w:rsidRPr="00264BFA" w:rsidSect="00264BF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476B"/>
    <w:multiLevelType w:val="multilevel"/>
    <w:tmpl w:val="284E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549CE"/>
    <w:multiLevelType w:val="multilevel"/>
    <w:tmpl w:val="5BB0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E1E20"/>
    <w:multiLevelType w:val="multilevel"/>
    <w:tmpl w:val="B0F8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F0"/>
    <w:rsid w:val="001256F0"/>
    <w:rsid w:val="00264BFA"/>
    <w:rsid w:val="00CF6BA3"/>
    <w:rsid w:val="00F1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85"/>
  </w:style>
  <w:style w:type="paragraph" w:styleId="1">
    <w:name w:val="heading 1"/>
    <w:basedOn w:val="a"/>
    <w:link w:val="10"/>
    <w:uiPriority w:val="9"/>
    <w:qFormat/>
    <w:rsid w:val="00125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6F0"/>
    <w:rPr>
      <w:b/>
      <w:bCs/>
    </w:rPr>
  </w:style>
  <w:style w:type="character" w:customStyle="1" w:styleId="apple-converted-space">
    <w:name w:val="apple-converted-space"/>
    <w:basedOn w:val="a0"/>
    <w:rsid w:val="001256F0"/>
  </w:style>
  <w:style w:type="paragraph" w:styleId="a5">
    <w:name w:val="Balloon Text"/>
    <w:basedOn w:val="a"/>
    <w:link w:val="a6"/>
    <w:uiPriority w:val="99"/>
    <w:semiHidden/>
    <w:unhideWhenUsed/>
    <w:rsid w:val="0026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3388</Characters>
  <Application>Microsoft Office Word</Application>
  <DocSecurity>0</DocSecurity>
  <Lines>28</Lines>
  <Paragraphs>7</Paragraphs>
  <ScaleCrop>false</ScaleCrop>
  <Company>Администрация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2022-12-15T12:57:00Z</dcterms:created>
  <dcterms:modified xsi:type="dcterms:W3CDTF">2022-12-15T13:40:00Z</dcterms:modified>
</cp:coreProperties>
</file>