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73" w:rsidRPr="00B17C36" w:rsidRDefault="00C76301" w:rsidP="00B17C36">
      <w:pPr>
        <w:pStyle w:val="a7"/>
        <w:jc w:val="right"/>
        <w:rPr>
          <w:b w:val="0"/>
          <w:szCs w:val="28"/>
        </w:rPr>
      </w:pPr>
      <w:r>
        <w:rPr>
          <w:b w:val="0"/>
          <w:szCs w:val="28"/>
        </w:rPr>
        <w:t xml:space="preserve"> </w:t>
      </w:r>
    </w:p>
    <w:p w:rsidR="00727F5A" w:rsidRDefault="00B17C36" w:rsidP="00727F5A">
      <w:pPr>
        <w:tabs>
          <w:tab w:val="left" w:pos="1985"/>
        </w:tabs>
        <w:spacing w:after="0"/>
        <w:rPr>
          <w:rFonts w:ascii="Times New Roman" w:hAnsi="Times New Roman"/>
          <w:sz w:val="24"/>
          <w:szCs w:val="24"/>
        </w:rPr>
      </w:pPr>
      <w:r>
        <w:rPr>
          <w:rFonts w:ascii="Times New Roman" w:hAnsi="Times New Roman"/>
          <w:sz w:val="24"/>
          <w:szCs w:val="24"/>
        </w:rPr>
        <w:t xml:space="preserve"> </w:t>
      </w:r>
    </w:p>
    <w:p w:rsidR="00B17C36" w:rsidRDefault="00B17C36" w:rsidP="00727F5A">
      <w:pPr>
        <w:tabs>
          <w:tab w:val="left" w:pos="1985"/>
        </w:tabs>
        <w:spacing w:after="0"/>
        <w:rPr>
          <w:rFonts w:ascii="Times New Roman" w:hAnsi="Times New Roman"/>
          <w:sz w:val="24"/>
          <w:szCs w:val="24"/>
        </w:rPr>
      </w:pPr>
    </w:p>
    <w:p w:rsidR="00B17C36" w:rsidRPr="003541A9" w:rsidRDefault="00B17C36" w:rsidP="00B17C36">
      <w:pPr>
        <w:pStyle w:val="a7"/>
        <w:jc w:val="center"/>
        <w:rPr>
          <w:sz w:val="24"/>
          <w:szCs w:val="24"/>
        </w:rPr>
      </w:pPr>
      <w:r w:rsidRPr="003541A9">
        <w:rPr>
          <w:sz w:val="24"/>
          <w:szCs w:val="24"/>
        </w:rPr>
        <w:t>СОВЕТ ДЕПУТАТОВ</w:t>
      </w:r>
    </w:p>
    <w:p w:rsidR="00B17C36" w:rsidRPr="003541A9" w:rsidRDefault="00B17C36" w:rsidP="00B17C36">
      <w:pPr>
        <w:pStyle w:val="a7"/>
        <w:jc w:val="center"/>
        <w:rPr>
          <w:sz w:val="24"/>
          <w:szCs w:val="24"/>
        </w:rPr>
      </w:pPr>
      <w:r w:rsidRPr="003541A9">
        <w:rPr>
          <w:sz w:val="24"/>
          <w:szCs w:val="24"/>
        </w:rPr>
        <w:t>СИМОНОВСКОГО  МУНИЦИПАЛЬНОГО ОБРАЗОВАНИЯ</w:t>
      </w:r>
    </w:p>
    <w:p w:rsidR="00B17C36" w:rsidRPr="003541A9" w:rsidRDefault="00B17C36" w:rsidP="00B17C36">
      <w:pPr>
        <w:pStyle w:val="a7"/>
        <w:jc w:val="center"/>
        <w:rPr>
          <w:sz w:val="24"/>
          <w:szCs w:val="24"/>
        </w:rPr>
      </w:pPr>
      <w:r w:rsidRPr="003541A9">
        <w:rPr>
          <w:sz w:val="24"/>
          <w:szCs w:val="24"/>
        </w:rPr>
        <w:t>КАЛИНИНСКОГО МУНИЦИПАЛЬНОГО РАЙОНА</w:t>
      </w:r>
    </w:p>
    <w:p w:rsidR="00B17C36" w:rsidRPr="003541A9" w:rsidRDefault="00B17C36" w:rsidP="00B17C36">
      <w:pPr>
        <w:pStyle w:val="a7"/>
        <w:jc w:val="center"/>
        <w:rPr>
          <w:sz w:val="24"/>
          <w:szCs w:val="24"/>
        </w:rPr>
      </w:pPr>
      <w:r w:rsidRPr="003541A9">
        <w:rPr>
          <w:sz w:val="24"/>
          <w:szCs w:val="24"/>
        </w:rPr>
        <w:t>САРАТОВСКОЙ ОБЛАСТИ</w:t>
      </w:r>
    </w:p>
    <w:p w:rsidR="00B17C36" w:rsidRPr="008D557E" w:rsidRDefault="00B17C36" w:rsidP="00B17C36">
      <w:pPr>
        <w:pStyle w:val="a7"/>
        <w:jc w:val="center"/>
        <w:rPr>
          <w:b w:val="0"/>
        </w:rPr>
      </w:pPr>
      <w:r w:rsidRPr="008D557E">
        <w:rPr>
          <w:b w:val="0"/>
        </w:rPr>
        <w:t>(</w:t>
      </w:r>
      <w:r w:rsidRPr="008D557E">
        <w:rPr>
          <w:b w:val="0"/>
          <w:sz w:val="16"/>
          <w:szCs w:val="16"/>
        </w:rPr>
        <w:t>ПЕРВОГО СОЗЫВА</w:t>
      </w:r>
      <w:r w:rsidRPr="008D557E">
        <w:rPr>
          <w:b w:val="0"/>
        </w:rPr>
        <w:t>)</w:t>
      </w:r>
    </w:p>
    <w:p w:rsidR="00B17C36" w:rsidRPr="00B17C36" w:rsidRDefault="00B17C36" w:rsidP="009837B3">
      <w:pPr>
        <w:pStyle w:val="a7"/>
        <w:jc w:val="center"/>
        <w:rPr>
          <w:szCs w:val="28"/>
        </w:rPr>
      </w:pPr>
      <w:r w:rsidRPr="008D557E">
        <w:rPr>
          <w:b w:val="0"/>
          <w:szCs w:val="28"/>
        </w:rPr>
        <w:t>РЕШЕНИЕ</w:t>
      </w:r>
    </w:p>
    <w:p w:rsidR="00B17C36" w:rsidRPr="00B17C36" w:rsidRDefault="00654035" w:rsidP="00B17C36">
      <w:pPr>
        <w:pStyle w:val="a7"/>
        <w:rPr>
          <w:b w:val="0"/>
          <w:sz w:val="24"/>
          <w:szCs w:val="24"/>
        </w:rPr>
      </w:pPr>
      <w:r>
        <w:rPr>
          <w:b w:val="0"/>
          <w:sz w:val="24"/>
          <w:szCs w:val="24"/>
        </w:rPr>
        <w:t xml:space="preserve">от  31  марта </w:t>
      </w:r>
      <w:r w:rsidR="00C76301">
        <w:rPr>
          <w:b w:val="0"/>
          <w:sz w:val="24"/>
          <w:szCs w:val="24"/>
        </w:rPr>
        <w:t xml:space="preserve">  </w:t>
      </w:r>
      <w:r>
        <w:rPr>
          <w:b w:val="0"/>
          <w:sz w:val="24"/>
          <w:szCs w:val="24"/>
        </w:rPr>
        <w:t>2017</w:t>
      </w:r>
      <w:r w:rsidR="00B17C36" w:rsidRPr="00B17C36">
        <w:rPr>
          <w:b w:val="0"/>
          <w:sz w:val="24"/>
          <w:szCs w:val="24"/>
        </w:rPr>
        <w:t xml:space="preserve">г.                                    № </w:t>
      </w:r>
      <w:r>
        <w:rPr>
          <w:b w:val="0"/>
          <w:sz w:val="24"/>
          <w:szCs w:val="24"/>
        </w:rPr>
        <w:t>56-195</w:t>
      </w:r>
      <w:r w:rsidR="00B17C36" w:rsidRPr="00B17C36">
        <w:rPr>
          <w:b w:val="0"/>
          <w:sz w:val="24"/>
          <w:szCs w:val="24"/>
        </w:rPr>
        <w:t xml:space="preserve">       </w:t>
      </w:r>
      <w:r w:rsidR="00B17C36">
        <w:rPr>
          <w:b w:val="0"/>
          <w:sz w:val="24"/>
          <w:szCs w:val="24"/>
        </w:rPr>
        <w:t xml:space="preserve">                     </w:t>
      </w:r>
      <w:r w:rsidR="00C76301">
        <w:rPr>
          <w:b w:val="0"/>
          <w:sz w:val="24"/>
          <w:szCs w:val="24"/>
        </w:rPr>
        <w:t xml:space="preserve">      </w:t>
      </w:r>
      <w:r w:rsidR="00B17C36" w:rsidRPr="00B17C36">
        <w:rPr>
          <w:b w:val="0"/>
          <w:sz w:val="24"/>
          <w:szCs w:val="24"/>
        </w:rPr>
        <w:t>с</w:t>
      </w:r>
      <w:proofErr w:type="gramStart"/>
      <w:r w:rsidR="00B17C36" w:rsidRPr="00B17C36">
        <w:rPr>
          <w:b w:val="0"/>
          <w:sz w:val="24"/>
          <w:szCs w:val="24"/>
        </w:rPr>
        <w:t>.Н</w:t>
      </w:r>
      <w:proofErr w:type="gramEnd"/>
      <w:r w:rsidR="00B17C36" w:rsidRPr="00B17C36">
        <w:rPr>
          <w:b w:val="0"/>
          <w:sz w:val="24"/>
          <w:szCs w:val="24"/>
        </w:rPr>
        <w:t>овая Ивановка</w:t>
      </w:r>
    </w:p>
    <w:p w:rsidR="00B17C36" w:rsidRPr="00B17C36" w:rsidRDefault="00B17C36" w:rsidP="00B17C36">
      <w:pPr>
        <w:pStyle w:val="a7"/>
        <w:jc w:val="center"/>
        <w:rPr>
          <w:sz w:val="24"/>
          <w:szCs w:val="24"/>
        </w:rPr>
      </w:pPr>
    </w:p>
    <w:p w:rsidR="00B17C36" w:rsidRDefault="00B17C36" w:rsidP="00727F5A">
      <w:pPr>
        <w:tabs>
          <w:tab w:val="left" w:pos="1985"/>
        </w:tabs>
        <w:spacing w:after="0"/>
        <w:rPr>
          <w:rFonts w:ascii="Times New Roman" w:hAnsi="Times New Roman"/>
          <w:sz w:val="24"/>
          <w:szCs w:val="24"/>
        </w:rPr>
      </w:pPr>
    </w:p>
    <w:tbl>
      <w:tblPr>
        <w:tblStyle w:val="ae"/>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B17C36" w:rsidTr="00B17C36">
        <w:tc>
          <w:tcPr>
            <w:tcW w:w="4786" w:type="dxa"/>
          </w:tcPr>
          <w:p w:rsidR="00B17C36" w:rsidRPr="005900CE" w:rsidRDefault="00A6191A" w:rsidP="00A702B7">
            <w:pPr>
              <w:jc w:val="both"/>
              <w:rPr>
                <w:rFonts w:ascii="Times New Roman" w:hAnsi="Times New Roman"/>
                <w:b/>
                <w:sz w:val="28"/>
                <w:szCs w:val="28"/>
              </w:rPr>
            </w:pPr>
            <w:r>
              <w:rPr>
                <w:rFonts w:ascii="Times New Roman" w:hAnsi="Times New Roman"/>
                <w:b/>
                <w:sz w:val="28"/>
                <w:szCs w:val="28"/>
              </w:rPr>
              <w:t xml:space="preserve"> </w:t>
            </w:r>
            <w:r w:rsidR="00B17C36">
              <w:rPr>
                <w:rFonts w:ascii="Times New Roman" w:hAnsi="Times New Roman"/>
                <w:b/>
                <w:sz w:val="28"/>
                <w:szCs w:val="28"/>
              </w:rPr>
              <w:t>Об утверждении Положения о публичных слушаниях</w:t>
            </w:r>
            <w:r w:rsidR="00A702B7">
              <w:rPr>
                <w:rFonts w:ascii="Times New Roman" w:hAnsi="Times New Roman"/>
                <w:b/>
                <w:sz w:val="28"/>
                <w:szCs w:val="28"/>
              </w:rPr>
              <w:t>,  проводимых на территории</w:t>
            </w:r>
            <w:r w:rsidR="00B17C36">
              <w:rPr>
                <w:rFonts w:ascii="Times New Roman" w:hAnsi="Times New Roman"/>
                <w:b/>
                <w:sz w:val="28"/>
                <w:szCs w:val="28"/>
              </w:rPr>
              <w:t xml:space="preserve"> </w:t>
            </w:r>
            <w:r w:rsidR="00A702B7">
              <w:rPr>
                <w:rFonts w:ascii="Times New Roman" w:hAnsi="Times New Roman"/>
                <w:b/>
                <w:sz w:val="28"/>
                <w:szCs w:val="28"/>
              </w:rPr>
              <w:t xml:space="preserve">  </w:t>
            </w:r>
            <w:proofErr w:type="spellStart"/>
            <w:r w:rsidR="00A702B7">
              <w:rPr>
                <w:rFonts w:ascii="Times New Roman" w:hAnsi="Times New Roman"/>
                <w:b/>
                <w:sz w:val="28"/>
                <w:szCs w:val="28"/>
              </w:rPr>
              <w:t>Симоновского</w:t>
            </w:r>
            <w:proofErr w:type="spellEnd"/>
            <w:r w:rsidR="00B17C36">
              <w:rPr>
                <w:rFonts w:ascii="Times New Roman" w:hAnsi="Times New Roman"/>
                <w:b/>
                <w:sz w:val="28"/>
                <w:szCs w:val="28"/>
              </w:rPr>
              <w:t xml:space="preserve"> </w:t>
            </w:r>
            <w:r w:rsidR="00A702B7">
              <w:rPr>
                <w:rFonts w:ascii="Times New Roman" w:hAnsi="Times New Roman"/>
                <w:b/>
                <w:sz w:val="28"/>
                <w:szCs w:val="28"/>
              </w:rPr>
              <w:t>муниципального образования</w:t>
            </w:r>
            <w:r w:rsidR="00B17C36">
              <w:rPr>
                <w:rFonts w:ascii="Times New Roman" w:hAnsi="Times New Roman"/>
                <w:b/>
                <w:sz w:val="28"/>
                <w:szCs w:val="28"/>
              </w:rPr>
              <w:t xml:space="preserve"> Калининского муниципального района Саратовской области</w:t>
            </w:r>
          </w:p>
        </w:tc>
      </w:tr>
    </w:tbl>
    <w:p w:rsidR="00B17C36" w:rsidRDefault="00B17C36" w:rsidP="00727F5A">
      <w:pPr>
        <w:tabs>
          <w:tab w:val="left" w:pos="1985"/>
        </w:tabs>
        <w:spacing w:after="0"/>
        <w:rPr>
          <w:rFonts w:ascii="Times New Roman" w:hAnsi="Times New Roman"/>
          <w:sz w:val="24"/>
          <w:szCs w:val="24"/>
        </w:rPr>
      </w:pPr>
    </w:p>
    <w:p w:rsidR="00B17C36" w:rsidRDefault="00B17C36" w:rsidP="00727F5A">
      <w:pPr>
        <w:tabs>
          <w:tab w:val="left" w:pos="1985"/>
        </w:tabs>
        <w:spacing w:after="0"/>
        <w:rPr>
          <w:rFonts w:ascii="Times New Roman" w:hAnsi="Times New Roman"/>
          <w:sz w:val="24"/>
          <w:szCs w:val="24"/>
        </w:rPr>
      </w:pPr>
    </w:p>
    <w:p w:rsidR="005900CE" w:rsidRDefault="005900CE" w:rsidP="00727F5A">
      <w:pPr>
        <w:tabs>
          <w:tab w:val="left" w:pos="1985"/>
        </w:tabs>
        <w:spacing w:after="0"/>
        <w:rPr>
          <w:rFonts w:ascii="Times New Roman" w:hAnsi="Times New Roman"/>
          <w:sz w:val="24"/>
          <w:szCs w:val="24"/>
        </w:rPr>
      </w:pPr>
    </w:p>
    <w:p w:rsidR="00727F5A" w:rsidRPr="00E94700" w:rsidRDefault="00727F5A" w:rsidP="00727F5A">
      <w:pPr>
        <w:spacing w:after="0" w:line="240" w:lineRule="auto"/>
        <w:jc w:val="both"/>
        <w:rPr>
          <w:rFonts w:ascii="Times New Roman" w:hAnsi="Times New Roman"/>
          <w:sz w:val="28"/>
          <w:szCs w:val="28"/>
        </w:rPr>
      </w:pPr>
    </w:p>
    <w:p w:rsidR="00727F5A" w:rsidRPr="00E94700" w:rsidRDefault="00727F5A" w:rsidP="00727F5A">
      <w:pPr>
        <w:pStyle w:val="a5"/>
        <w:ind w:firstLine="0"/>
        <w:rPr>
          <w:szCs w:val="28"/>
        </w:rPr>
      </w:pPr>
    </w:p>
    <w:p w:rsidR="00B17C36" w:rsidRDefault="00B17C36" w:rsidP="00727F5A">
      <w:pPr>
        <w:pStyle w:val="a5"/>
        <w:rPr>
          <w:szCs w:val="28"/>
        </w:rPr>
      </w:pPr>
    </w:p>
    <w:p w:rsidR="00B17C36" w:rsidRDefault="00B17C36" w:rsidP="00727F5A">
      <w:pPr>
        <w:pStyle w:val="a5"/>
        <w:rPr>
          <w:szCs w:val="28"/>
        </w:rPr>
      </w:pPr>
    </w:p>
    <w:p w:rsidR="00B17C36" w:rsidRDefault="00B17C36" w:rsidP="00727F5A">
      <w:pPr>
        <w:pStyle w:val="a5"/>
        <w:rPr>
          <w:szCs w:val="28"/>
        </w:rPr>
      </w:pPr>
    </w:p>
    <w:p w:rsidR="000E44A7" w:rsidRDefault="00A6191A" w:rsidP="00A6191A">
      <w:pPr>
        <w:spacing w:after="0"/>
        <w:rPr>
          <w:rFonts w:ascii="Times New Roman" w:eastAsia="Times New Roman" w:hAnsi="Times New Roman" w:cs="Times New Roman"/>
          <w:sz w:val="28"/>
          <w:szCs w:val="28"/>
        </w:rPr>
      </w:pPr>
      <w:r w:rsidRPr="000E44A7">
        <w:rPr>
          <w:rFonts w:ascii="Times New Roman" w:eastAsia="Times New Roman" w:hAnsi="Times New Roman" w:cs="Times New Roman"/>
          <w:sz w:val="28"/>
          <w:szCs w:val="28"/>
        </w:rPr>
        <w:t xml:space="preserve">        </w:t>
      </w:r>
      <w:r w:rsidR="000E44A7">
        <w:rPr>
          <w:rFonts w:ascii="Times New Roman" w:eastAsia="Times New Roman" w:hAnsi="Times New Roman" w:cs="Times New Roman"/>
          <w:sz w:val="28"/>
          <w:szCs w:val="28"/>
        </w:rPr>
        <w:t xml:space="preserve"> </w:t>
      </w:r>
    </w:p>
    <w:p w:rsidR="00A702B7" w:rsidRPr="000E44A7" w:rsidRDefault="000E44A7" w:rsidP="00926FB5">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w:t>
      </w:r>
      <w:r w:rsidR="00A6191A" w:rsidRPr="000E44A7">
        <w:rPr>
          <w:rFonts w:ascii="Times New Roman" w:eastAsia="Times New Roman" w:hAnsi="Times New Roman" w:cs="Times New Roman"/>
          <w:sz w:val="28"/>
          <w:szCs w:val="28"/>
        </w:rPr>
        <w:t xml:space="preserve"> </w:t>
      </w:r>
      <w:r w:rsidR="00727F5A" w:rsidRPr="000E44A7">
        <w:rPr>
          <w:rFonts w:ascii="Times New Roman" w:hAnsi="Times New Roman" w:cs="Times New Roman"/>
          <w:sz w:val="28"/>
          <w:szCs w:val="28"/>
        </w:rPr>
        <w:t xml:space="preserve">В соответствии с Федеральным законом от 06.10.2003 № 131-ФЗ «Об общих принципах организации </w:t>
      </w:r>
      <w:r w:rsidR="00A6191A" w:rsidRPr="000E44A7">
        <w:rPr>
          <w:rFonts w:ascii="Times New Roman" w:hAnsi="Times New Roman" w:cs="Times New Roman"/>
          <w:sz w:val="28"/>
          <w:szCs w:val="28"/>
        </w:rPr>
        <w:t xml:space="preserve"> </w:t>
      </w:r>
      <w:r w:rsidR="00727F5A" w:rsidRPr="000E44A7">
        <w:rPr>
          <w:rFonts w:ascii="Times New Roman" w:hAnsi="Times New Roman" w:cs="Times New Roman"/>
          <w:sz w:val="28"/>
          <w:szCs w:val="28"/>
        </w:rPr>
        <w:t xml:space="preserve">местного самоуправления в Российской Федерации», на основании </w:t>
      </w:r>
      <w:r w:rsidR="00A702B7" w:rsidRPr="000E44A7">
        <w:rPr>
          <w:rFonts w:ascii="Times New Roman" w:hAnsi="Times New Roman" w:cs="Times New Roman"/>
          <w:sz w:val="28"/>
          <w:szCs w:val="28"/>
        </w:rPr>
        <w:t xml:space="preserve">  Устава </w:t>
      </w:r>
      <w:proofErr w:type="spellStart"/>
      <w:r w:rsidR="00A702B7" w:rsidRPr="000E44A7">
        <w:rPr>
          <w:rFonts w:ascii="Times New Roman" w:hAnsi="Times New Roman" w:cs="Times New Roman"/>
          <w:sz w:val="28"/>
          <w:szCs w:val="28"/>
        </w:rPr>
        <w:t>Симоновского</w:t>
      </w:r>
      <w:proofErr w:type="spellEnd"/>
      <w:r w:rsidR="00727F5A" w:rsidRPr="000E44A7">
        <w:rPr>
          <w:rFonts w:ascii="Times New Roman" w:hAnsi="Times New Roman" w:cs="Times New Roman"/>
          <w:sz w:val="28"/>
          <w:szCs w:val="28"/>
        </w:rPr>
        <w:t xml:space="preserve"> </w:t>
      </w:r>
      <w:r w:rsidR="00A6191A" w:rsidRPr="000E44A7">
        <w:rPr>
          <w:rFonts w:ascii="Times New Roman" w:hAnsi="Times New Roman" w:cs="Times New Roman"/>
          <w:sz w:val="28"/>
          <w:szCs w:val="28"/>
        </w:rPr>
        <w:t xml:space="preserve">  </w:t>
      </w:r>
      <w:r w:rsidR="00727F5A" w:rsidRPr="000E44A7">
        <w:rPr>
          <w:rFonts w:ascii="Times New Roman" w:hAnsi="Times New Roman" w:cs="Times New Roman"/>
          <w:sz w:val="28"/>
          <w:szCs w:val="28"/>
        </w:rPr>
        <w:t xml:space="preserve">муниципального образования Калининского муниципального района Саратовской области, Совет депутатов </w:t>
      </w:r>
      <w:r w:rsidR="00A702B7" w:rsidRPr="000E44A7">
        <w:rPr>
          <w:rFonts w:ascii="Times New Roman" w:hAnsi="Times New Roman" w:cs="Times New Roman"/>
          <w:sz w:val="28"/>
          <w:szCs w:val="28"/>
        </w:rPr>
        <w:t xml:space="preserve"> </w:t>
      </w:r>
      <w:proofErr w:type="spellStart"/>
      <w:r w:rsidR="00A702B7" w:rsidRPr="000E44A7">
        <w:rPr>
          <w:rFonts w:ascii="Times New Roman" w:hAnsi="Times New Roman" w:cs="Times New Roman"/>
          <w:sz w:val="28"/>
          <w:szCs w:val="28"/>
        </w:rPr>
        <w:t>Симоновского</w:t>
      </w:r>
      <w:proofErr w:type="spellEnd"/>
      <w:r w:rsidR="00727F5A" w:rsidRPr="000E44A7">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w:t>
      </w:r>
      <w:proofErr w:type="gramStart"/>
      <w:r w:rsidR="00727F5A" w:rsidRPr="000E44A7">
        <w:rPr>
          <w:rFonts w:ascii="Times New Roman" w:hAnsi="Times New Roman" w:cs="Times New Roman"/>
          <w:sz w:val="28"/>
          <w:szCs w:val="28"/>
        </w:rPr>
        <w:t xml:space="preserve"> </w:t>
      </w:r>
      <w:r w:rsidR="00A81F88" w:rsidRPr="000E44A7">
        <w:rPr>
          <w:rFonts w:ascii="Times New Roman" w:hAnsi="Times New Roman" w:cs="Times New Roman"/>
          <w:sz w:val="28"/>
          <w:szCs w:val="28"/>
        </w:rPr>
        <w:t>,</w:t>
      </w:r>
      <w:proofErr w:type="gramEnd"/>
      <w:r w:rsidR="00727F5A" w:rsidRPr="000E44A7">
        <w:rPr>
          <w:rFonts w:ascii="Times New Roman" w:hAnsi="Times New Roman" w:cs="Times New Roman"/>
          <w:sz w:val="28"/>
          <w:szCs w:val="28"/>
        </w:rPr>
        <w:t xml:space="preserve"> </w:t>
      </w:r>
    </w:p>
    <w:p w:rsidR="00727F5A" w:rsidRPr="000E44A7" w:rsidRDefault="00727F5A" w:rsidP="00926FB5">
      <w:pPr>
        <w:pStyle w:val="a5"/>
        <w:rPr>
          <w:szCs w:val="28"/>
        </w:rPr>
      </w:pPr>
      <w:r w:rsidRPr="000E44A7">
        <w:rPr>
          <w:szCs w:val="28"/>
        </w:rPr>
        <w:t>РЕШИЛ:</w:t>
      </w:r>
    </w:p>
    <w:p w:rsidR="00A81F88" w:rsidRPr="000E44A7" w:rsidRDefault="00A81F88" w:rsidP="00926FB5">
      <w:pPr>
        <w:autoSpaceDE w:val="0"/>
        <w:autoSpaceDN w:val="0"/>
        <w:adjustRightInd w:val="0"/>
        <w:ind w:firstLine="567"/>
        <w:jc w:val="both"/>
        <w:rPr>
          <w:rFonts w:ascii="Times New Roman" w:hAnsi="Times New Roman" w:cs="Times New Roman"/>
          <w:sz w:val="28"/>
          <w:szCs w:val="28"/>
        </w:rPr>
      </w:pPr>
      <w:r w:rsidRPr="000E44A7">
        <w:rPr>
          <w:rFonts w:ascii="Times New Roman" w:hAnsi="Times New Roman" w:cs="Times New Roman"/>
          <w:sz w:val="28"/>
          <w:szCs w:val="28"/>
        </w:rPr>
        <w:t xml:space="preserve">1. Утвердить Положение «О публичных слушаниях,  проводимых на территории   </w:t>
      </w:r>
      <w:proofErr w:type="spellStart"/>
      <w:r w:rsidRPr="000E44A7">
        <w:rPr>
          <w:rFonts w:ascii="Times New Roman" w:hAnsi="Times New Roman" w:cs="Times New Roman"/>
          <w:sz w:val="28"/>
          <w:szCs w:val="28"/>
        </w:rPr>
        <w:t>Симоновского</w:t>
      </w:r>
      <w:proofErr w:type="spellEnd"/>
      <w:r w:rsidRPr="000E44A7">
        <w:rPr>
          <w:rFonts w:ascii="Times New Roman" w:hAnsi="Times New Roman" w:cs="Times New Roman"/>
          <w:sz w:val="28"/>
          <w:szCs w:val="28"/>
        </w:rPr>
        <w:t xml:space="preserve"> муниципального образования Калининского муниципального района Саратовской области » согласно приложению.</w:t>
      </w:r>
    </w:p>
    <w:p w:rsidR="00C540FE" w:rsidRPr="00DD7D1D" w:rsidRDefault="000E44A7" w:rsidP="00926FB5">
      <w:pPr>
        <w:pStyle w:val="a7"/>
        <w:jc w:val="both"/>
        <w:rPr>
          <w:b w:val="0"/>
        </w:rPr>
      </w:pPr>
      <w:r w:rsidRPr="00DD7D1D">
        <w:rPr>
          <w:b w:val="0"/>
        </w:rPr>
        <w:t xml:space="preserve">        </w:t>
      </w:r>
      <w:r w:rsidR="00C540FE" w:rsidRPr="00DD7D1D">
        <w:rPr>
          <w:b w:val="0"/>
        </w:rPr>
        <w:t xml:space="preserve">2.Признать утратившим силу решение Совета депутатов    </w:t>
      </w:r>
      <w:proofErr w:type="spellStart"/>
      <w:r w:rsidR="00C540FE" w:rsidRPr="00DD7D1D">
        <w:rPr>
          <w:b w:val="0"/>
        </w:rPr>
        <w:t>Симоновского</w:t>
      </w:r>
      <w:proofErr w:type="spellEnd"/>
      <w:r w:rsidR="00C540FE" w:rsidRPr="00DD7D1D">
        <w:rPr>
          <w:b w:val="0"/>
        </w:rPr>
        <w:t xml:space="preserve"> муниципального образования от </w:t>
      </w:r>
      <w:r w:rsidR="00C540FE" w:rsidRPr="00DD7D1D">
        <w:rPr>
          <w:rFonts w:eastAsia="ヒラギノ角ゴ Pro W3"/>
          <w:b w:val="0"/>
          <w:color w:val="000000"/>
        </w:rPr>
        <w:t xml:space="preserve">     </w:t>
      </w:r>
      <w:r w:rsidR="00C540FE" w:rsidRPr="00DD7D1D">
        <w:rPr>
          <w:b w:val="0"/>
        </w:rPr>
        <w:t>04.12.2013г № 01-09</w:t>
      </w:r>
      <w:r w:rsidR="00C540FE" w:rsidRPr="00DD7D1D">
        <w:rPr>
          <w:rFonts w:eastAsia="ヒラギノ角ゴ Pro W3"/>
          <w:b w:val="0"/>
          <w:color w:val="000000"/>
        </w:rPr>
        <w:t xml:space="preserve">  </w:t>
      </w:r>
      <w:r w:rsidR="00C540FE" w:rsidRPr="00DD7D1D">
        <w:rPr>
          <w:b w:val="0"/>
        </w:rPr>
        <w:t xml:space="preserve">  « Об   утверждении Положения о публичных слушаниях,  проводимых на территории   </w:t>
      </w:r>
      <w:proofErr w:type="spellStart"/>
      <w:r w:rsidR="00C540FE" w:rsidRPr="00DD7D1D">
        <w:rPr>
          <w:b w:val="0"/>
        </w:rPr>
        <w:t>Симоновского</w:t>
      </w:r>
      <w:proofErr w:type="spellEnd"/>
      <w:r w:rsidR="00C540FE" w:rsidRPr="00DD7D1D">
        <w:rPr>
          <w:b w:val="0"/>
        </w:rPr>
        <w:t xml:space="preserve"> муниципального образования Калининского муниципального района Саратовской области</w:t>
      </w:r>
      <w:r w:rsidRPr="00DD7D1D">
        <w:rPr>
          <w:b w:val="0"/>
        </w:rPr>
        <w:t xml:space="preserve">» </w:t>
      </w:r>
      <w:r w:rsidR="00C540FE" w:rsidRPr="00DD7D1D">
        <w:rPr>
          <w:b w:val="0"/>
        </w:rPr>
        <w:t xml:space="preserve"> </w:t>
      </w:r>
      <w:proofErr w:type="gramStart"/>
      <w:r w:rsidR="00C540FE" w:rsidRPr="00DD7D1D">
        <w:rPr>
          <w:b w:val="0"/>
        </w:rPr>
        <w:t xml:space="preserve">( </w:t>
      </w:r>
      <w:proofErr w:type="gramEnd"/>
      <w:r w:rsidR="00C540FE" w:rsidRPr="00DD7D1D">
        <w:rPr>
          <w:b w:val="0"/>
        </w:rPr>
        <w:t>с изменениями  от 10.11.2015г.№28-126).</w:t>
      </w:r>
    </w:p>
    <w:p w:rsidR="000E44A7" w:rsidRPr="00DD7D1D" w:rsidRDefault="000E44A7" w:rsidP="00926FB5">
      <w:pPr>
        <w:pStyle w:val="a7"/>
        <w:jc w:val="both"/>
        <w:rPr>
          <w:b w:val="0"/>
        </w:rPr>
      </w:pPr>
    </w:p>
    <w:p w:rsidR="00C540FE" w:rsidRPr="00DD7D1D" w:rsidRDefault="00DD7D1D" w:rsidP="00926FB5">
      <w:pPr>
        <w:pStyle w:val="a7"/>
        <w:jc w:val="both"/>
        <w:rPr>
          <w:b w:val="0"/>
        </w:rPr>
      </w:pPr>
      <w:r>
        <w:rPr>
          <w:b w:val="0"/>
        </w:rPr>
        <w:t xml:space="preserve">        </w:t>
      </w:r>
      <w:r w:rsidR="00C540FE" w:rsidRPr="00DD7D1D">
        <w:rPr>
          <w:b w:val="0"/>
        </w:rPr>
        <w:t xml:space="preserve">3. Настоящее решение вступает в силу со дня его официального </w:t>
      </w:r>
      <w:r w:rsidR="00D96126">
        <w:rPr>
          <w:b w:val="0"/>
        </w:rPr>
        <w:t xml:space="preserve"> </w:t>
      </w:r>
      <w:r w:rsidR="00C540FE" w:rsidRPr="00DD7D1D">
        <w:rPr>
          <w:b w:val="0"/>
        </w:rPr>
        <w:t xml:space="preserve"> опубликования  </w:t>
      </w:r>
      <w:r w:rsidR="00D96126" w:rsidRPr="00DD7D1D">
        <w:rPr>
          <w:b w:val="0"/>
        </w:rPr>
        <w:t>(обнародования)</w:t>
      </w:r>
      <w:r w:rsidR="00D96126">
        <w:rPr>
          <w:b w:val="0"/>
        </w:rPr>
        <w:t>.</w:t>
      </w:r>
    </w:p>
    <w:p w:rsidR="00F9564B" w:rsidRPr="00DD7D1D" w:rsidRDefault="00F9564B" w:rsidP="00926FB5">
      <w:pPr>
        <w:spacing w:after="0" w:line="240" w:lineRule="auto"/>
        <w:jc w:val="both"/>
        <w:rPr>
          <w:rFonts w:ascii="Times New Roman" w:hAnsi="Times New Roman"/>
          <w:sz w:val="28"/>
          <w:szCs w:val="28"/>
        </w:rPr>
      </w:pPr>
    </w:p>
    <w:p w:rsidR="00727F5A" w:rsidRPr="00DD7D1D" w:rsidRDefault="00727F5A" w:rsidP="00926FB5">
      <w:pPr>
        <w:pStyle w:val="a5"/>
        <w:tabs>
          <w:tab w:val="num" w:pos="900"/>
        </w:tabs>
        <w:ind w:left="540" w:firstLine="0"/>
        <w:rPr>
          <w:szCs w:val="28"/>
        </w:rPr>
      </w:pPr>
    </w:p>
    <w:p w:rsidR="00C264D1" w:rsidRDefault="00727F5A" w:rsidP="00926FB5">
      <w:pPr>
        <w:pStyle w:val="s1"/>
        <w:ind w:firstLine="0"/>
        <w:rPr>
          <w:rFonts w:ascii="Times New Roman" w:hAnsi="Times New Roman" w:cs="Times New Roman"/>
          <w:b/>
          <w:sz w:val="28"/>
          <w:szCs w:val="28"/>
        </w:rPr>
      </w:pPr>
      <w:r w:rsidRPr="00C264D1">
        <w:rPr>
          <w:rFonts w:ascii="Times New Roman" w:hAnsi="Times New Roman" w:cs="Times New Roman"/>
          <w:b/>
          <w:sz w:val="28"/>
          <w:szCs w:val="28"/>
        </w:rPr>
        <w:t xml:space="preserve">Глава </w:t>
      </w:r>
      <w:r w:rsidR="009837B3">
        <w:rPr>
          <w:rFonts w:ascii="Times New Roman" w:hAnsi="Times New Roman" w:cs="Times New Roman"/>
          <w:b/>
          <w:sz w:val="28"/>
          <w:szCs w:val="28"/>
        </w:rPr>
        <w:t xml:space="preserve">  </w:t>
      </w:r>
      <w:proofErr w:type="spellStart"/>
      <w:r w:rsidR="009837B3">
        <w:rPr>
          <w:rFonts w:ascii="Times New Roman" w:hAnsi="Times New Roman" w:cs="Times New Roman"/>
          <w:b/>
          <w:sz w:val="28"/>
          <w:szCs w:val="28"/>
        </w:rPr>
        <w:t>Симоновского</w:t>
      </w:r>
      <w:proofErr w:type="spellEnd"/>
      <w:r w:rsidR="009837B3">
        <w:rPr>
          <w:rFonts w:ascii="Times New Roman" w:hAnsi="Times New Roman" w:cs="Times New Roman"/>
          <w:b/>
          <w:sz w:val="28"/>
          <w:szCs w:val="28"/>
        </w:rPr>
        <w:t xml:space="preserve">   </w:t>
      </w:r>
      <w:r w:rsidRPr="00C264D1">
        <w:rPr>
          <w:rFonts w:ascii="Times New Roman" w:hAnsi="Times New Roman" w:cs="Times New Roman"/>
          <w:b/>
          <w:sz w:val="28"/>
          <w:szCs w:val="28"/>
        </w:rPr>
        <w:t>МО</w:t>
      </w:r>
    </w:p>
    <w:p w:rsidR="00F91603" w:rsidRDefault="00727F5A" w:rsidP="00926FB5">
      <w:pPr>
        <w:pStyle w:val="s1"/>
        <w:ind w:firstLine="0"/>
        <w:rPr>
          <w:rFonts w:ascii="Times New Roman" w:hAnsi="Times New Roman" w:cs="Times New Roman"/>
          <w:b/>
          <w:sz w:val="28"/>
          <w:szCs w:val="28"/>
        </w:rPr>
      </w:pPr>
      <w:proofErr w:type="gramStart"/>
      <w:r w:rsidRPr="00C264D1">
        <w:rPr>
          <w:rFonts w:ascii="Times New Roman" w:hAnsi="Times New Roman" w:cs="Times New Roman"/>
          <w:b/>
          <w:sz w:val="28"/>
          <w:szCs w:val="28"/>
        </w:rPr>
        <w:t>Калининского</w:t>
      </w:r>
      <w:proofErr w:type="gramEnd"/>
      <w:r w:rsidR="00C264D1">
        <w:rPr>
          <w:rFonts w:ascii="Times New Roman" w:hAnsi="Times New Roman" w:cs="Times New Roman"/>
          <w:b/>
          <w:sz w:val="28"/>
          <w:szCs w:val="28"/>
        </w:rPr>
        <w:t xml:space="preserve"> </w:t>
      </w:r>
      <w:r w:rsidRPr="00C264D1">
        <w:rPr>
          <w:rFonts w:ascii="Times New Roman" w:hAnsi="Times New Roman" w:cs="Times New Roman"/>
          <w:b/>
          <w:sz w:val="28"/>
          <w:szCs w:val="28"/>
        </w:rPr>
        <w:t>МР Саратовской области</w:t>
      </w:r>
      <w:r w:rsidR="00C264D1">
        <w:rPr>
          <w:rFonts w:ascii="Times New Roman" w:hAnsi="Times New Roman" w:cs="Times New Roman"/>
          <w:b/>
          <w:sz w:val="28"/>
          <w:szCs w:val="28"/>
        </w:rPr>
        <w:tab/>
      </w:r>
      <w:r w:rsidR="009837B3">
        <w:rPr>
          <w:rFonts w:ascii="Times New Roman" w:hAnsi="Times New Roman" w:cs="Times New Roman"/>
          <w:b/>
          <w:sz w:val="28"/>
          <w:szCs w:val="28"/>
        </w:rPr>
        <w:t xml:space="preserve">                                    В.В.Песков</w:t>
      </w:r>
      <w:r w:rsidR="00C264D1">
        <w:rPr>
          <w:rFonts w:ascii="Times New Roman" w:hAnsi="Times New Roman" w:cs="Times New Roman"/>
          <w:b/>
          <w:sz w:val="28"/>
          <w:szCs w:val="28"/>
        </w:rPr>
        <w:t xml:space="preserve">    </w:t>
      </w:r>
    </w:p>
    <w:p w:rsidR="00F91603" w:rsidRDefault="00F91603" w:rsidP="00926FB5">
      <w:pPr>
        <w:pStyle w:val="s1"/>
        <w:ind w:firstLine="0"/>
        <w:rPr>
          <w:rFonts w:ascii="Times New Roman" w:hAnsi="Times New Roman" w:cs="Times New Roman"/>
          <w:b/>
          <w:sz w:val="28"/>
          <w:szCs w:val="28"/>
        </w:rPr>
      </w:pPr>
    </w:p>
    <w:p w:rsidR="00F91603" w:rsidRDefault="00F91603" w:rsidP="00926FB5">
      <w:pPr>
        <w:pStyle w:val="s1"/>
        <w:ind w:firstLine="0"/>
        <w:rPr>
          <w:rFonts w:ascii="Times New Roman" w:hAnsi="Times New Roman" w:cs="Times New Roman"/>
          <w:b/>
          <w:sz w:val="28"/>
          <w:szCs w:val="28"/>
        </w:rPr>
      </w:pPr>
    </w:p>
    <w:p w:rsidR="00F91603" w:rsidRDefault="00F91603" w:rsidP="00C264D1">
      <w:pPr>
        <w:pStyle w:val="s1"/>
        <w:ind w:firstLine="0"/>
        <w:rPr>
          <w:rFonts w:ascii="Times New Roman" w:hAnsi="Times New Roman" w:cs="Times New Roman"/>
          <w:b/>
          <w:sz w:val="28"/>
          <w:szCs w:val="28"/>
        </w:rPr>
      </w:pPr>
    </w:p>
    <w:p w:rsidR="00C540FE" w:rsidRDefault="00F91603" w:rsidP="00F91603">
      <w:pPr>
        <w:pStyle w:val="a7"/>
        <w:jc w:val="center"/>
        <w:rPr>
          <w:b w:val="0"/>
          <w:sz w:val="20"/>
        </w:rPr>
      </w:pPr>
      <w:r w:rsidRPr="00F91603">
        <w:rPr>
          <w:b w:val="0"/>
          <w:sz w:val="20"/>
        </w:rPr>
        <w:t xml:space="preserve">                                    </w:t>
      </w:r>
      <w:r>
        <w:rPr>
          <w:b w:val="0"/>
          <w:sz w:val="20"/>
        </w:rPr>
        <w:t xml:space="preserve">                             </w:t>
      </w:r>
    </w:p>
    <w:p w:rsidR="00C540FE" w:rsidRDefault="00C540FE" w:rsidP="00F91603">
      <w:pPr>
        <w:pStyle w:val="a7"/>
        <w:jc w:val="center"/>
        <w:rPr>
          <w:b w:val="0"/>
          <w:sz w:val="20"/>
        </w:rPr>
      </w:pPr>
    </w:p>
    <w:p w:rsidR="00C540FE" w:rsidRDefault="00C540FE" w:rsidP="00F91603">
      <w:pPr>
        <w:pStyle w:val="a7"/>
        <w:jc w:val="center"/>
        <w:rPr>
          <w:b w:val="0"/>
          <w:sz w:val="20"/>
        </w:rPr>
      </w:pPr>
    </w:p>
    <w:p w:rsidR="00C540FE" w:rsidRDefault="00C540FE" w:rsidP="00F91603">
      <w:pPr>
        <w:pStyle w:val="a7"/>
        <w:jc w:val="center"/>
        <w:rPr>
          <w:b w:val="0"/>
          <w:sz w:val="20"/>
        </w:rPr>
      </w:pPr>
    </w:p>
    <w:p w:rsidR="00F91603" w:rsidRPr="00F91603" w:rsidRDefault="00C540FE" w:rsidP="00F91603">
      <w:pPr>
        <w:pStyle w:val="a7"/>
        <w:jc w:val="center"/>
        <w:rPr>
          <w:b w:val="0"/>
          <w:sz w:val="20"/>
        </w:rPr>
      </w:pPr>
      <w:r>
        <w:rPr>
          <w:b w:val="0"/>
          <w:sz w:val="20"/>
        </w:rPr>
        <w:lastRenderedPageBreak/>
        <w:t xml:space="preserve">                                                                </w:t>
      </w:r>
      <w:r w:rsidR="00F91603" w:rsidRPr="00F91603">
        <w:rPr>
          <w:b w:val="0"/>
          <w:sz w:val="20"/>
        </w:rPr>
        <w:t xml:space="preserve"> Приложение</w:t>
      </w:r>
    </w:p>
    <w:p w:rsidR="00F91603" w:rsidRPr="00F91603" w:rsidRDefault="00F91603" w:rsidP="00F91603">
      <w:pPr>
        <w:pStyle w:val="a7"/>
        <w:jc w:val="center"/>
        <w:rPr>
          <w:b w:val="0"/>
          <w:sz w:val="20"/>
        </w:rPr>
      </w:pPr>
      <w:r w:rsidRPr="00F91603">
        <w:rPr>
          <w:b w:val="0"/>
          <w:sz w:val="20"/>
        </w:rPr>
        <w:t xml:space="preserve">                                                                   </w:t>
      </w:r>
      <w:r>
        <w:rPr>
          <w:b w:val="0"/>
          <w:sz w:val="20"/>
        </w:rPr>
        <w:t xml:space="preserve">                            </w:t>
      </w:r>
      <w:r w:rsidRPr="00F91603">
        <w:rPr>
          <w:b w:val="0"/>
          <w:sz w:val="20"/>
        </w:rPr>
        <w:t xml:space="preserve">к решению Совета депутатов </w:t>
      </w:r>
    </w:p>
    <w:p w:rsidR="00F91603" w:rsidRPr="00F91603" w:rsidRDefault="00F91603" w:rsidP="00F91603">
      <w:pPr>
        <w:pStyle w:val="a7"/>
        <w:jc w:val="center"/>
        <w:rPr>
          <w:b w:val="0"/>
          <w:sz w:val="20"/>
        </w:rPr>
      </w:pPr>
      <w:r w:rsidRPr="00F91603">
        <w:rPr>
          <w:b w:val="0"/>
          <w:sz w:val="20"/>
        </w:rPr>
        <w:t xml:space="preserve">                                                   </w:t>
      </w:r>
      <w:r>
        <w:rPr>
          <w:b w:val="0"/>
          <w:sz w:val="20"/>
        </w:rPr>
        <w:t xml:space="preserve">                             </w:t>
      </w:r>
      <w:proofErr w:type="spellStart"/>
      <w:r w:rsidRPr="00F91603">
        <w:rPr>
          <w:b w:val="0"/>
          <w:sz w:val="20"/>
        </w:rPr>
        <w:t>Симоновского</w:t>
      </w:r>
      <w:proofErr w:type="spellEnd"/>
      <w:r w:rsidRPr="00F91603">
        <w:rPr>
          <w:b w:val="0"/>
          <w:sz w:val="20"/>
        </w:rPr>
        <w:t xml:space="preserve">     МО </w:t>
      </w:r>
    </w:p>
    <w:p w:rsidR="00F91603" w:rsidRPr="00F91603" w:rsidRDefault="00F91603" w:rsidP="00F91603">
      <w:pPr>
        <w:pStyle w:val="a7"/>
        <w:jc w:val="center"/>
        <w:rPr>
          <w:b w:val="0"/>
          <w:sz w:val="20"/>
        </w:rPr>
      </w:pPr>
      <w:r w:rsidRPr="00F91603">
        <w:rPr>
          <w:b w:val="0"/>
          <w:sz w:val="20"/>
        </w:rPr>
        <w:t xml:space="preserve">                                                        </w:t>
      </w:r>
      <w:r>
        <w:rPr>
          <w:b w:val="0"/>
          <w:sz w:val="20"/>
        </w:rPr>
        <w:t xml:space="preserve">                             </w:t>
      </w:r>
      <w:r w:rsidR="00C540FE">
        <w:rPr>
          <w:b w:val="0"/>
          <w:sz w:val="20"/>
        </w:rPr>
        <w:t>от 31.03.2017г № 56-195</w:t>
      </w:r>
    </w:p>
    <w:p w:rsidR="00F91603" w:rsidRPr="00F91603" w:rsidRDefault="00C540FE" w:rsidP="00F91603">
      <w:pPr>
        <w:pStyle w:val="a7"/>
        <w:jc w:val="center"/>
        <w:rPr>
          <w:b w:val="0"/>
          <w:color w:val="000000"/>
          <w:sz w:val="20"/>
        </w:rPr>
      </w:pPr>
      <w:r>
        <w:rPr>
          <w:rFonts w:eastAsia="ヒラギノ角ゴ Pro W3"/>
          <w:b w:val="0"/>
          <w:color w:val="000000"/>
          <w:sz w:val="20"/>
        </w:rPr>
        <w:t xml:space="preserve"> </w:t>
      </w:r>
    </w:p>
    <w:p w:rsidR="00F91603" w:rsidRPr="00F91603" w:rsidRDefault="00F91603" w:rsidP="00F91603">
      <w:pPr>
        <w:ind w:right="679"/>
        <w:rPr>
          <w:rFonts w:ascii="Times New Roman" w:hAnsi="Times New Roman"/>
          <w:color w:val="000000"/>
          <w:sz w:val="28"/>
          <w:szCs w:val="28"/>
        </w:rPr>
      </w:pPr>
    </w:p>
    <w:p w:rsidR="00F91603" w:rsidRPr="001F7E5A" w:rsidRDefault="00F91603" w:rsidP="00F91603">
      <w:pPr>
        <w:pStyle w:val="a7"/>
        <w:jc w:val="both"/>
        <w:rPr>
          <w:szCs w:val="28"/>
        </w:rPr>
      </w:pPr>
      <w:bookmarkStart w:id="0" w:name="sub_71"/>
      <w:r>
        <w:rPr>
          <w:color w:val="000000"/>
          <w:szCs w:val="28"/>
        </w:rPr>
        <w:t xml:space="preserve"> </w:t>
      </w:r>
    </w:p>
    <w:bookmarkEnd w:id="0"/>
    <w:p w:rsidR="00F91603" w:rsidRPr="001F7E5A" w:rsidRDefault="00F91603" w:rsidP="00F91603">
      <w:pPr>
        <w:pStyle w:val="a7"/>
        <w:jc w:val="center"/>
        <w:rPr>
          <w:sz w:val="32"/>
          <w:szCs w:val="32"/>
        </w:rPr>
      </w:pPr>
      <w:r w:rsidRPr="001F7E5A">
        <w:rPr>
          <w:sz w:val="32"/>
          <w:szCs w:val="32"/>
        </w:rPr>
        <w:t>Положение</w:t>
      </w:r>
    </w:p>
    <w:p w:rsidR="00F91603" w:rsidRPr="001F7E5A" w:rsidRDefault="00F91603" w:rsidP="001F7E5A">
      <w:pPr>
        <w:pStyle w:val="a7"/>
        <w:jc w:val="center"/>
        <w:rPr>
          <w:szCs w:val="28"/>
        </w:rPr>
      </w:pPr>
      <w:r w:rsidRPr="001F7E5A">
        <w:rPr>
          <w:szCs w:val="28"/>
        </w:rPr>
        <w:t xml:space="preserve">о публичных слушаниях в  </w:t>
      </w:r>
      <w:proofErr w:type="spellStart"/>
      <w:r w:rsidRPr="001F7E5A">
        <w:rPr>
          <w:bCs/>
          <w:color w:val="000000"/>
          <w:szCs w:val="28"/>
        </w:rPr>
        <w:t>Симоновском</w:t>
      </w:r>
      <w:proofErr w:type="spellEnd"/>
      <w:r w:rsidRPr="001F7E5A">
        <w:rPr>
          <w:szCs w:val="28"/>
        </w:rPr>
        <w:t xml:space="preserve">   муниципальном образовании  Калининского муниципального района</w:t>
      </w:r>
      <w:r w:rsidR="001F7E5A">
        <w:rPr>
          <w:szCs w:val="28"/>
        </w:rPr>
        <w:t xml:space="preserve">  </w:t>
      </w:r>
      <w:r w:rsidRPr="001F7E5A">
        <w:rPr>
          <w:szCs w:val="28"/>
        </w:rPr>
        <w:t>Саратовской  области</w:t>
      </w:r>
    </w:p>
    <w:p w:rsidR="00F91603" w:rsidRPr="00D4318C" w:rsidRDefault="00F91603" w:rsidP="00F91603">
      <w:pPr>
        <w:pStyle w:val="a7"/>
        <w:jc w:val="both"/>
        <w:rPr>
          <w:b w:val="0"/>
          <w:szCs w:val="28"/>
        </w:rPr>
      </w:pPr>
    </w:p>
    <w:p w:rsidR="00F91603" w:rsidRPr="001F7E5A" w:rsidRDefault="001F7E5A" w:rsidP="00F91603">
      <w:pPr>
        <w:pStyle w:val="a7"/>
        <w:jc w:val="both"/>
        <w:rPr>
          <w:b w:val="0"/>
          <w:color w:val="000000"/>
          <w:szCs w:val="28"/>
        </w:rPr>
      </w:pPr>
      <w:r>
        <w:rPr>
          <w:b w:val="0"/>
          <w:bCs/>
          <w:color w:val="000000"/>
          <w:szCs w:val="28"/>
        </w:rPr>
        <w:t xml:space="preserve"> </w:t>
      </w:r>
      <w:r>
        <w:rPr>
          <w:b w:val="0"/>
          <w:bCs/>
          <w:color w:val="000000"/>
          <w:szCs w:val="28"/>
        </w:rPr>
        <w:tab/>
      </w:r>
      <w:r w:rsidR="00F91603" w:rsidRPr="001F7E5A">
        <w:rPr>
          <w:b w:val="0"/>
          <w:bCs/>
          <w:color w:val="000000"/>
          <w:szCs w:val="28"/>
        </w:rPr>
        <w:t xml:space="preserve">Настоящее Положение в соответствии с Федеральным законом от 06.10.2003 №131-ФЗ «Об общих принципах организации местного самоуправления в Российской Федерации», иными федеральными законами, Уставом   </w:t>
      </w:r>
      <w:proofErr w:type="spellStart"/>
      <w:r w:rsidR="00F91603" w:rsidRPr="001F7E5A">
        <w:rPr>
          <w:b w:val="0"/>
          <w:bCs/>
          <w:color w:val="000000"/>
          <w:szCs w:val="28"/>
        </w:rPr>
        <w:t>Симоновского</w:t>
      </w:r>
      <w:proofErr w:type="spellEnd"/>
      <w:r w:rsidR="00F91603" w:rsidRPr="001F7E5A">
        <w:rPr>
          <w:b w:val="0"/>
          <w:bCs/>
          <w:color w:val="000000"/>
          <w:szCs w:val="28"/>
        </w:rPr>
        <w:t xml:space="preserve"> муниципального  образования  Калининского  муниципального района Саратовской  области устанавливает порядок назначения, подготовки и проведения публичных слушаний в   </w:t>
      </w:r>
      <w:proofErr w:type="spellStart"/>
      <w:r w:rsidR="00F91603" w:rsidRPr="001F7E5A">
        <w:rPr>
          <w:b w:val="0"/>
          <w:bCs/>
          <w:color w:val="000000"/>
          <w:szCs w:val="28"/>
        </w:rPr>
        <w:t>Симоновском</w:t>
      </w:r>
      <w:proofErr w:type="spellEnd"/>
      <w:r w:rsidR="00F91603" w:rsidRPr="001F7E5A">
        <w:rPr>
          <w:b w:val="0"/>
          <w:bCs/>
          <w:color w:val="000000"/>
          <w:szCs w:val="28"/>
        </w:rPr>
        <w:t xml:space="preserve">   муниципальном образовании. </w:t>
      </w:r>
    </w:p>
    <w:p w:rsidR="00F91603" w:rsidRPr="001F7E5A" w:rsidRDefault="00F91603" w:rsidP="00F91603">
      <w:pPr>
        <w:pStyle w:val="a7"/>
        <w:jc w:val="center"/>
        <w:rPr>
          <w:bCs/>
          <w:color w:val="000000"/>
          <w:sz w:val="24"/>
          <w:szCs w:val="24"/>
        </w:rPr>
      </w:pPr>
      <w:r w:rsidRPr="001F7E5A">
        <w:rPr>
          <w:bCs/>
          <w:color w:val="000000"/>
          <w:sz w:val="24"/>
          <w:szCs w:val="24"/>
        </w:rPr>
        <w:t>Глава 1. ОБЩИЕ ПОЛОЖЕНИЯ</w:t>
      </w:r>
    </w:p>
    <w:p w:rsidR="001F7E5A" w:rsidRDefault="001F7E5A" w:rsidP="00F91603">
      <w:pPr>
        <w:pStyle w:val="a7"/>
        <w:jc w:val="both"/>
        <w:rPr>
          <w:bCs/>
          <w:color w:val="000000"/>
          <w:szCs w:val="28"/>
        </w:rPr>
      </w:pPr>
    </w:p>
    <w:p w:rsidR="00F91603" w:rsidRPr="001F7E5A" w:rsidRDefault="00F91603" w:rsidP="00F91603">
      <w:pPr>
        <w:pStyle w:val="a7"/>
        <w:jc w:val="both"/>
        <w:rPr>
          <w:bCs/>
          <w:color w:val="000000"/>
          <w:szCs w:val="28"/>
        </w:rPr>
      </w:pPr>
      <w:r w:rsidRPr="001F7E5A">
        <w:rPr>
          <w:bCs/>
          <w:color w:val="000000"/>
          <w:szCs w:val="28"/>
        </w:rPr>
        <w:t>Статья 1. Участники публичных слушаний</w:t>
      </w:r>
    </w:p>
    <w:p w:rsidR="00F91603" w:rsidRPr="001F7E5A" w:rsidRDefault="001F7E5A" w:rsidP="00F91603">
      <w:pPr>
        <w:pStyle w:val="a7"/>
        <w:jc w:val="both"/>
        <w:rPr>
          <w:b w:val="0"/>
          <w:color w:val="000000"/>
          <w:szCs w:val="28"/>
        </w:rPr>
      </w:pPr>
      <w:r>
        <w:rPr>
          <w:color w:val="000000"/>
          <w:szCs w:val="28"/>
        </w:rPr>
        <w:t xml:space="preserve">           </w:t>
      </w:r>
      <w:r w:rsidR="00F91603" w:rsidRPr="001F7E5A">
        <w:rPr>
          <w:b w:val="0"/>
          <w:color w:val="000000"/>
          <w:szCs w:val="28"/>
        </w:rPr>
        <w:t>В публичных слушаниях вправе участвовать жители муниципального образования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2. Вопросы публичных слушаний</w:t>
      </w:r>
    </w:p>
    <w:p w:rsidR="00F91603" w:rsidRPr="00BA588F" w:rsidRDefault="00F91603" w:rsidP="001F7E5A">
      <w:pPr>
        <w:pStyle w:val="a7"/>
        <w:ind w:firstLine="708"/>
        <w:jc w:val="both"/>
        <w:rPr>
          <w:b w:val="0"/>
          <w:szCs w:val="28"/>
        </w:rPr>
      </w:pPr>
      <w:r w:rsidRPr="00BA588F">
        <w:rPr>
          <w:b w:val="0"/>
          <w:szCs w:val="28"/>
        </w:rPr>
        <w:t>1.</w:t>
      </w:r>
      <w:r w:rsidR="00903100" w:rsidRPr="00BA588F">
        <w:rPr>
          <w:b w:val="0"/>
          <w:szCs w:val="28"/>
        </w:rPr>
        <w:t xml:space="preserve"> В соответствии   с  Федеральным  законом  «Об общих  принципах  организации  местного  самоуправления   в  Российской  Федерации» на   публичные слушания  выносятся   в   обязательном  порядке:</w:t>
      </w:r>
    </w:p>
    <w:p w:rsidR="00363CA5" w:rsidRPr="00BA588F" w:rsidRDefault="00363CA5" w:rsidP="001F7E5A">
      <w:pPr>
        <w:pStyle w:val="a7"/>
        <w:ind w:firstLine="708"/>
        <w:jc w:val="both"/>
        <w:rPr>
          <w:b w:val="0"/>
          <w:szCs w:val="28"/>
        </w:rPr>
      </w:pPr>
      <w:r w:rsidRPr="00BA588F">
        <w:rPr>
          <w:b w:val="0"/>
          <w:szCs w:val="28"/>
        </w:rPr>
        <w:t>1)</w:t>
      </w:r>
      <w:r w:rsidR="00C43E3E" w:rsidRPr="00BA588F">
        <w:rPr>
          <w:b w:val="0"/>
          <w:szCs w:val="28"/>
        </w:rPr>
        <w:t xml:space="preserve">проект  устава   муниципального  образования, а также   </w:t>
      </w:r>
      <w:r w:rsidR="00E00E35" w:rsidRPr="00BA588F">
        <w:rPr>
          <w:b w:val="0"/>
          <w:szCs w:val="28"/>
        </w:rPr>
        <w:t>проект муниципального  нормативного  правового  акта  о внесении изменений и  дополнений  в данный  устав.  Кроме   случаев</w:t>
      </w:r>
      <w:proofErr w:type="gramStart"/>
      <w:r w:rsidR="00E00E35" w:rsidRPr="00BA588F">
        <w:rPr>
          <w:b w:val="0"/>
          <w:szCs w:val="28"/>
        </w:rPr>
        <w:t xml:space="preserve"> ,</w:t>
      </w:r>
      <w:proofErr w:type="gramEnd"/>
      <w:r w:rsidR="00E00E35" w:rsidRPr="00BA588F">
        <w:rPr>
          <w:b w:val="0"/>
          <w:szCs w:val="28"/>
        </w:rPr>
        <w:t xml:space="preserve">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 Основного Закона)  Саратовской  области  или  законов  Саратовской  области   в  целях   приведения  данного  устава   в  соответствие</w:t>
      </w:r>
      <w:r w:rsidR="008623F5" w:rsidRPr="00BA588F">
        <w:rPr>
          <w:b w:val="0"/>
          <w:szCs w:val="28"/>
        </w:rPr>
        <w:t xml:space="preserve">  с этими</w:t>
      </w:r>
      <w:r w:rsidR="00C43E3E" w:rsidRPr="00BA588F">
        <w:rPr>
          <w:b w:val="0"/>
          <w:szCs w:val="28"/>
        </w:rPr>
        <w:t xml:space="preserve"> </w:t>
      </w:r>
      <w:r w:rsidR="008623F5" w:rsidRPr="00BA588F">
        <w:rPr>
          <w:b w:val="0"/>
          <w:szCs w:val="28"/>
        </w:rPr>
        <w:t xml:space="preserve"> нормативными  правовыми  актами;</w:t>
      </w:r>
    </w:p>
    <w:p w:rsidR="008623F5" w:rsidRPr="00BA588F" w:rsidRDefault="008623F5" w:rsidP="001F7E5A">
      <w:pPr>
        <w:pStyle w:val="a7"/>
        <w:ind w:firstLine="708"/>
        <w:jc w:val="both"/>
        <w:rPr>
          <w:b w:val="0"/>
          <w:szCs w:val="28"/>
        </w:rPr>
      </w:pPr>
      <w:r w:rsidRPr="00BA588F">
        <w:rPr>
          <w:b w:val="0"/>
          <w:szCs w:val="28"/>
        </w:rPr>
        <w:t>2)проект  бюджета  муниципального  образования  и отчет  о его  исполнении;</w:t>
      </w:r>
    </w:p>
    <w:p w:rsidR="008623F5" w:rsidRPr="00BA588F" w:rsidRDefault="008623F5" w:rsidP="001F7E5A">
      <w:pPr>
        <w:pStyle w:val="a7"/>
        <w:ind w:firstLine="708"/>
        <w:jc w:val="both"/>
        <w:rPr>
          <w:b w:val="0"/>
          <w:szCs w:val="28"/>
        </w:rPr>
      </w:pPr>
      <w:proofErr w:type="gramStart"/>
      <w:r w:rsidRPr="00BA588F">
        <w:rPr>
          <w:b w:val="0"/>
          <w:szCs w:val="28"/>
        </w:rPr>
        <w:t>3)проекты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BA588F">
        <w:rPr>
          <w:b w:val="0"/>
          <w:szCs w:val="28"/>
        </w:rPr>
        <w:t xml:space="preserve">  изменения   одного  вида  разрешенного  использования земельных  участков   и  объектов  </w:t>
      </w:r>
      <w:r w:rsidRPr="00BA588F">
        <w:rPr>
          <w:b w:val="0"/>
          <w:szCs w:val="28"/>
        </w:rPr>
        <w:lastRenderedPageBreak/>
        <w:t>капитального  строительства  на другой  вид   такого  использования  при  отсутствии  утвержденных  правил  землепользования  и   застройки;</w:t>
      </w:r>
    </w:p>
    <w:p w:rsidR="00EA6C7A" w:rsidRPr="00BA588F" w:rsidRDefault="00EA6C7A" w:rsidP="001F7E5A">
      <w:pPr>
        <w:pStyle w:val="a7"/>
        <w:ind w:firstLine="708"/>
        <w:jc w:val="both"/>
        <w:rPr>
          <w:b w:val="0"/>
          <w:szCs w:val="28"/>
        </w:rPr>
      </w:pPr>
      <w:r w:rsidRPr="00BA588F">
        <w:rPr>
          <w:b w:val="0"/>
          <w:szCs w:val="28"/>
        </w:rPr>
        <w:t>4)вопросы  о  преобразовании   муниципального  образования,  за  исключением   слу</w:t>
      </w:r>
      <w:r w:rsidR="0057332F" w:rsidRPr="00BA588F">
        <w:rPr>
          <w:b w:val="0"/>
          <w:szCs w:val="28"/>
        </w:rPr>
        <w:t xml:space="preserve">чаев,  если  в  соответствии   со  статьей 13  Федерального  закона  от 06.10.2003 г.№131-ФЗ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0057332F" w:rsidRPr="00BA588F">
        <w:rPr>
          <w:b w:val="0"/>
          <w:szCs w:val="28"/>
        </w:rPr>
        <w:t>голосования</w:t>
      </w:r>
      <w:proofErr w:type="gramEnd"/>
      <w:r w:rsidR="0057332F" w:rsidRPr="00BA588F">
        <w:rPr>
          <w:b w:val="0"/>
          <w:szCs w:val="28"/>
        </w:rPr>
        <w:t xml:space="preserve">  либо  на сходах  граждан»</w:t>
      </w:r>
    </w:p>
    <w:p w:rsidR="00F91603" w:rsidRPr="001F7E5A" w:rsidRDefault="00F91603" w:rsidP="001F7E5A">
      <w:pPr>
        <w:pStyle w:val="a7"/>
        <w:ind w:firstLine="708"/>
        <w:jc w:val="both"/>
        <w:rPr>
          <w:b w:val="0"/>
          <w:color w:val="000000"/>
          <w:szCs w:val="28"/>
        </w:rPr>
      </w:pPr>
      <w:r w:rsidRPr="001F7E5A">
        <w:rPr>
          <w:b w:val="0"/>
          <w:color w:val="000000"/>
          <w:szCs w:val="28"/>
        </w:rPr>
        <w:t>2. Иные вопросы выносятся на публичные слушания в порядке, установленном настоящим Положением.</w:t>
      </w:r>
    </w:p>
    <w:p w:rsidR="00F91603" w:rsidRPr="001F7E5A" w:rsidRDefault="00F91603" w:rsidP="001F7E5A">
      <w:pPr>
        <w:pStyle w:val="a7"/>
        <w:ind w:firstLine="708"/>
        <w:jc w:val="both"/>
        <w:rPr>
          <w:b w:val="0"/>
          <w:color w:val="000000"/>
          <w:szCs w:val="28"/>
        </w:rPr>
      </w:pPr>
      <w:r w:rsidRPr="001F7E5A">
        <w:rPr>
          <w:b w:val="0"/>
          <w:color w:val="000000"/>
          <w:szCs w:val="28"/>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F91603" w:rsidRPr="001F7E5A" w:rsidRDefault="00F91603" w:rsidP="00F91603">
      <w:pPr>
        <w:pStyle w:val="a7"/>
        <w:jc w:val="both"/>
        <w:rPr>
          <w:b w:val="0"/>
          <w:color w:val="000000"/>
          <w:szCs w:val="28"/>
        </w:rPr>
      </w:pPr>
    </w:p>
    <w:p w:rsidR="00F91603" w:rsidRPr="001F7E5A" w:rsidRDefault="00F91603" w:rsidP="00F91603">
      <w:pPr>
        <w:pStyle w:val="a7"/>
        <w:jc w:val="center"/>
        <w:rPr>
          <w:color w:val="000000"/>
          <w:sz w:val="24"/>
          <w:szCs w:val="24"/>
        </w:rPr>
      </w:pPr>
      <w:r w:rsidRPr="001F7E5A">
        <w:rPr>
          <w:color w:val="000000"/>
          <w:sz w:val="24"/>
          <w:szCs w:val="24"/>
        </w:rPr>
        <w:t>Глава 2. НАЗНАЧЕНИЕ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3. Инициаторы публичных слушаний</w:t>
      </w:r>
    </w:p>
    <w:p w:rsidR="00F91603" w:rsidRPr="001F7E5A" w:rsidRDefault="00F91603" w:rsidP="001F7E5A">
      <w:pPr>
        <w:pStyle w:val="a7"/>
        <w:ind w:firstLine="708"/>
        <w:jc w:val="both"/>
        <w:rPr>
          <w:b w:val="0"/>
          <w:color w:val="000000"/>
          <w:szCs w:val="28"/>
        </w:rPr>
      </w:pPr>
      <w:r w:rsidRPr="001F7E5A">
        <w:rPr>
          <w:b w:val="0"/>
          <w:color w:val="000000"/>
          <w:szCs w:val="28"/>
        </w:rPr>
        <w:t>1. В соответствии с федеральным законодательством публичные слушания проводятся по инициативе:</w:t>
      </w:r>
    </w:p>
    <w:p w:rsidR="00F91603" w:rsidRPr="001F7E5A" w:rsidRDefault="00F91603" w:rsidP="00F91603">
      <w:pPr>
        <w:pStyle w:val="a7"/>
        <w:jc w:val="both"/>
        <w:rPr>
          <w:b w:val="0"/>
          <w:color w:val="000000"/>
          <w:szCs w:val="28"/>
        </w:rPr>
      </w:pPr>
      <w:r w:rsidRPr="001F7E5A">
        <w:rPr>
          <w:b w:val="0"/>
          <w:color w:val="000000"/>
          <w:szCs w:val="28"/>
        </w:rPr>
        <w:t>- населения муниципального образования;</w:t>
      </w:r>
    </w:p>
    <w:p w:rsidR="00F91603" w:rsidRPr="001F7E5A" w:rsidRDefault="00F91603" w:rsidP="00F91603">
      <w:pPr>
        <w:pStyle w:val="a7"/>
        <w:jc w:val="both"/>
        <w:rPr>
          <w:b w:val="0"/>
          <w:color w:val="000000"/>
          <w:szCs w:val="28"/>
        </w:rPr>
      </w:pPr>
      <w:r w:rsidRPr="001F7E5A">
        <w:rPr>
          <w:b w:val="0"/>
          <w:color w:val="000000"/>
          <w:szCs w:val="28"/>
        </w:rPr>
        <w:t>- главы муниципального образования;</w:t>
      </w:r>
    </w:p>
    <w:p w:rsidR="00F91603" w:rsidRPr="001F7E5A" w:rsidRDefault="00F91603" w:rsidP="00F91603">
      <w:pPr>
        <w:pStyle w:val="a7"/>
        <w:jc w:val="both"/>
        <w:rPr>
          <w:b w:val="0"/>
          <w:color w:val="000000"/>
          <w:szCs w:val="28"/>
        </w:rPr>
      </w:pPr>
      <w:r w:rsidRPr="001F7E5A">
        <w:rPr>
          <w:b w:val="0"/>
          <w:color w:val="000000"/>
          <w:szCs w:val="28"/>
        </w:rPr>
        <w:t>- представительного органа муниципального образования.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4. Комиссия по подготовке и проведению публичных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F91603" w:rsidRPr="001F7E5A" w:rsidRDefault="00F91603" w:rsidP="00F91603">
      <w:pPr>
        <w:pStyle w:val="a7"/>
        <w:jc w:val="both"/>
        <w:rPr>
          <w:b w:val="0"/>
          <w:color w:val="000000"/>
          <w:szCs w:val="28"/>
        </w:rPr>
      </w:pPr>
      <w:r w:rsidRPr="001F7E5A">
        <w:rPr>
          <w:b w:val="0"/>
          <w:color w:val="000000"/>
          <w:szCs w:val="28"/>
        </w:rPr>
        <w:t>2. В состав комиссии входят:</w:t>
      </w:r>
    </w:p>
    <w:p w:rsidR="00F91603" w:rsidRPr="001F7E5A" w:rsidRDefault="00F91603" w:rsidP="00F91603">
      <w:pPr>
        <w:pStyle w:val="a7"/>
        <w:jc w:val="both"/>
        <w:rPr>
          <w:b w:val="0"/>
          <w:color w:val="000000"/>
          <w:szCs w:val="28"/>
        </w:rPr>
      </w:pPr>
      <w:r w:rsidRPr="001F7E5A">
        <w:rPr>
          <w:b w:val="0"/>
          <w:color w:val="000000"/>
          <w:szCs w:val="28"/>
        </w:rPr>
        <w:t>1) лица, уполномоченные представлять интересы представительного органа муниципального образования;</w:t>
      </w:r>
    </w:p>
    <w:p w:rsidR="00F91603" w:rsidRPr="001F7E5A" w:rsidRDefault="00F91603" w:rsidP="00F91603">
      <w:pPr>
        <w:pStyle w:val="a7"/>
        <w:jc w:val="both"/>
        <w:rPr>
          <w:b w:val="0"/>
          <w:color w:val="000000"/>
          <w:szCs w:val="28"/>
        </w:rPr>
      </w:pPr>
      <w:r w:rsidRPr="001F7E5A">
        <w:rPr>
          <w:b w:val="0"/>
          <w:color w:val="000000"/>
          <w:szCs w:val="28"/>
        </w:rPr>
        <w:t>2) представители местной администрации и (или) иных органов местного самоуправления.</w:t>
      </w:r>
    </w:p>
    <w:p w:rsidR="00F91603" w:rsidRPr="001F7E5A" w:rsidRDefault="00F91603" w:rsidP="00F91603">
      <w:pPr>
        <w:pStyle w:val="a7"/>
        <w:jc w:val="both"/>
        <w:rPr>
          <w:b w:val="0"/>
          <w:color w:val="000000"/>
          <w:szCs w:val="28"/>
        </w:rPr>
      </w:pPr>
      <w:bookmarkStart w:id="1" w:name="sub_2303"/>
      <w:r w:rsidRPr="001F7E5A">
        <w:rPr>
          <w:b w:val="0"/>
          <w:color w:val="000000"/>
          <w:szCs w:val="28"/>
        </w:rPr>
        <w:t>3. 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rsidR="00F91603" w:rsidRPr="001F7E5A" w:rsidRDefault="00F91603" w:rsidP="00F91603">
      <w:pPr>
        <w:pStyle w:val="a7"/>
        <w:jc w:val="both"/>
        <w:rPr>
          <w:b w:val="0"/>
          <w:color w:val="000000"/>
          <w:szCs w:val="28"/>
        </w:rPr>
      </w:pPr>
      <w:bookmarkStart w:id="2" w:name="sub_2304"/>
      <w:bookmarkEnd w:id="1"/>
      <w:r w:rsidRPr="001F7E5A">
        <w:rPr>
          <w:b w:val="0"/>
          <w:color w:val="000000"/>
          <w:szCs w:val="28"/>
        </w:rPr>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учетом установленной настоящим Положением предельной численности членов комиссии.</w:t>
      </w:r>
    </w:p>
    <w:p w:rsidR="00F91603" w:rsidRPr="001F7E5A" w:rsidRDefault="00F91603" w:rsidP="00F91603">
      <w:pPr>
        <w:pStyle w:val="a7"/>
        <w:jc w:val="both"/>
        <w:rPr>
          <w:b w:val="0"/>
          <w:color w:val="000000"/>
          <w:szCs w:val="28"/>
        </w:rPr>
      </w:pPr>
      <w:r w:rsidRPr="001F7E5A">
        <w:rPr>
          <w:b w:val="0"/>
          <w:color w:val="000000"/>
          <w:szCs w:val="28"/>
        </w:rPr>
        <w:t>4. Численность членов комиссии составляет не менее пяти человек и не более семнадцати человек.</w:t>
      </w:r>
    </w:p>
    <w:p w:rsidR="00F91603" w:rsidRPr="001F7E5A" w:rsidRDefault="00F91603" w:rsidP="00F91603">
      <w:pPr>
        <w:pStyle w:val="a7"/>
        <w:jc w:val="both"/>
        <w:rPr>
          <w:b w:val="0"/>
          <w:color w:val="000000"/>
          <w:szCs w:val="28"/>
        </w:rPr>
      </w:pPr>
      <w:bookmarkStart w:id="3" w:name="sub_2305"/>
      <w:bookmarkEnd w:id="2"/>
      <w:r w:rsidRPr="001F7E5A">
        <w:rPr>
          <w:b w:val="0"/>
          <w:color w:val="000000"/>
          <w:szCs w:val="28"/>
        </w:rPr>
        <w:t xml:space="preserve">5. Предельное число членов комиссии, указанных в </w:t>
      </w:r>
      <w:hyperlink w:anchor="sub_23022" w:history="1">
        <w:r w:rsidRPr="001F7E5A">
          <w:rPr>
            <w:b w:val="0"/>
            <w:color w:val="000000"/>
            <w:szCs w:val="28"/>
          </w:rPr>
          <w:t>пункте 2 части 2</w:t>
        </w:r>
      </w:hyperlink>
      <w:r w:rsidRPr="001F7E5A">
        <w:rPr>
          <w:b w:val="0"/>
          <w:color w:val="000000"/>
          <w:szCs w:val="28"/>
        </w:rPr>
        <w:t xml:space="preserve"> настоящей статьи, - две трети от установленного числа членов комиссии.</w:t>
      </w:r>
    </w:p>
    <w:bookmarkEnd w:id="3"/>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5. Порядок деятельности комиссии</w:t>
      </w:r>
      <w:bookmarkStart w:id="4" w:name="sub_2401"/>
    </w:p>
    <w:p w:rsidR="00F91603" w:rsidRPr="001F7E5A" w:rsidRDefault="00F91603" w:rsidP="00F91603">
      <w:pPr>
        <w:pStyle w:val="a7"/>
        <w:jc w:val="both"/>
        <w:rPr>
          <w:b w:val="0"/>
          <w:color w:val="000000"/>
          <w:szCs w:val="28"/>
        </w:rPr>
      </w:pPr>
      <w:r w:rsidRPr="001F7E5A">
        <w:rPr>
          <w:b w:val="0"/>
          <w:color w:val="000000"/>
          <w:szCs w:val="28"/>
        </w:rPr>
        <w:lastRenderedPageBreak/>
        <w:t xml:space="preserve"> </w:t>
      </w:r>
    </w:p>
    <w:p w:rsidR="00F91603" w:rsidRPr="001F7E5A" w:rsidRDefault="00F91603" w:rsidP="00F91603">
      <w:pPr>
        <w:pStyle w:val="a7"/>
        <w:jc w:val="both"/>
        <w:rPr>
          <w:b w:val="0"/>
          <w:color w:val="000000"/>
          <w:szCs w:val="28"/>
        </w:rPr>
      </w:pPr>
      <w:r w:rsidRPr="001F7E5A">
        <w:rPr>
          <w:b w:val="0"/>
          <w:color w:val="000000"/>
          <w:szCs w:val="28"/>
        </w:rP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принявшим решение о назначении публичных слушаний.</w:t>
      </w:r>
    </w:p>
    <w:p w:rsidR="00F91603" w:rsidRPr="001F7E5A" w:rsidRDefault="00F91603" w:rsidP="00F91603">
      <w:pPr>
        <w:pStyle w:val="a7"/>
        <w:jc w:val="both"/>
        <w:rPr>
          <w:b w:val="0"/>
          <w:color w:val="000000"/>
          <w:szCs w:val="28"/>
        </w:rPr>
      </w:pPr>
      <w:bookmarkStart w:id="5" w:name="sub_2402"/>
      <w:bookmarkEnd w:id="4"/>
      <w:r w:rsidRPr="001F7E5A">
        <w:rPr>
          <w:b w:val="0"/>
          <w:color w:val="000000"/>
          <w:szCs w:val="28"/>
        </w:rPr>
        <w:t xml:space="preserve">2. Руководство деятельностью комиссии осуществляется председателем комиссии, который назначается органом (должностным лицом), принявшим решение о назначении публичных слушаний, при формировании комиссии. </w:t>
      </w:r>
      <w:bookmarkStart w:id="6" w:name="sub_2403"/>
      <w:bookmarkEnd w:id="5"/>
    </w:p>
    <w:p w:rsidR="00F91603" w:rsidRPr="001F7E5A" w:rsidRDefault="00F91603" w:rsidP="00F91603">
      <w:pPr>
        <w:pStyle w:val="a7"/>
        <w:jc w:val="both"/>
        <w:rPr>
          <w:b w:val="0"/>
          <w:color w:val="000000"/>
          <w:szCs w:val="28"/>
        </w:rPr>
      </w:pPr>
      <w:r w:rsidRPr="001F7E5A">
        <w:rPr>
          <w:b w:val="0"/>
          <w:color w:val="000000"/>
          <w:szCs w:val="28"/>
        </w:rPr>
        <w:t>3. Заседания комиссии правомочны, если на них присутствует не менее двух третей от установленного числа членов комиссии.</w:t>
      </w:r>
    </w:p>
    <w:p w:rsidR="00F91603" w:rsidRPr="001F7E5A" w:rsidRDefault="00F91603" w:rsidP="00F91603">
      <w:pPr>
        <w:pStyle w:val="a7"/>
        <w:jc w:val="both"/>
        <w:rPr>
          <w:b w:val="0"/>
          <w:color w:val="000000"/>
          <w:szCs w:val="28"/>
        </w:rPr>
      </w:pPr>
      <w:bookmarkStart w:id="7" w:name="sub_2404"/>
      <w:bookmarkEnd w:id="6"/>
      <w:r w:rsidRPr="001F7E5A">
        <w:rPr>
          <w:b w:val="0"/>
          <w:color w:val="000000"/>
          <w:szCs w:val="28"/>
        </w:rPr>
        <w:t>4. Решения комиссии принимаются большинством голосов от установленного числа членов комиссии.</w:t>
      </w:r>
    </w:p>
    <w:p w:rsidR="00F91603" w:rsidRPr="001F7E5A" w:rsidRDefault="00F91603" w:rsidP="00F91603">
      <w:pPr>
        <w:pStyle w:val="a7"/>
        <w:jc w:val="both"/>
        <w:rPr>
          <w:b w:val="0"/>
          <w:color w:val="000000"/>
          <w:szCs w:val="28"/>
        </w:rPr>
      </w:pPr>
      <w:bookmarkStart w:id="8" w:name="sub_2405"/>
      <w:bookmarkEnd w:id="7"/>
      <w:r w:rsidRPr="001F7E5A">
        <w:rPr>
          <w:b w:val="0"/>
          <w:color w:val="000000"/>
          <w:szCs w:val="28"/>
        </w:rPr>
        <w:t>5. На заседании комиссии ведется протокол, в котором фиксируются вопросы, внесенные на рассмотрение комиссии, а также принятые по ним решения. Протокол подписывается председателем комиссии.</w:t>
      </w:r>
    </w:p>
    <w:bookmarkEnd w:id="8"/>
    <w:p w:rsidR="00F91603" w:rsidRPr="001F7E5A" w:rsidRDefault="00F91603" w:rsidP="00F91603">
      <w:pPr>
        <w:pStyle w:val="a7"/>
        <w:jc w:val="both"/>
        <w:rPr>
          <w:b w:val="0"/>
          <w:color w:val="000000"/>
          <w:szCs w:val="28"/>
        </w:rPr>
      </w:pPr>
      <w:r w:rsidRPr="001F7E5A">
        <w:rPr>
          <w:b w:val="0"/>
          <w:color w:val="000000"/>
          <w:szCs w:val="28"/>
        </w:rPr>
        <w:t>6. Организационное, правовое, документационное и материально-техническое обеспечение деятельности комиссии осуществляется администрацией муниципального образования.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9" w:name="sub_4"/>
      <w:r w:rsidRPr="001F7E5A">
        <w:rPr>
          <w:color w:val="000000"/>
          <w:szCs w:val="28"/>
        </w:rPr>
        <w:t>Статья 6. Назначение публичных слушаний по инициативе населения</w:t>
      </w:r>
    </w:p>
    <w:p w:rsidR="00F91603" w:rsidRPr="001F7E5A" w:rsidRDefault="00F91603" w:rsidP="00F91603">
      <w:pPr>
        <w:pStyle w:val="a7"/>
        <w:jc w:val="both"/>
        <w:rPr>
          <w:b w:val="0"/>
          <w:color w:val="000000"/>
          <w:szCs w:val="28"/>
        </w:rPr>
      </w:pPr>
      <w:bookmarkStart w:id="10" w:name="sub_402"/>
      <w:bookmarkEnd w:id="9"/>
    </w:p>
    <w:p w:rsidR="00F91603" w:rsidRPr="001F7E5A" w:rsidRDefault="00F91603" w:rsidP="00F91603">
      <w:pPr>
        <w:pStyle w:val="a7"/>
        <w:jc w:val="both"/>
        <w:rPr>
          <w:b w:val="0"/>
          <w:color w:val="000000"/>
          <w:szCs w:val="28"/>
        </w:rPr>
      </w:pPr>
      <w:r w:rsidRPr="001F7E5A">
        <w:rPr>
          <w:b w:val="0"/>
          <w:color w:val="000000"/>
          <w:szCs w:val="28"/>
        </w:rPr>
        <w:t>1. Публичные слушания могут проводиться по инициативе группы жителей численностью не менее 100 человек (инициативная группа), обладающих избирательным правом.</w:t>
      </w:r>
    </w:p>
    <w:p w:rsidR="00F91603" w:rsidRPr="001F7E5A" w:rsidRDefault="00F91603" w:rsidP="00F91603">
      <w:pPr>
        <w:pStyle w:val="a7"/>
        <w:jc w:val="both"/>
        <w:rPr>
          <w:b w:val="0"/>
          <w:color w:val="000000"/>
          <w:szCs w:val="28"/>
        </w:rPr>
      </w:pPr>
      <w:bookmarkStart w:id="11" w:name="sub_403"/>
      <w:bookmarkEnd w:id="10"/>
      <w:r w:rsidRPr="001F7E5A">
        <w:rPr>
          <w:b w:val="0"/>
          <w:color w:val="000000"/>
          <w:szCs w:val="28"/>
        </w:rPr>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100 подписей).</w:t>
      </w:r>
    </w:p>
    <w:p w:rsidR="00F91603" w:rsidRPr="001F7E5A" w:rsidRDefault="00F91603" w:rsidP="00F91603">
      <w:pPr>
        <w:pStyle w:val="a7"/>
        <w:jc w:val="both"/>
        <w:rPr>
          <w:b w:val="0"/>
          <w:color w:val="000000"/>
          <w:szCs w:val="28"/>
        </w:rPr>
      </w:pPr>
      <w:r w:rsidRPr="001F7E5A">
        <w:rPr>
          <w:b w:val="0"/>
          <w:color w:val="000000"/>
          <w:szCs w:val="28"/>
        </w:rPr>
        <w:t xml:space="preserve">Подписанное гражданами ходатайство и подготовленный проект правового акта подаются в Совет депутатов    </w:t>
      </w:r>
      <w:proofErr w:type="spellStart"/>
      <w:r w:rsidRPr="001F7E5A">
        <w:rPr>
          <w:b w:val="0"/>
          <w:color w:val="000000"/>
          <w:szCs w:val="28"/>
        </w:rPr>
        <w:t>Симоновского</w:t>
      </w:r>
      <w:proofErr w:type="spellEnd"/>
      <w:r w:rsidRPr="001F7E5A">
        <w:rPr>
          <w:b w:val="0"/>
          <w:color w:val="000000"/>
          <w:szCs w:val="28"/>
        </w:rPr>
        <w:t xml:space="preserve"> муниципального образования . </w:t>
      </w:r>
    </w:p>
    <w:p w:rsidR="00F91603" w:rsidRPr="001F7E5A" w:rsidRDefault="00F91603" w:rsidP="00F91603">
      <w:pPr>
        <w:pStyle w:val="a7"/>
        <w:jc w:val="both"/>
        <w:rPr>
          <w:b w:val="0"/>
          <w:color w:val="000000"/>
          <w:szCs w:val="28"/>
        </w:rPr>
      </w:pPr>
      <w:r w:rsidRPr="001F7E5A">
        <w:rPr>
          <w:b w:val="0"/>
          <w:color w:val="000000"/>
          <w:szCs w:val="28"/>
        </w:rPr>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sidRPr="001F7E5A">
        <w:rPr>
          <w:b w:val="0"/>
          <w:color w:val="000000"/>
          <w:szCs w:val="28"/>
        </w:rPr>
        <w:t xml:space="preserve">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 </w:t>
      </w:r>
      <w:proofErr w:type="gramEnd"/>
    </w:p>
    <w:p w:rsidR="00F91603" w:rsidRPr="001F7E5A" w:rsidRDefault="00F91603" w:rsidP="00F91603">
      <w:pPr>
        <w:pStyle w:val="a7"/>
        <w:jc w:val="both"/>
        <w:rPr>
          <w:b w:val="0"/>
          <w:color w:val="000000"/>
          <w:szCs w:val="28"/>
        </w:rPr>
      </w:pPr>
      <w:bookmarkStart w:id="12" w:name="sub_405"/>
      <w:bookmarkEnd w:id="11"/>
      <w:r w:rsidRPr="001F7E5A">
        <w:rPr>
          <w:b w:val="0"/>
          <w:color w:val="000000"/>
          <w:szCs w:val="28"/>
        </w:rPr>
        <w:t xml:space="preserve">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принимает решение о назначении публичных слушаний либо об отказе в назначении публичных слушаний. </w:t>
      </w:r>
    </w:p>
    <w:p w:rsidR="00F91603" w:rsidRPr="001F7E5A" w:rsidRDefault="00F91603" w:rsidP="00F91603">
      <w:pPr>
        <w:pStyle w:val="a7"/>
        <w:jc w:val="both"/>
        <w:rPr>
          <w:b w:val="0"/>
          <w:color w:val="000000"/>
          <w:szCs w:val="28"/>
        </w:rPr>
      </w:pPr>
      <w:r w:rsidRPr="001F7E5A">
        <w:rPr>
          <w:b w:val="0"/>
          <w:color w:val="000000"/>
          <w:szCs w:val="28"/>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F91603" w:rsidRPr="001F7E5A" w:rsidRDefault="00F91603" w:rsidP="00F91603">
      <w:pPr>
        <w:pStyle w:val="a7"/>
        <w:jc w:val="both"/>
        <w:rPr>
          <w:b w:val="0"/>
          <w:color w:val="000000"/>
          <w:szCs w:val="28"/>
        </w:rPr>
      </w:pPr>
      <w:r w:rsidRPr="001F7E5A">
        <w:rPr>
          <w:b w:val="0"/>
          <w:color w:val="000000"/>
          <w:szCs w:val="28"/>
        </w:rPr>
        <w:t xml:space="preserve">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 </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13" w:name="sub_5"/>
      <w:bookmarkEnd w:id="12"/>
      <w:r w:rsidRPr="001F7E5A">
        <w:rPr>
          <w:color w:val="000000"/>
          <w:szCs w:val="28"/>
        </w:rPr>
        <w:t>Статья 7. Назначение публичных слушаний по инициативе представительного органа</w:t>
      </w:r>
    </w:p>
    <w:p w:rsidR="00F91603" w:rsidRPr="001F7E5A" w:rsidRDefault="00F91603" w:rsidP="00F91603">
      <w:pPr>
        <w:pStyle w:val="a7"/>
        <w:jc w:val="both"/>
        <w:rPr>
          <w:b w:val="0"/>
          <w:color w:val="000000"/>
          <w:szCs w:val="28"/>
        </w:rPr>
      </w:pPr>
      <w:bookmarkStart w:id="14" w:name="sub_501"/>
      <w:bookmarkEnd w:id="13"/>
    </w:p>
    <w:p w:rsidR="00F91603" w:rsidRPr="001F7E5A" w:rsidRDefault="00F91603" w:rsidP="00F91603">
      <w:pPr>
        <w:pStyle w:val="a7"/>
        <w:jc w:val="both"/>
        <w:rPr>
          <w:b w:val="0"/>
          <w:color w:val="000000"/>
          <w:szCs w:val="28"/>
        </w:rPr>
      </w:pPr>
      <w:r w:rsidRPr="001F7E5A">
        <w:rPr>
          <w:b w:val="0"/>
          <w:color w:val="000000"/>
          <w:szCs w:val="28"/>
        </w:rPr>
        <w:t>1. Публичные слушания могут быть назначены представительным органом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w:t>
      </w:r>
    </w:p>
    <w:p w:rsidR="00F91603" w:rsidRPr="001F7E5A" w:rsidRDefault="00F91603" w:rsidP="00F91603">
      <w:pPr>
        <w:pStyle w:val="a7"/>
        <w:jc w:val="both"/>
        <w:rPr>
          <w:b w:val="0"/>
          <w:color w:val="000000"/>
          <w:szCs w:val="28"/>
        </w:rPr>
      </w:pPr>
      <w:bookmarkStart w:id="15" w:name="sub_502"/>
      <w:bookmarkEnd w:id="14"/>
      <w:r w:rsidRPr="001F7E5A">
        <w:rPr>
          <w:b w:val="0"/>
          <w:color w:val="000000"/>
          <w:szCs w:val="28"/>
        </w:rPr>
        <w:t xml:space="preserve">2. Вопрос о назначении публичных слушаний рассматривается на заседании представительного органа.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 </w:t>
      </w:r>
    </w:p>
    <w:bookmarkEnd w:id="15"/>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16" w:name="sub_6"/>
      <w:r w:rsidRPr="001F7E5A">
        <w:rPr>
          <w:color w:val="000000"/>
          <w:szCs w:val="28"/>
        </w:rPr>
        <w:t>Статья 8. Назначение публичных слушаний по инициативе главы муниципального образования</w:t>
      </w:r>
    </w:p>
    <w:bookmarkEnd w:id="16"/>
    <w:p w:rsidR="00F91603" w:rsidRPr="001F7E5A" w:rsidRDefault="00F91603" w:rsidP="001F7E5A">
      <w:pPr>
        <w:pStyle w:val="a7"/>
        <w:ind w:firstLine="708"/>
        <w:jc w:val="both"/>
        <w:rPr>
          <w:b w:val="0"/>
          <w:color w:val="000000"/>
          <w:szCs w:val="28"/>
        </w:rPr>
      </w:pPr>
      <w:r w:rsidRPr="001F7E5A">
        <w:rPr>
          <w:b w:val="0"/>
          <w:color w:val="000000"/>
          <w:szCs w:val="28"/>
        </w:rPr>
        <w:t xml:space="preserve">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 </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9. Опубликование (обнародование) информации о назначении публичных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 xml:space="preserve">         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F91603" w:rsidRPr="001F7E5A" w:rsidRDefault="00F91603" w:rsidP="00F91603">
      <w:pPr>
        <w:pStyle w:val="a7"/>
        <w:jc w:val="both"/>
        <w:rPr>
          <w:b w:val="0"/>
          <w:color w:val="000000"/>
          <w:szCs w:val="28"/>
        </w:rPr>
      </w:pPr>
      <w:r w:rsidRPr="001F7E5A">
        <w:rPr>
          <w:b w:val="0"/>
          <w:color w:val="000000"/>
          <w:szCs w:val="28"/>
        </w:rPr>
        <w:t xml:space="preserve">       </w:t>
      </w:r>
      <w:r w:rsidRPr="001F7E5A">
        <w:rPr>
          <w:b w:val="0"/>
          <w:szCs w:val="28"/>
        </w:rPr>
        <w:t xml:space="preserve">Решение о проведении публичных слушаний подлежит официальному опубликованию (обнародованию) не менее чем за 30 дней до их проведения, за исключением решения о проведении публичных слушаний в отношении проекта бюджета и отчета  о его исполнении, которое подлежит официальному опубликованию (обнародованию) не </w:t>
      </w:r>
      <w:proofErr w:type="gramStart"/>
      <w:r w:rsidRPr="001F7E5A">
        <w:rPr>
          <w:b w:val="0"/>
          <w:szCs w:val="28"/>
        </w:rPr>
        <w:t>позднее</w:t>
      </w:r>
      <w:proofErr w:type="gramEnd"/>
      <w:r w:rsidRPr="001F7E5A">
        <w:rPr>
          <w:b w:val="0"/>
          <w:szCs w:val="28"/>
        </w:rPr>
        <w:t xml:space="preserve"> чем за 5 дней до дня проведения публичных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center"/>
        <w:rPr>
          <w:color w:val="000000"/>
          <w:sz w:val="24"/>
          <w:szCs w:val="24"/>
        </w:rPr>
      </w:pPr>
      <w:r w:rsidRPr="001F7E5A">
        <w:rPr>
          <w:color w:val="000000"/>
          <w:sz w:val="24"/>
          <w:szCs w:val="24"/>
        </w:rPr>
        <w:t>Глава 3. ПОДГОТОВКА И ПРОВЕДЕНИЕ СЛУШАНИЙ</w:t>
      </w:r>
    </w:p>
    <w:p w:rsidR="00F91603" w:rsidRPr="001F7E5A" w:rsidRDefault="00F91603" w:rsidP="00F91603">
      <w:pPr>
        <w:pStyle w:val="a7"/>
        <w:jc w:val="both"/>
        <w:rPr>
          <w:b w:val="0"/>
          <w:color w:val="000000"/>
          <w:szCs w:val="28"/>
        </w:rPr>
      </w:pPr>
      <w:bookmarkStart w:id="17" w:name="sub_8"/>
    </w:p>
    <w:p w:rsidR="00F91603" w:rsidRPr="001F7E5A" w:rsidRDefault="00F91603" w:rsidP="00F91603">
      <w:pPr>
        <w:pStyle w:val="a7"/>
        <w:jc w:val="both"/>
        <w:rPr>
          <w:color w:val="000000"/>
          <w:szCs w:val="28"/>
        </w:rPr>
      </w:pPr>
      <w:r w:rsidRPr="001F7E5A">
        <w:rPr>
          <w:color w:val="000000"/>
          <w:szCs w:val="28"/>
        </w:rPr>
        <w:t>Статья 10. Подготовка к проведению публичных слушаний</w:t>
      </w:r>
    </w:p>
    <w:p w:rsidR="00F91603" w:rsidRPr="001F7E5A" w:rsidRDefault="00F91603" w:rsidP="00F91603">
      <w:pPr>
        <w:pStyle w:val="a7"/>
        <w:jc w:val="both"/>
        <w:rPr>
          <w:b w:val="0"/>
          <w:color w:val="000000"/>
          <w:szCs w:val="28"/>
        </w:rPr>
      </w:pPr>
      <w:bookmarkStart w:id="18" w:name="sub_801"/>
      <w:bookmarkEnd w:id="17"/>
    </w:p>
    <w:p w:rsidR="00F91603" w:rsidRPr="001F7E5A" w:rsidRDefault="00F91603" w:rsidP="00F91603">
      <w:pPr>
        <w:pStyle w:val="a7"/>
        <w:jc w:val="both"/>
        <w:rPr>
          <w:b w:val="0"/>
          <w:color w:val="000000"/>
          <w:szCs w:val="28"/>
        </w:rPr>
      </w:pPr>
      <w:r w:rsidRPr="001F7E5A">
        <w:rPr>
          <w:b w:val="0"/>
          <w:color w:val="000000"/>
          <w:szCs w:val="28"/>
        </w:rPr>
        <w:t>1. Созданная комиссия по подготовке и проведению публичных слушаний:</w:t>
      </w:r>
    </w:p>
    <w:p w:rsidR="00F91603" w:rsidRPr="001F7E5A" w:rsidRDefault="00F91603" w:rsidP="00F91603">
      <w:pPr>
        <w:pStyle w:val="a7"/>
        <w:jc w:val="both"/>
        <w:rPr>
          <w:b w:val="0"/>
          <w:color w:val="000000"/>
          <w:szCs w:val="28"/>
        </w:rPr>
      </w:pPr>
      <w:r w:rsidRPr="001F7E5A">
        <w:rPr>
          <w:b w:val="0"/>
          <w:color w:val="000000"/>
          <w:szCs w:val="28"/>
        </w:rPr>
        <w:t>- разрабатывает повестку дня публичных слушаний;</w:t>
      </w:r>
    </w:p>
    <w:p w:rsidR="00F91603" w:rsidRPr="001F7E5A" w:rsidRDefault="00F91603" w:rsidP="00F91603">
      <w:pPr>
        <w:pStyle w:val="a7"/>
        <w:jc w:val="both"/>
        <w:rPr>
          <w:b w:val="0"/>
          <w:color w:val="000000"/>
          <w:szCs w:val="28"/>
        </w:rPr>
      </w:pPr>
      <w:r w:rsidRPr="001F7E5A">
        <w:rPr>
          <w:b w:val="0"/>
          <w:color w:val="000000"/>
          <w:szCs w:val="28"/>
        </w:rPr>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F91603" w:rsidRPr="001F7E5A" w:rsidRDefault="00F91603" w:rsidP="00F91603">
      <w:pPr>
        <w:pStyle w:val="a7"/>
        <w:jc w:val="both"/>
        <w:rPr>
          <w:b w:val="0"/>
          <w:color w:val="000000"/>
          <w:szCs w:val="28"/>
        </w:rPr>
      </w:pPr>
      <w:r w:rsidRPr="001F7E5A">
        <w:rPr>
          <w:b w:val="0"/>
          <w:color w:val="000000"/>
          <w:szCs w:val="28"/>
        </w:rPr>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F91603" w:rsidRPr="001F7E5A" w:rsidRDefault="00F91603" w:rsidP="00F91603">
      <w:pPr>
        <w:pStyle w:val="a7"/>
        <w:jc w:val="both"/>
        <w:rPr>
          <w:b w:val="0"/>
          <w:color w:val="000000"/>
          <w:szCs w:val="28"/>
        </w:rPr>
      </w:pPr>
      <w:r w:rsidRPr="001F7E5A">
        <w:rPr>
          <w:b w:val="0"/>
          <w:color w:val="000000"/>
          <w:szCs w:val="28"/>
        </w:rPr>
        <w:lastRenderedPageBreak/>
        <w:t>- привлекает по согласованию экспертов и специалистов для выполнения консультационных и экспертных работ;</w:t>
      </w:r>
    </w:p>
    <w:p w:rsidR="00F91603" w:rsidRPr="001F7E5A" w:rsidRDefault="00F91603" w:rsidP="00F91603">
      <w:pPr>
        <w:pStyle w:val="a7"/>
        <w:jc w:val="both"/>
        <w:rPr>
          <w:b w:val="0"/>
          <w:color w:val="000000"/>
          <w:szCs w:val="28"/>
        </w:rPr>
      </w:pPr>
      <w:r w:rsidRPr="001F7E5A">
        <w:rPr>
          <w:b w:val="0"/>
          <w:color w:val="000000"/>
          <w:szCs w:val="28"/>
        </w:rPr>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F91603" w:rsidRPr="001F7E5A" w:rsidRDefault="00F91603" w:rsidP="00F91603">
      <w:pPr>
        <w:pStyle w:val="a7"/>
        <w:jc w:val="both"/>
        <w:rPr>
          <w:b w:val="0"/>
          <w:color w:val="000000"/>
          <w:szCs w:val="28"/>
        </w:rPr>
      </w:pPr>
      <w:r w:rsidRPr="001F7E5A">
        <w:rPr>
          <w:b w:val="0"/>
          <w:color w:val="000000"/>
          <w:szCs w:val="28"/>
        </w:rPr>
        <w:t>- извещает и регистрирует участников слушаний, если их извещение предусмотрено федеральным законодательством;</w:t>
      </w:r>
    </w:p>
    <w:p w:rsidR="00F91603" w:rsidRPr="001F7E5A" w:rsidRDefault="00F91603" w:rsidP="00F91603">
      <w:pPr>
        <w:pStyle w:val="a7"/>
        <w:jc w:val="both"/>
        <w:rPr>
          <w:b w:val="0"/>
          <w:color w:val="000000"/>
          <w:szCs w:val="28"/>
        </w:rPr>
      </w:pPr>
      <w:r w:rsidRPr="001F7E5A">
        <w:rPr>
          <w:b w:val="0"/>
          <w:color w:val="000000"/>
          <w:szCs w:val="28"/>
        </w:rPr>
        <w:t xml:space="preserve">- составляет списки </w:t>
      </w:r>
      <w:proofErr w:type="gramStart"/>
      <w:r w:rsidRPr="001F7E5A">
        <w:rPr>
          <w:b w:val="0"/>
          <w:color w:val="000000"/>
          <w:szCs w:val="28"/>
        </w:rPr>
        <w:t>выступающих</w:t>
      </w:r>
      <w:proofErr w:type="gramEnd"/>
      <w:r w:rsidRPr="001F7E5A">
        <w:rPr>
          <w:b w:val="0"/>
          <w:color w:val="000000"/>
          <w:szCs w:val="28"/>
        </w:rPr>
        <w:t xml:space="preserve">; </w:t>
      </w:r>
    </w:p>
    <w:p w:rsidR="00F91603" w:rsidRPr="001F7E5A" w:rsidRDefault="00F91603" w:rsidP="00F91603">
      <w:pPr>
        <w:pStyle w:val="a7"/>
        <w:jc w:val="both"/>
        <w:rPr>
          <w:b w:val="0"/>
          <w:color w:val="000000"/>
          <w:szCs w:val="28"/>
        </w:rPr>
      </w:pPr>
      <w:r w:rsidRPr="001F7E5A">
        <w:rPr>
          <w:b w:val="0"/>
          <w:color w:val="000000"/>
          <w:szCs w:val="28"/>
        </w:rPr>
        <w:t>- готовит проекты решений, предлагаемых для рассмотрения на публичных слушаниях;</w:t>
      </w:r>
    </w:p>
    <w:p w:rsidR="00F91603" w:rsidRPr="001F7E5A" w:rsidRDefault="00F91603" w:rsidP="00F91603">
      <w:pPr>
        <w:pStyle w:val="a7"/>
        <w:jc w:val="both"/>
        <w:rPr>
          <w:b w:val="0"/>
          <w:color w:val="000000"/>
          <w:szCs w:val="28"/>
        </w:rPr>
      </w:pPr>
      <w:r w:rsidRPr="001F7E5A">
        <w:rPr>
          <w:b w:val="0"/>
          <w:color w:val="000000"/>
          <w:szCs w:val="28"/>
        </w:rPr>
        <w:t>- предоставляет участникам публичных слушаний для ознакомления материалы и проекты по вопросам публичных слушаний;</w:t>
      </w:r>
    </w:p>
    <w:p w:rsidR="00F91603" w:rsidRPr="001F7E5A" w:rsidRDefault="00F91603" w:rsidP="00F91603">
      <w:pPr>
        <w:pStyle w:val="a7"/>
        <w:jc w:val="both"/>
        <w:rPr>
          <w:b w:val="0"/>
          <w:color w:val="000000"/>
          <w:szCs w:val="28"/>
        </w:rPr>
      </w:pPr>
      <w:r w:rsidRPr="001F7E5A">
        <w:rPr>
          <w:b w:val="0"/>
          <w:color w:val="000000"/>
          <w:szCs w:val="28"/>
        </w:rPr>
        <w:t>- ведет протокол слушаний и оформляет итоговые документы;</w:t>
      </w:r>
    </w:p>
    <w:p w:rsidR="00F91603" w:rsidRPr="001F7E5A" w:rsidRDefault="00F91603" w:rsidP="00F91603">
      <w:pPr>
        <w:pStyle w:val="a7"/>
        <w:jc w:val="both"/>
        <w:rPr>
          <w:b w:val="0"/>
          <w:color w:val="000000"/>
          <w:szCs w:val="28"/>
        </w:rPr>
      </w:pPr>
      <w:r w:rsidRPr="001F7E5A">
        <w:rPr>
          <w:b w:val="0"/>
          <w:color w:val="000000"/>
          <w:szCs w:val="28"/>
        </w:rPr>
        <w:t>- взаимодействует с инициатором слушаний, представителями средств массовой информации.</w:t>
      </w:r>
    </w:p>
    <w:p w:rsidR="00F91603" w:rsidRPr="001F7E5A" w:rsidRDefault="00F91603" w:rsidP="00F91603">
      <w:pPr>
        <w:pStyle w:val="a7"/>
        <w:jc w:val="both"/>
        <w:rPr>
          <w:b w:val="0"/>
          <w:color w:val="000000"/>
          <w:szCs w:val="28"/>
        </w:rPr>
      </w:pPr>
      <w:bookmarkStart w:id="19" w:name="sub_802"/>
      <w:bookmarkEnd w:id="18"/>
      <w:r w:rsidRPr="001F7E5A">
        <w:rPr>
          <w:b w:val="0"/>
          <w:color w:val="000000"/>
          <w:szCs w:val="28"/>
        </w:rPr>
        <w:t xml:space="preserve">2. </w:t>
      </w:r>
      <w:proofErr w:type="gramStart"/>
      <w:r w:rsidRPr="001F7E5A">
        <w:rPr>
          <w:b w:val="0"/>
          <w:color w:val="000000"/>
          <w:szCs w:val="28"/>
        </w:rPr>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1F7E5A">
        <w:rPr>
          <w:b w:val="0"/>
          <w:color w:val="000000"/>
          <w:szCs w:val="28"/>
        </w:rPr>
        <w:t xml:space="preserve"> Комиссия проводит регистрацию всех желающих выступать в соответствии с поданными заявлениями. </w:t>
      </w:r>
      <w:proofErr w:type="gramStart"/>
      <w:r w:rsidRPr="001F7E5A">
        <w:rPr>
          <w:b w:val="0"/>
          <w:color w:val="000000"/>
          <w:szCs w:val="28"/>
        </w:rPr>
        <w:t>При регистрации заявления выступающему объявляется о времени, установленном для выступления.</w:t>
      </w:r>
      <w:proofErr w:type="gramEnd"/>
    </w:p>
    <w:p w:rsidR="00F91603" w:rsidRPr="001F7E5A" w:rsidRDefault="00F91603" w:rsidP="00F91603">
      <w:pPr>
        <w:pStyle w:val="a7"/>
        <w:jc w:val="both"/>
        <w:rPr>
          <w:b w:val="0"/>
          <w:color w:val="000000"/>
          <w:szCs w:val="28"/>
        </w:rPr>
      </w:pPr>
      <w:bookmarkStart w:id="20" w:name="sub_803"/>
      <w:bookmarkEnd w:id="19"/>
      <w:r w:rsidRPr="001F7E5A">
        <w:rPr>
          <w:b w:val="0"/>
          <w:color w:val="000000"/>
          <w:szCs w:val="28"/>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F91603" w:rsidRPr="001F7E5A" w:rsidRDefault="00F91603" w:rsidP="00F91603">
      <w:pPr>
        <w:pStyle w:val="a7"/>
        <w:jc w:val="both"/>
        <w:rPr>
          <w:b w:val="0"/>
          <w:color w:val="000000"/>
          <w:szCs w:val="28"/>
        </w:rPr>
      </w:pPr>
      <w:bookmarkStart w:id="21" w:name="sub_804"/>
      <w:bookmarkEnd w:id="20"/>
      <w:r w:rsidRPr="001F7E5A">
        <w:rPr>
          <w:b w:val="0"/>
          <w:color w:val="000000"/>
          <w:szCs w:val="28"/>
        </w:rPr>
        <w:t>Регистрация выступающих прекращается за один рабочий день до дня проведения публичных слушаний.</w:t>
      </w:r>
    </w:p>
    <w:bookmarkEnd w:id="21"/>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11. Права участников публичных слушаний при подготовке к публичным слушаниям</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1. Участники публичных слушаний имеют право:</w:t>
      </w:r>
    </w:p>
    <w:p w:rsidR="00F91603" w:rsidRPr="001F7E5A" w:rsidRDefault="00F91603" w:rsidP="00F91603">
      <w:pPr>
        <w:pStyle w:val="a7"/>
        <w:jc w:val="both"/>
        <w:rPr>
          <w:b w:val="0"/>
          <w:color w:val="000000"/>
          <w:szCs w:val="28"/>
        </w:rPr>
      </w:pPr>
      <w:r w:rsidRPr="001F7E5A">
        <w:rPr>
          <w:b w:val="0"/>
          <w:color w:val="000000"/>
          <w:szCs w:val="28"/>
        </w:rPr>
        <w:t>а) знакомиться с материалами и проектами по вопросам публичных слушаний;</w:t>
      </w:r>
    </w:p>
    <w:p w:rsidR="00F91603" w:rsidRPr="001F7E5A" w:rsidRDefault="00F91603" w:rsidP="00F91603">
      <w:pPr>
        <w:pStyle w:val="a7"/>
        <w:jc w:val="both"/>
        <w:rPr>
          <w:b w:val="0"/>
          <w:color w:val="000000"/>
          <w:szCs w:val="28"/>
        </w:rPr>
      </w:pPr>
      <w:r w:rsidRPr="001F7E5A">
        <w:rPr>
          <w:b w:val="0"/>
          <w:color w:val="000000"/>
          <w:szCs w:val="28"/>
        </w:rPr>
        <w:t>б) присутствовать на публичных слушаниях;</w:t>
      </w:r>
    </w:p>
    <w:p w:rsidR="00F91603" w:rsidRPr="001F7E5A" w:rsidRDefault="00F91603" w:rsidP="00F91603">
      <w:pPr>
        <w:pStyle w:val="a7"/>
        <w:jc w:val="both"/>
        <w:rPr>
          <w:b w:val="0"/>
          <w:color w:val="000000"/>
          <w:szCs w:val="28"/>
        </w:rPr>
      </w:pPr>
      <w:r w:rsidRPr="001F7E5A">
        <w:rPr>
          <w:b w:val="0"/>
          <w:color w:val="000000"/>
          <w:szCs w:val="28"/>
        </w:rPr>
        <w:t>в) подавать заявки на выступление по вопросам публичных слушаний;</w:t>
      </w:r>
    </w:p>
    <w:p w:rsidR="00F91603" w:rsidRPr="001F7E5A" w:rsidRDefault="00F91603" w:rsidP="00F91603">
      <w:pPr>
        <w:pStyle w:val="a7"/>
        <w:jc w:val="both"/>
        <w:rPr>
          <w:b w:val="0"/>
          <w:color w:val="000000"/>
          <w:szCs w:val="28"/>
        </w:rPr>
      </w:pPr>
      <w:r w:rsidRPr="001F7E5A">
        <w:rPr>
          <w:b w:val="0"/>
          <w:color w:val="000000"/>
          <w:szCs w:val="28"/>
        </w:rPr>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F91603" w:rsidRPr="001F7E5A" w:rsidRDefault="00F91603" w:rsidP="00F91603">
      <w:pPr>
        <w:pStyle w:val="a7"/>
        <w:jc w:val="both"/>
        <w:rPr>
          <w:b w:val="0"/>
          <w:color w:val="000000"/>
          <w:szCs w:val="28"/>
        </w:rPr>
      </w:pPr>
      <w:proofErr w:type="spellStart"/>
      <w:r w:rsidRPr="001F7E5A">
        <w:rPr>
          <w:b w:val="0"/>
          <w:color w:val="000000"/>
          <w:szCs w:val="28"/>
        </w:rPr>
        <w:t>д</w:t>
      </w:r>
      <w:proofErr w:type="spellEnd"/>
      <w:r w:rsidRPr="001F7E5A">
        <w:rPr>
          <w:b w:val="0"/>
          <w:color w:val="000000"/>
          <w:szCs w:val="28"/>
        </w:rPr>
        <w:t>) представлять в комиссию материалы, предложения и замечания по вопросам, выносимым на публичные слушания;</w:t>
      </w:r>
    </w:p>
    <w:p w:rsidR="00F91603" w:rsidRPr="001F7E5A" w:rsidRDefault="00F91603" w:rsidP="00F91603">
      <w:pPr>
        <w:pStyle w:val="a7"/>
        <w:jc w:val="both"/>
        <w:rPr>
          <w:b w:val="0"/>
          <w:color w:val="000000"/>
          <w:szCs w:val="28"/>
        </w:rPr>
      </w:pPr>
      <w:r w:rsidRPr="001F7E5A">
        <w:rPr>
          <w:b w:val="0"/>
          <w:color w:val="000000"/>
          <w:szCs w:val="28"/>
        </w:rPr>
        <w:t>е) оспаривать действия и решения должностных лиц и органов муниципального образования;</w:t>
      </w:r>
    </w:p>
    <w:p w:rsidR="00F91603" w:rsidRPr="001F7E5A" w:rsidRDefault="00F91603" w:rsidP="00F91603">
      <w:pPr>
        <w:pStyle w:val="a7"/>
        <w:jc w:val="both"/>
        <w:rPr>
          <w:b w:val="0"/>
          <w:color w:val="000000"/>
          <w:szCs w:val="28"/>
        </w:rPr>
      </w:pPr>
      <w:r w:rsidRPr="001F7E5A">
        <w:rPr>
          <w:b w:val="0"/>
          <w:color w:val="000000"/>
          <w:szCs w:val="28"/>
        </w:rPr>
        <w:t xml:space="preserve">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 </w:t>
      </w:r>
    </w:p>
    <w:p w:rsidR="00F91603" w:rsidRPr="001F7E5A" w:rsidRDefault="00F91603" w:rsidP="00F91603">
      <w:pPr>
        <w:pStyle w:val="a7"/>
        <w:jc w:val="both"/>
        <w:rPr>
          <w:b w:val="0"/>
          <w:color w:val="000000"/>
          <w:szCs w:val="28"/>
        </w:rPr>
      </w:pPr>
      <w:r w:rsidRPr="001F7E5A">
        <w:rPr>
          <w:b w:val="0"/>
          <w:color w:val="000000"/>
          <w:szCs w:val="28"/>
        </w:rPr>
        <w:t>Орган местного самоуправления обязан предоставить данную информацию и документы в течение 15 дней со дня получения обращения.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22" w:name="sub_9"/>
      <w:r w:rsidRPr="001F7E5A">
        <w:rPr>
          <w:color w:val="000000"/>
          <w:szCs w:val="28"/>
        </w:rPr>
        <w:lastRenderedPageBreak/>
        <w:t>Статья 12. Проведение публичных слушаний</w:t>
      </w:r>
    </w:p>
    <w:p w:rsidR="00F91603" w:rsidRPr="001F7E5A" w:rsidRDefault="00F91603" w:rsidP="00F91603">
      <w:pPr>
        <w:pStyle w:val="a7"/>
        <w:jc w:val="both"/>
        <w:rPr>
          <w:b w:val="0"/>
          <w:color w:val="000000"/>
          <w:szCs w:val="28"/>
        </w:rPr>
      </w:pPr>
      <w:bookmarkStart w:id="23" w:name="sub_901"/>
      <w:bookmarkEnd w:id="22"/>
    </w:p>
    <w:p w:rsidR="00F91603" w:rsidRPr="001F7E5A" w:rsidRDefault="00F91603" w:rsidP="00F91603">
      <w:pPr>
        <w:pStyle w:val="a7"/>
        <w:jc w:val="both"/>
        <w:rPr>
          <w:b w:val="0"/>
          <w:color w:val="000000"/>
          <w:szCs w:val="28"/>
        </w:rPr>
      </w:pPr>
      <w:r w:rsidRPr="001F7E5A">
        <w:rPr>
          <w:b w:val="0"/>
          <w:color w:val="000000"/>
          <w:szCs w:val="28"/>
        </w:rPr>
        <w:t>1. Публичные слушания открывает председатель комиссии.</w:t>
      </w:r>
    </w:p>
    <w:p w:rsidR="00F91603" w:rsidRPr="001F7E5A" w:rsidRDefault="00F91603" w:rsidP="00F91603">
      <w:pPr>
        <w:pStyle w:val="a7"/>
        <w:jc w:val="both"/>
        <w:rPr>
          <w:b w:val="0"/>
          <w:color w:val="000000"/>
          <w:szCs w:val="28"/>
        </w:rPr>
      </w:pPr>
      <w:bookmarkStart w:id="24" w:name="sub_902"/>
      <w:bookmarkEnd w:id="23"/>
      <w:r w:rsidRPr="001F7E5A">
        <w:rPr>
          <w:b w:val="0"/>
          <w:color w:val="000000"/>
          <w:szCs w:val="28"/>
        </w:rPr>
        <w:t>2. Председатель информирует о порядке проведения публичных слушаний, объявляет о вопросе, вынесенном на публичные слушания.</w:t>
      </w:r>
    </w:p>
    <w:p w:rsidR="00F91603" w:rsidRPr="001F7E5A" w:rsidRDefault="00F91603" w:rsidP="00F91603">
      <w:pPr>
        <w:pStyle w:val="a7"/>
        <w:jc w:val="both"/>
        <w:rPr>
          <w:b w:val="0"/>
          <w:color w:val="000000"/>
          <w:szCs w:val="28"/>
        </w:rPr>
      </w:pPr>
      <w:bookmarkStart w:id="25" w:name="sub_903"/>
      <w:bookmarkEnd w:id="24"/>
      <w:r w:rsidRPr="001F7E5A">
        <w:rPr>
          <w:b w:val="0"/>
          <w:color w:val="000000"/>
          <w:szCs w:val="28"/>
        </w:rPr>
        <w:t xml:space="preserve">3. После выступления председательствующего слово предоставляется </w:t>
      </w:r>
      <w:proofErr w:type="gramStart"/>
      <w:r w:rsidRPr="001F7E5A">
        <w:rPr>
          <w:b w:val="0"/>
          <w:color w:val="000000"/>
          <w:szCs w:val="28"/>
        </w:rPr>
        <w:t>зарегистрированным</w:t>
      </w:r>
      <w:proofErr w:type="gramEnd"/>
      <w:r w:rsidRPr="001F7E5A">
        <w:rPr>
          <w:b w:val="0"/>
          <w:color w:val="000000"/>
          <w:szCs w:val="28"/>
        </w:rPr>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F91603" w:rsidRPr="001F7E5A" w:rsidRDefault="00F91603" w:rsidP="00F91603">
      <w:pPr>
        <w:pStyle w:val="a7"/>
        <w:jc w:val="both"/>
        <w:rPr>
          <w:b w:val="0"/>
          <w:color w:val="000000"/>
          <w:szCs w:val="28"/>
        </w:rPr>
      </w:pPr>
      <w:bookmarkStart w:id="26" w:name="sub_904"/>
      <w:bookmarkEnd w:id="25"/>
      <w:r w:rsidRPr="001F7E5A">
        <w:rPr>
          <w:b w:val="0"/>
          <w:color w:val="000000"/>
          <w:szCs w:val="28"/>
        </w:rPr>
        <w:t>4. Выступающий вправе передать председателю комиссии те</w:t>
      </w:r>
      <w:proofErr w:type="gramStart"/>
      <w:r w:rsidRPr="001F7E5A">
        <w:rPr>
          <w:b w:val="0"/>
          <w:color w:val="000000"/>
          <w:szCs w:val="28"/>
        </w:rPr>
        <w:t>кст св</w:t>
      </w:r>
      <w:proofErr w:type="gramEnd"/>
      <w:r w:rsidRPr="001F7E5A">
        <w:rPr>
          <w:b w:val="0"/>
          <w:color w:val="000000"/>
          <w:szCs w:val="28"/>
        </w:rPr>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F91603" w:rsidRPr="001F7E5A" w:rsidRDefault="00F91603" w:rsidP="00F91603">
      <w:pPr>
        <w:pStyle w:val="a7"/>
        <w:jc w:val="both"/>
        <w:rPr>
          <w:b w:val="0"/>
          <w:color w:val="000000"/>
          <w:szCs w:val="28"/>
        </w:rPr>
      </w:pPr>
      <w:bookmarkStart w:id="27" w:name="sub_905"/>
      <w:bookmarkEnd w:id="26"/>
      <w:r w:rsidRPr="001F7E5A">
        <w:rPr>
          <w:b w:val="0"/>
          <w:color w:val="000000"/>
          <w:szCs w:val="28"/>
        </w:rPr>
        <w:t>5. По окончании выступлений председатель комиссии подводит предварительный итог публичных слушаний.</w:t>
      </w:r>
    </w:p>
    <w:p w:rsidR="00F91603" w:rsidRPr="001F7E5A" w:rsidRDefault="00F91603" w:rsidP="00F91603">
      <w:pPr>
        <w:pStyle w:val="a7"/>
        <w:jc w:val="both"/>
        <w:rPr>
          <w:b w:val="0"/>
          <w:color w:val="000000"/>
          <w:szCs w:val="28"/>
        </w:rPr>
      </w:pPr>
      <w:bookmarkStart w:id="28" w:name="sub_906"/>
      <w:bookmarkEnd w:id="27"/>
      <w:r w:rsidRPr="001F7E5A">
        <w:rPr>
          <w:b w:val="0"/>
          <w:color w:val="000000"/>
          <w:szCs w:val="28"/>
        </w:rPr>
        <w:t>6. Ход публичных слушаний и выступления протоколируются. К протоколу прилагаются письменные предложения и замечания заинтересованных лиц.</w:t>
      </w:r>
    </w:p>
    <w:p w:rsidR="00F91603" w:rsidRPr="001F7E5A" w:rsidRDefault="00F91603" w:rsidP="00F91603">
      <w:pPr>
        <w:pStyle w:val="a7"/>
        <w:jc w:val="both"/>
        <w:rPr>
          <w:b w:val="0"/>
          <w:color w:val="000000"/>
          <w:szCs w:val="28"/>
        </w:rPr>
      </w:pPr>
      <w:bookmarkStart w:id="29" w:name="sub_907"/>
      <w:bookmarkEnd w:id="28"/>
      <w:r w:rsidRPr="001F7E5A">
        <w:rPr>
          <w:b w:val="0"/>
          <w:color w:val="000000"/>
          <w:szCs w:val="28"/>
        </w:rPr>
        <w:t>7. Председатель комиссии вправе в любой момент объявить перерыв публичных слушаний с указанием времени перерыва.</w:t>
      </w:r>
    </w:p>
    <w:bookmarkEnd w:id="29"/>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bookmarkStart w:id="30" w:name="sub_10"/>
      <w:r w:rsidRPr="001F7E5A">
        <w:rPr>
          <w:color w:val="000000"/>
          <w:szCs w:val="28"/>
        </w:rPr>
        <w:t>Статья 13. Результаты публичных слушаний</w:t>
      </w:r>
    </w:p>
    <w:p w:rsidR="00F91603" w:rsidRPr="001F7E5A" w:rsidRDefault="00F91603" w:rsidP="00F91603">
      <w:pPr>
        <w:pStyle w:val="a7"/>
        <w:jc w:val="both"/>
        <w:rPr>
          <w:b w:val="0"/>
          <w:color w:val="000000"/>
          <w:szCs w:val="28"/>
        </w:rPr>
      </w:pPr>
      <w:bookmarkStart w:id="31" w:name="sub_1001"/>
      <w:bookmarkEnd w:id="30"/>
    </w:p>
    <w:p w:rsidR="00F91603" w:rsidRPr="001F7E5A" w:rsidRDefault="00F91603" w:rsidP="00F91603">
      <w:pPr>
        <w:pStyle w:val="a7"/>
        <w:jc w:val="both"/>
        <w:rPr>
          <w:b w:val="0"/>
          <w:color w:val="000000"/>
          <w:szCs w:val="28"/>
        </w:rPr>
      </w:pPr>
      <w:r w:rsidRPr="001F7E5A">
        <w:rPr>
          <w:b w:val="0"/>
          <w:color w:val="000000"/>
          <w:szCs w:val="28"/>
        </w:rPr>
        <w:t xml:space="preserve">1. </w:t>
      </w:r>
      <w:proofErr w:type="spellStart"/>
      <w:r w:rsidRPr="001F7E5A">
        <w:rPr>
          <w:b w:val="0"/>
          <w:color w:val="000000"/>
          <w:szCs w:val="28"/>
        </w:rPr>
        <w:t>П</w:t>
      </w:r>
      <w:proofErr w:type="gramStart"/>
      <w:r w:rsidRPr="001F7E5A">
        <w:rPr>
          <w:b w:val="0"/>
          <w:color w:val="000000"/>
          <w:szCs w:val="28"/>
        </w:rPr>
        <w:t>o</w:t>
      </w:r>
      <w:proofErr w:type="spellEnd"/>
      <w:proofErr w:type="gramEnd"/>
      <w:r w:rsidRPr="001F7E5A">
        <w:rPr>
          <w:b w:val="0"/>
          <w:color w:val="000000"/>
          <w:szCs w:val="28"/>
        </w:rPr>
        <w:t xml:space="preserve">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F91603" w:rsidRPr="001F7E5A" w:rsidRDefault="00F91603" w:rsidP="00F91603">
      <w:pPr>
        <w:pStyle w:val="a7"/>
        <w:jc w:val="both"/>
        <w:rPr>
          <w:b w:val="0"/>
          <w:color w:val="000000"/>
          <w:szCs w:val="28"/>
        </w:rPr>
      </w:pPr>
      <w:r w:rsidRPr="001F7E5A">
        <w:rPr>
          <w:b w:val="0"/>
          <w:color w:val="000000"/>
          <w:szCs w:val="28"/>
        </w:rPr>
        <w:t>а) проект муниципального правового акта, рассмотренный на публичных слушаниях;</w:t>
      </w:r>
    </w:p>
    <w:p w:rsidR="00F91603" w:rsidRPr="001F7E5A" w:rsidRDefault="00F91603" w:rsidP="00F91603">
      <w:pPr>
        <w:pStyle w:val="a7"/>
        <w:jc w:val="both"/>
        <w:rPr>
          <w:b w:val="0"/>
          <w:color w:val="000000"/>
          <w:szCs w:val="28"/>
        </w:rPr>
      </w:pPr>
      <w:r w:rsidRPr="001F7E5A">
        <w:rPr>
          <w:b w:val="0"/>
          <w:color w:val="000000"/>
          <w:szCs w:val="28"/>
        </w:rPr>
        <w:t>б) инициатор проведения публичных слушаний;</w:t>
      </w:r>
    </w:p>
    <w:p w:rsidR="00F91603" w:rsidRPr="001F7E5A" w:rsidRDefault="00F91603" w:rsidP="00F91603">
      <w:pPr>
        <w:pStyle w:val="a7"/>
        <w:jc w:val="both"/>
        <w:rPr>
          <w:b w:val="0"/>
          <w:color w:val="000000"/>
          <w:szCs w:val="28"/>
        </w:rPr>
      </w:pPr>
      <w:r w:rsidRPr="001F7E5A">
        <w:rPr>
          <w:b w:val="0"/>
          <w:color w:val="000000"/>
          <w:szCs w:val="28"/>
        </w:rPr>
        <w:t>в) дата, номер и наименование правового акта о назначении публичных слушаний, а также наименование средства массовой информации и дата его опубликовани</w:t>
      </w:r>
      <w:proofErr w:type="gramStart"/>
      <w:r w:rsidRPr="001F7E5A">
        <w:rPr>
          <w:b w:val="0"/>
          <w:color w:val="000000"/>
          <w:szCs w:val="28"/>
        </w:rPr>
        <w:t>я(</w:t>
      </w:r>
      <w:proofErr w:type="gramEnd"/>
      <w:r w:rsidRPr="001F7E5A">
        <w:rPr>
          <w:b w:val="0"/>
          <w:color w:val="000000"/>
          <w:szCs w:val="28"/>
        </w:rPr>
        <w:t>сведения об обнародовании акта о назначении публичных слушаний);</w:t>
      </w:r>
    </w:p>
    <w:p w:rsidR="00F91603" w:rsidRPr="001F7E5A" w:rsidRDefault="00F91603" w:rsidP="00F91603">
      <w:pPr>
        <w:pStyle w:val="a7"/>
        <w:jc w:val="both"/>
        <w:rPr>
          <w:b w:val="0"/>
          <w:color w:val="000000"/>
          <w:szCs w:val="28"/>
        </w:rPr>
      </w:pPr>
      <w:r w:rsidRPr="001F7E5A">
        <w:rPr>
          <w:b w:val="0"/>
          <w:color w:val="000000"/>
          <w:szCs w:val="28"/>
        </w:rPr>
        <w:t>г) дата, время и место проведения публичных слушаний;</w:t>
      </w:r>
    </w:p>
    <w:p w:rsidR="00F91603" w:rsidRPr="001F7E5A" w:rsidRDefault="00F91603" w:rsidP="00F91603">
      <w:pPr>
        <w:pStyle w:val="a7"/>
        <w:jc w:val="both"/>
        <w:rPr>
          <w:b w:val="0"/>
          <w:color w:val="000000"/>
          <w:szCs w:val="28"/>
        </w:rPr>
      </w:pPr>
      <w:proofErr w:type="spellStart"/>
      <w:r w:rsidRPr="001F7E5A">
        <w:rPr>
          <w:b w:val="0"/>
          <w:color w:val="000000"/>
          <w:szCs w:val="28"/>
        </w:rPr>
        <w:t>д</w:t>
      </w:r>
      <w:proofErr w:type="spellEnd"/>
      <w:r w:rsidRPr="001F7E5A">
        <w:rPr>
          <w:b w:val="0"/>
          <w:color w:val="000000"/>
          <w:szCs w:val="28"/>
        </w:rPr>
        <w:t>) информация об экспертах публичных слушаний, количестве участников публичных слушаний и выступавших участниках публичных слушаний;</w:t>
      </w:r>
    </w:p>
    <w:p w:rsidR="00F91603" w:rsidRPr="001F7E5A" w:rsidRDefault="00F91603" w:rsidP="00F91603">
      <w:pPr>
        <w:pStyle w:val="a7"/>
        <w:jc w:val="both"/>
        <w:rPr>
          <w:b w:val="0"/>
          <w:color w:val="000000"/>
          <w:szCs w:val="28"/>
        </w:rPr>
      </w:pPr>
      <w:r w:rsidRPr="001F7E5A">
        <w:rPr>
          <w:b w:val="0"/>
          <w:color w:val="000000"/>
          <w:szCs w:val="28"/>
        </w:rPr>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F91603" w:rsidRPr="001F7E5A" w:rsidRDefault="00F91603" w:rsidP="00F91603">
      <w:pPr>
        <w:pStyle w:val="a7"/>
        <w:jc w:val="both"/>
        <w:rPr>
          <w:b w:val="0"/>
          <w:color w:val="000000"/>
          <w:szCs w:val="28"/>
        </w:rPr>
      </w:pPr>
      <w:r w:rsidRPr="001F7E5A">
        <w:rPr>
          <w:b w:val="0"/>
          <w:color w:val="000000"/>
          <w:szCs w:val="28"/>
        </w:rPr>
        <w:t>ж) предложения комиссии по учету поступивших предложений и рекомендации по проектам, вынесенным на публичные слушания;</w:t>
      </w:r>
    </w:p>
    <w:p w:rsidR="00F91603" w:rsidRPr="001F7E5A" w:rsidRDefault="00F91603" w:rsidP="00F91603">
      <w:pPr>
        <w:pStyle w:val="a7"/>
        <w:jc w:val="both"/>
        <w:rPr>
          <w:b w:val="0"/>
          <w:color w:val="000000"/>
          <w:szCs w:val="28"/>
        </w:rPr>
      </w:pPr>
      <w:proofErr w:type="spellStart"/>
      <w:r w:rsidRPr="001F7E5A">
        <w:rPr>
          <w:b w:val="0"/>
          <w:color w:val="000000"/>
          <w:szCs w:val="28"/>
        </w:rPr>
        <w:t>з</w:t>
      </w:r>
      <w:proofErr w:type="spellEnd"/>
      <w:r w:rsidRPr="001F7E5A">
        <w:rPr>
          <w:b w:val="0"/>
          <w:color w:val="000000"/>
          <w:szCs w:val="28"/>
        </w:rPr>
        <w:t>) иные сведения о результатах публичных слушаний.</w:t>
      </w:r>
    </w:p>
    <w:p w:rsidR="00F91603" w:rsidRPr="001F7E5A" w:rsidRDefault="00F91603" w:rsidP="00F91603">
      <w:pPr>
        <w:pStyle w:val="a7"/>
        <w:jc w:val="both"/>
        <w:rPr>
          <w:b w:val="0"/>
          <w:color w:val="000000"/>
          <w:szCs w:val="28"/>
        </w:rPr>
      </w:pPr>
      <w:bookmarkStart w:id="32" w:name="sub_1002"/>
      <w:bookmarkEnd w:id="31"/>
      <w:r w:rsidRPr="001F7E5A">
        <w:rPr>
          <w:b w:val="0"/>
          <w:color w:val="000000"/>
          <w:szCs w:val="28"/>
        </w:rPr>
        <w:t>2. Заключение о результатах публичных слушаний публикуется (обнародуется) в  порядке, установленном для официального опубликовани</w:t>
      </w:r>
      <w:proofErr w:type="gramStart"/>
      <w:r w:rsidRPr="001F7E5A">
        <w:rPr>
          <w:b w:val="0"/>
          <w:color w:val="000000"/>
          <w:szCs w:val="28"/>
        </w:rPr>
        <w:t>я(</w:t>
      </w:r>
      <w:proofErr w:type="gramEnd"/>
      <w:r w:rsidRPr="001F7E5A">
        <w:rPr>
          <w:b w:val="0"/>
          <w:color w:val="000000"/>
          <w:szCs w:val="28"/>
        </w:rPr>
        <w:t>обнародования) муниципальных правовых актов в течение 10 дней со дня его составления.</w:t>
      </w:r>
    </w:p>
    <w:p w:rsidR="00F91603" w:rsidRPr="001F7E5A" w:rsidRDefault="00F91603" w:rsidP="00F91603">
      <w:pPr>
        <w:pStyle w:val="a7"/>
        <w:jc w:val="both"/>
        <w:rPr>
          <w:b w:val="0"/>
          <w:color w:val="000000"/>
          <w:szCs w:val="28"/>
        </w:rPr>
      </w:pPr>
      <w:bookmarkStart w:id="33" w:name="sub_1003"/>
      <w:bookmarkEnd w:id="32"/>
      <w:r w:rsidRPr="001F7E5A">
        <w:rPr>
          <w:b w:val="0"/>
          <w:color w:val="000000"/>
          <w:szCs w:val="28"/>
        </w:rPr>
        <w:t xml:space="preserve">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 </w:t>
      </w:r>
    </w:p>
    <w:p w:rsidR="00F91603" w:rsidRPr="001F7E5A" w:rsidRDefault="00F91603" w:rsidP="00F91603">
      <w:pPr>
        <w:pStyle w:val="a7"/>
        <w:jc w:val="both"/>
        <w:rPr>
          <w:b w:val="0"/>
          <w:color w:val="000000"/>
          <w:szCs w:val="28"/>
        </w:rPr>
      </w:pPr>
      <w:bookmarkStart w:id="34" w:name="sub_1004"/>
      <w:bookmarkEnd w:id="33"/>
      <w:r w:rsidRPr="001F7E5A">
        <w:rPr>
          <w:b w:val="0"/>
          <w:color w:val="000000"/>
          <w:szCs w:val="28"/>
        </w:rPr>
        <w:lastRenderedPageBreak/>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F91603" w:rsidRPr="001F7E5A" w:rsidRDefault="00F91603" w:rsidP="00F91603">
      <w:pPr>
        <w:pStyle w:val="a7"/>
        <w:jc w:val="both"/>
        <w:rPr>
          <w:b w:val="0"/>
          <w:color w:val="000000"/>
          <w:szCs w:val="28"/>
        </w:rPr>
      </w:pPr>
      <w:bookmarkStart w:id="35" w:name="sub_1005"/>
      <w:bookmarkEnd w:id="34"/>
      <w:r w:rsidRPr="001F7E5A">
        <w:rPr>
          <w:b w:val="0"/>
          <w:color w:val="000000"/>
          <w:szCs w:val="28"/>
        </w:rPr>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bookmarkEnd w:id="35"/>
    <w:p w:rsidR="00F91603" w:rsidRPr="001F7E5A" w:rsidRDefault="00F91603" w:rsidP="00F91603">
      <w:pPr>
        <w:pStyle w:val="a7"/>
        <w:jc w:val="both"/>
        <w:rPr>
          <w:b w:val="0"/>
          <w:color w:val="000000"/>
          <w:szCs w:val="28"/>
        </w:rPr>
      </w:pPr>
      <w:r w:rsidRPr="001F7E5A">
        <w:rPr>
          <w:b w:val="0"/>
          <w:color w:val="000000"/>
          <w:szCs w:val="28"/>
        </w:rPr>
        <w:t xml:space="preserve">6. При проведении публичных слушаний по вопросам градостроительной деятельности сроки проведения слушаний и подготовки заключения о результатах публичных слушаний, должны быть скорректированы таким образом, чтобы не нарушать сроков, установленных </w:t>
      </w:r>
      <w:hyperlink w:anchor="sub_400" w:history="1">
        <w:r w:rsidRPr="001F7E5A">
          <w:rPr>
            <w:b w:val="0"/>
            <w:color w:val="000000"/>
            <w:szCs w:val="28"/>
          </w:rPr>
          <w:t>статьей</w:t>
        </w:r>
      </w:hyperlink>
      <w:r w:rsidRPr="001F7E5A">
        <w:rPr>
          <w:b w:val="0"/>
          <w:color w:val="000000"/>
          <w:szCs w:val="28"/>
        </w:rPr>
        <w:t xml:space="preserve"> 14 настоящего Положения.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14. Особенности проведения публичных слушаний по вопросам градостроительства.</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1. Публичные слушания по вопросам градостроительства проводятся в порядке, определенном настоящим Положением, с особенностями, установленными федеральным законодательством и законодательством Саратовской области.</w:t>
      </w:r>
    </w:p>
    <w:p w:rsidR="00F91603" w:rsidRPr="001F7E5A" w:rsidRDefault="00F91603" w:rsidP="00F91603">
      <w:pPr>
        <w:pStyle w:val="a7"/>
        <w:jc w:val="both"/>
        <w:rPr>
          <w:b w:val="0"/>
          <w:color w:val="000000"/>
          <w:szCs w:val="28"/>
        </w:rPr>
      </w:pPr>
      <w:r w:rsidRPr="001F7E5A">
        <w:rPr>
          <w:b w:val="0"/>
          <w:color w:val="000000"/>
          <w:szCs w:val="28"/>
        </w:rPr>
        <w:t>2. Публичные слушания по проектам генеральных планов, в том числе по внесению в них изменений проводятся с учетом положений  ст. 28 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F91603" w:rsidRPr="001F7E5A" w:rsidRDefault="00F91603" w:rsidP="00F91603">
      <w:pPr>
        <w:pStyle w:val="a7"/>
        <w:jc w:val="both"/>
        <w:rPr>
          <w:b w:val="0"/>
          <w:color w:val="000000"/>
          <w:szCs w:val="28"/>
        </w:rPr>
      </w:pPr>
      <w:r w:rsidRPr="001F7E5A">
        <w:rPr>
          <w:b w:val="0"/>
          <w:color w:val="000000"/>
          <w:szCs w:val="28"/>
        </w:rPr>
        <w:t>3. Публичные слушания по проекту правил землепользования и застройки проводятся с учетом положений ст. 31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Градостроительным кодексом РФ и Законом Саратовской области "О регулировании градостроительной деятельности в Саратовской области".</w:t>
      </w:r>
    </w:p>
    <w:p w:rsidR="00F91603" w:rsidRPr="001F7E5A" w:rsidRDefault="00F91603" w:rsidP="00F91603">
      <w:pPr>
        <w:pStyle w:val="a7"/>
        <w:jc w:val="both"/>
        <w:rPr>
          <w:b w:val="0"/>
          <w:color w:val="000000"/>
          <w:szCs w:val="28"/>
        </w:rPr>
      </w:pPr>
      <w:r w:rsidRPr="001F7E5A">
        <w:rPr>
          <w:b w:val="0"/>
          <w:color w:val="000000"/>
          <w:szCs w:val="28"/>
        </w:rPr>
        <w:t xml:space="preserve"> 4. </w:t>
      </w:r>
      <w:proofErr w:type="gramStart"/>
      <w:r w:rsidRPr="001F7E5A">
        <w:rPr>
          <w:b w:val="0"/>
          <w:color w:val="000000"/>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ст. 39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w:t>
      </w:r>
      <w:proofErr w:type="gramEnd"/>
      <w:r w:rsidRPr="001F7E5A">
        <w:rPr>
          <w:b w:val="0"/>
          <w:color w:val="000000"/>
          <w:szCs w:val="28"/>
        </w:rPr>
        <w:t xml:space="preserve"> опубликования заключения о результатах публичных слушаний. </w:t>
      </w:r>
    </w:p>
    <w:p w:rsidR="00F91603" w:rsidRPr="001F7E5A" w:rsidRDefault="00F91603" w:rsidP="00F91603">
      <w:pPr>
        <w:pStyle w:val="a7"/>
        <w:jc w:val="both"/>
        <w:rPr>
          <w:b w:val="0"/>
          <w:color w:val="000000"/>
          <w:szCs w:val="28"/>
        </w:rPr>
      </w:pPr>
      <w:bookmarkStart w:id="36" w:name="sub_46"/>
      <w:bookmarkStart w:id="37" w:name="sub_500"/>
      <w:r w:rsidRPr="001F7E5A">
        <w:rPr>
          <w:b w:val="0"/>
          <w:color w:val="000000"/>
          <w:szCs w:val="28"/>
        </w:rPr>
        <w:t xml:space="preserve">5. Публичные слушания по проекту планировки территории и проекту межевания территории </w:t>
      </w:r>
      <w:bookmarkEnd w:id="36"/>
      <w:bookmarkEnd w:id="37"/>
      <w:r w:rsidRPr="001F7E5A">
        <w:rPr>
          <w:b w:val="0"/>
          <w:color w:val="000000"/>
          <w:szCs w:val="28"/>
        </w:rPr>
        <w:t xml:space="preserve">проводятся с учетом положений ст. 46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w:t>
      </w:r>
    </w:p>
    <w:p w:rsidR="00F91603" w:rsidRPr="001F7E5A" w:rsidRDefault="00F91603" w:rsidP="00F91603">
      <w:pPr>
        <w:pStyle w:val="a7"/>
        <w:jc w:val="both"/>
        <w:rPr>
          <w:b w:val="0"/>
          <w:color w:val="000000"/>
          <w:szCs w:val="28"/>
        </w:rPr>
      </w:pPr>
      <w:bookmarkStart w:id="38" w:name="sub_19"/>
      <w:r w:rsidRPr="001F7E5A">
        <w:rPr>
          <w:b w:val="0"/>
          <w:color w:val="000000"/>
          <w:szCs w:val="28"/>
        </w:rPr>
        <w:t xml:space="preserve">6. </w:t>
      </w:r>
      <w:proofErr w:type="gramStart"/>
      <w:r w:rsidRPr="001F7E5A">
        <w:rPr>
          <w:b w:val="0"/>
          <w:color w:val="000000"/>
          <w:szCs w:val="28"/>
        </w:rPr>
        <w:t xml:space="preserve">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ст.ст. 4, 4.1 Федерального закона от 29 декабря </w:t>
      </w:r>
      <w:smartTag w:uri="urn:schemas-microsoft-com:office:smarttags" w:element="metricconverter">
        <w:smartTagPr>
          <w:attr w:name="ProductID" w:val="2004 г"/>
        </w:smartTagPr>
        <w:r w:rsidRPr="001F7E5A">
          <w:rPr>
            <w:b w:val="0"/>
            <w:color w:val="000000"/>
            <w:szCs w:val="28"/>
          </w:rPr>
          <w:t>2004 г</w:t>
        </w:r>
      </w:smartTag>
      <w:r w:rsidRPr="001F7E5A">
        <w:rPr>
          <w:b w:val="0"/>
          <w:color w:val="000000"/>
          <w:szCs w:val="28"/>
        </w:rPr>
        <w:t>. N 191-ФЗ "О введении в действие Градостроительного кодекса Российской Федерации", ст</w:t>
      </w:r>
      <w:proofErr w:type="gramEnd"/>
      <w:r w:rsidRPr="001F7E5A">
        <w:rPr>
          <w:b w:val="0"/>
          <w:color w:val="000000"/>
          <w:szCs w:val="28"/>
        </w:rPr>
        <w:t xml:space="preserve">. </w:t>
      </w:r>
      <w:r w:rsidRPr="001F7E5A">
        <w:rPr>
          <w:b w:val="0"/>
          <w:color w:val="000000"/>
          <w:szCs w:val="28"/>
        </w:rPr>
        <w:lastRenderedPageBreak/>
        <w:t xml:space="preserve">39 Градостроительного кодекса РФ </w:t>
      </w:r>
      <w:bookmarkEnd w:id="38"/>
      <w:r w:rsidRPr="001F7E5A">
        <w:rPr>
          <w:b w:val="0"/>
          <w:color w:val="000000"/>
          <w:szCs w:val="28"/>
        </w:rPr>
        <w:t>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color w:val="000000"/>
          <w:szCs w:val="28"/>
        </w:rPr>
      </w:pPr>
      <w:r w:rsidRPr="001F7E5A">
        <w:rPr>
          <w:color w:val="000000"/>
          <w:szCs w:val="28"/>
        </w:rPr>
        <w:t>Статья 15. Особенности проведения публичных слушаний по проекту бюджета и отчета о его исполнения</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color w:val="000000"/>
          <w:szCs w:val="28"/>
        </w:rPr>
      </w:pPr>
      <w:r w:rsidRPr="001F7E5A">
        <w:rPr>
          <w:b w:val="0"/>
          <w:color w:val="000000"/>
          <w:szCs w:val="28"/>
        </w:rPr>
        <w:t>Особенности проведения публичных слушаний по проекту бюджета и отчету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F91603" w:rsidRPr="001F7E5A" w:rsidRDefault="00F91603" w:rsidP="00F91603">
      <w:pPr>
        <w:pStyle w:val="a7"/>
        <w:jc w:val="both"/>
        <w:rPr>
          <w:b w:val="0"/>
          <w:color w:val="000000"/>
          <w:szCs w:val="28"/>
        </w:rPr>
      </w:pPr>
    </w:p>
    <w:p w:rsidR="00F91603" w:rsidRPr="001F7E5A" w:rsidRDefault="00F91603" w:rsidP="00F91603">
      <w:pPr>
        <w:pStyle w:val="a7"/>
        <w:jc w:val="both"/>
        <w:rPr>
          <w:b w:val="0"/>
          <w:szCs w:val="28"/>
        </w:rPr>
      </w:pPr>
    </w:p>
    <w:p w:rsidR="00F91603" w:rsidRPr="001F7E5A" w:rsidRDefault="00F91603" w:rsidP="00F91603">
      <w:pPr>
        <w:pStyle w:val="a7"/>
        <w:jc w:val="both"/>
        <w:rPr>
          <w:b w:val="0"/>
          <w:szCs w:val="28"/>
        </w:rPr>
      </w:pPr>
      <w:r w:rsidRPr="001F7E5A">
        <w:rPr>
          <w:b w:val="0"/>
          <w:szCs w:val="28"/>
        </w:rPr>
        <w:t xml:space="preserve"> </w:t>
      </w:r>
    </w:p>
    <w:p w:rsidR="00F91603" w:rsidRPr="001F7E5A" w:rsidRDefault="00F91603" w:rsidP="00C264D1">
      <w:pPr>
        <w:pStyle w:val="s1"/>
        <w:ind w:firstLine="0"/>
        <w:rPr>
          <w:rFonts w:ascii="Times New Roman" w:hAnsi="Times New Roman" w:cs="Times New Roman"/>
          <w:sz w:val="28"/>
          <w:szCs w:val="28"/>
        </w:rPr>
      </w:pPr>
    </w:p>
    <w:p w:rsidR="00F91603" w:rsidRPr="001F7E5A" w:rsidRDefault="00F91603" w:rsidP="00C264D1">
      <w:pPr>
        <w:pStyle w:val="s1"/>
        <w:ind w:firstLine="0"/>
        <w:rPr>
          <w:rFonts w:ascii="Times New Roman" w:hAnsi="Times New Roman" w:cs="Times New Roman"/>
          <w:sz w:val="28"/>
          <w:szCs w:val="28"/>
        </w:rPr>
      </w:pPr>
    </w:p>
    <w:p w:rsidR="00727F5A" w:rsidRPr="001F7E5A" w:rsidRDefault="00C264D1" w:rsidP="00C264D1">
      <w:pPr>
        <w:pStyle w:val="s1"/>
        <w:ind w:firstLine="0"/>
        <w:rPr>
          <w:rFonts w:ascii="Times New Roman" w:hAnsi="Times New Roman" w:cs="Times New Roman"/>
          <w:sz w:val="28"/>
          <w:szCs w:val="28"/>
        </w:rPr>
      </w:pPr>
      <w:r w:rsidRPr="001F7E5A">
        <w:rPr>
          <w:rFonts w:ascii="Times New Roman" w:hAnsi="Times New Roman" w:cs="Times New Roman"/>
          <w:sz w:val="28"/>
          <w:szCs w:val="28"/>
        </w:rPr>
        <w:t xml:space="preserve">                        </w:t>
      </w:r>
    </w:p>
    <w:p w:rsidR="00727F5A" w:rsidRPr="001F7E5A" w:rsidRDefault="00727F5A" w:rsidP="00727F5A"/>
    <w:sectPr w:rsidR="00727F5A" w:rsidRPr="001F7E5A" w:rsidSect="009837B3">
      <w:pgSz w:w="11906" w:h="16838"/>
      <w:pgMar w:top="28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3C3"/>
    <w:multiLevelType w:val="hybridMultilevel"/>
    <w:tmpl w:val="162CD706"/>
    <w:lvl w:ilvl="0" w:tplc="2A10089E">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618EE"/>
    <w:multiLevelType w:val="hybridMultilevel"/>
    <w:tmpl w:val="D3FE4DC0"/>
    <w:lvl w:ilvl="0" w:tplc="FC7CBA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D23EA3"/>
    <w:multiLevelType w:val="hybridMultilevel"/>
    <w:tmpl w:val="12F23B28"/>
    <w:lvl w:ilvl="0" w:tplc="386009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6512B29"/>
    <w:multiLevelType w:val="hybridMultilevel"/>
    <w:tmpl w:val="E836EF2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730566CE"/>
    <w:multiLevelType w:val="hybridMultilevel"/>
    <w:tmpl w:val="028E58C4"/>
    <w:lvl w:ilvl="0" w:tplc="4738C2F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4773"/>
    <w:rsid w:val="000440A9"/>
    <w:rsid w:val="00083306"/>
    <w:rsid w:val="000A739C"/>
    <w:rsid w:val="000E44A7"/>
    <w:rsid w:val="000F12DC"/>
    <w:rsid w:val="00116119"/>
    <w:rsid w:val="00153535"/>
    <w:rsid w:val="00192EF6"/>
    <w:rsid w:val="001C7E08"/>
    <w:rsid w:val="001E4C2B"/>
    <w:rsid w:val="001F7E5A"/>
    <w:rsid w:val="002105BC"/>
    <w:rsid w:val="002142C4"/>
    <w:rsid w:val="00222A32"/>
    <w:rsid w:val="0024787A"/>
    <w:rsid w:val="00256A0B"/>
    <w:rsid w:val="002728AA"/>
    <w:rsid w:val="002A1D45"/>
    <w:rsid w:val="00311168"/>
    <w:rsid w:val="00315C95"/>
    <w:rsid w:val="0032402C"/>
    <w:rsid w:val="00363CA5"/>
    <w:rsid w:val="003734CC"/>
    <w:rsid w:val="003763D1"/>
    <w:rsid w:val="00391B0A"/>
    <w:rsid w:val="003B31FD"/>
    <w:rsid w:val="003E7BCE"/>
    <w:rsid w:val="004017DC"/>
    <w:rsid w:val="00433E12"/>
    <w:rsid w:val="0045342C"/>
    <w:rsid w:val="0046475E"/>
    <w:rsid w:val="00471553"/>
    <w:rsid w:val="004E1940"/>
    <w:rsid w:val="004F0DE3"/>
    <w:rsid w:val="00517CE5"/>
    <w:rsid w:val="0057332F"/>
    <w:rsid w:val="005900CE"/>
    <w:rsid w:val="005B21D5"/>
    <w:rsid w:val="00631247"/>
    <w:rsid w:val="00654035"/>
    <w:rsid w:val="00681D19"/>
    <w:rsid w:val="006B04E4"/>
    <w:rsid w:val="006E3877"/>
    <w:rsid w:val="00727F5A"/>
    <w:rsid w:val="007339D5"/>
    <w:rsid w:val="007D192B"/>
    <w:rsid w:val="00811877"/>
    <w:rsid w:val="00814A63"/>
    <w:rsid w:val="0084367B"/>
    <w:rsid w:val="0085156E"/>
    <w:rsid w:val="008623F5"/>
    <w:rsid w:val="00863581"/>
    <w:rsid w:val="008841B7"/>
    <w:rsid w:val="008852C5"/>
    <w:rsid w:val="008E3676"/>
    <w:rsid w:val="00903100"/>
    <w:rsid w:val="00914F4F"/>
    <w:rsid w:val="00916BFB"/>
    <w:rsid w:val="00926FA5"/>
    <w:rsid w:val="00926FB5"/>
    <w:rsid w:val="00936183"/>
    <w:rsid w:val="009837B3"/>
    <w:rsid w:val="00986CFC"/>
    <w:rsid w:val="009A4F9E"/>
    <w:rsid w:val="009B101C"/>
    <w:rsid w:val="009B12D4"/>
    <w:rsid w:val="009B4100"/>
    <w:rsid w:val="009D5B69"/>
    <w:rsid w:val="009F7A81"/>
    <w:rsid w:val="00A25DD5"/>
    <w:rsid w:val="00A6191A"/>
    <w:rsid w:val="00A62E4F"/>
    <w:rsid w:val="00A702B7"/>
    <w:rsid w:val="00A81F88"/>
    <w:rsid w:val="00AB4CCF"/>
    <w:rsid w:val="00AD70B6"/>
    <w:rsid w:val="00AF1F99"/>
    <w:rsid w:val="00B17C36"/>
    <w:rsid w:val="00B26C0C"/>
    <w:rsid w:val="00B502EB"/>
    <w:rsid w:val="00B73467"/>
    <w:rsid w:val="00B91F93"/>
    <w:rsid w:val="00B955B0"/>
    <w:rsid w:val="00BA0F14"/>
    <w:rsid w:val="00BA588F"/>
    <w:rsid w:val="00BB09BF"/>
    <w:rsid w:val="00BE03CE"/>
    <w:rsid w:val="00C264D1"/>
    <w:rsid w:val="00C43E3E"/>
    <w:rsid w:val="00C540FE"/>
    <w:rsid w:val="00C637AD"/>
    <w:rsid w:val="00C732AA"/>
    <w:rsid w:val="00C76301"/>
    <w:rsid w:val="00C820A8"/>
    <w:rsid w:val="00C96CF4"/>
    <w:rsid w:val="00CB4080"/>
    <w:rsid w:val="00CD7777"/>
    <w:rsid w:val="00D5292A"/>
    <w:rsid w:val="00D55500"/>
    <w:rsid w:val="00D77B9C"/>
    <w:rsid w:val="00D91696"/>
    <w:rsid w:val="00D96126"/>
    <w:rsid w:val="00DC115D"/>
    <w:rsid w:val="00DD7D1D"/>
    <w:rsid w:val="00E00E35"/>
    <w:rsid w:val="00E321E8"/>
    <w:rsid w:val="00E42348"/>
    <w:rsid w:val="00EA6C7A"/>
    <w:rsid w:val="00EC14B5"/>
    <w:rsid w:val="00F24773"/>
    <w:rsid w:val="00F418C3"/>
    <w:rsid w:val="00F5289F"/>
    <w:rsid w:val="00F91603"/>
    <w:rsid w:val="00F9564B"/>
    <w:rsid w:val="00FF6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F4F"/>
  </w:style>
  <w:style w:type="paragraph" w:styleId="1">
    <w:name w:val="heading 1"/>
    <w:basedOn w:val="a"/>
    <w:next w:val="a"/>
    <w:link w:val="10"/>
    <w:uiPriority w:val="9"/>
    <w:qFormat/>
    <w:rsid w:val="00727F5A"/>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F24773"/>
    <w:pPr>
      <w:keepNext/>
      <w:spacing w:after="0" w:line="240" w:lineRule="auto"/>
      <w:jc w:val="both"/>
      <w:outlineLvl w:val="1"/>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4773"/>
    <w:rPr>
      <w:rFonts w:ascii="Times New Roman" w:eastAsia="Times New Roman" w:hAnsi="Times New Roman" w:cs="Times New Roman"/>
      <w:b/>
      <w:bCs/>
      <w:sz w:val="28"/>
      <w:szCs w:val="20"/>
    </w:rPr>
  </w:style>
  <w:style w:type="paragraph" w:styleId="a3">
    <w:name w:val="header"/>
    <w:basedOn w:val="a"/>
    <w:link w:val="a4"/>
    <w:unhideWhenUsed/>
    <w:rsid w:val="00F2477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F24773"/>
    <w:rPr>
      <w:rFonts w:ascii="Times New Roman" w:eastAsia="Times New Roman" w:hAnsi="Times New Roman" w:cs="Times New Roman"/>
      <w:sz w:val="24"/>
      <w:szCs w:val="20"/>
    </w:rPr>
  </w:style>
  <w:style w:type="paragraph" w:styleId="a5">
    <w:name w:val="Body Text Indent"/>
    <w:basedOn w:val="a"/>
    <w:link w:val="a6"/>
    <w:unhideWhenUsed/>
    <w:rsid w:val="00F24773"/>
    <w:pPr>
      <w:spacing w:after="0" w:line="240" w:lineRule="auto"/>
      <w:ind w:firstLine="90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F24773"/>
    <w:rPr>
      <w:rFonts w:ascii="Times New Roman" w:eastAsia="Times New Roman" w:hAnsi="Times New Roman" w:cs="Times New Roman"/>
      <w:sz w:val="28"/>
      <w:szCs w:val="20"/>
    </w:rPr>
  </w:style>
  <w:style w:type="paragraph" w:styleId="3">
    <w:name w:val="Body Text Indent 3"/>
    <w:basedOn w:val="a"/>
    <w:link w:val="30"/>
    <w:semiHidden/>
    <w:unhideWhenUsed/>
    <w:rsid w:val="00F24773"/>
    <w:pPr>
      <w:spacing w:after="0" w:line="240" w:lineRule="auto"/>
      <w:ind w:firstLine="567"/>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semiHidden/>
    <w:rsid w:val="00F24773"/>
    <w:rPr>
      <w:rFonts w:ascii="Times New Roman" w:eastAsia="Times New Roman" w:hAnsi="Times New Roman" w:cs="Times New Roman"/>
      <w:sz w:val="28"/>
      <w:szCs w:val="24"/>
    </w:rPr>
  </w:style>
  <w:style w:type="paragraph" w:customStyle="1" w:styleId="FR1">
    <w:name w:val="FR1"/>
    <w:rsid w:val="00F24773"/>
    <w:pPr>
      <w:widowControl w:val="0"/>
      <w:autoSpaceDE w:val="0"/>
      <w:autoSpaceDN w:val="0"/>
      <w:adjustRightInd w:val="0"/>
      <w:spacing w:after="0" w:line="240" w:lineRule="auto"/>
      <w:jc w:val="both"/>
    </w:pPr>
    <w:rPr>
      <w:rFonts w:ascii="Arial" w:eastAsia="Times New Roman" w:hAnsi="Arial" w:cs="Times New Roman"/>
      <w:sz w:val="24"/>
      <w:szCs w:val="20"/>
    </w:rPr>
  </w:style>
  <w:style w:type="paragraph" w:styleId="a7">
    <w:name w:val="No Spacing"/>
    <w:qFormat/>
    <w:rsid w:val="00F24773"/>
    <w:pPr>
      <w:spacing w:after="0" w:line="240" w:lineRule="auto"/>
    </w:pPr>
    <w:rPr>
      <w:rFonts w:ascii="Times New Roman" w:eastAsia="Times New Roman" w:hAnsi="Times New Roman" w:cs="Times New Roman"/>
      <w:b/>
      <w:kern w:val="28"/>
      <w:sz w:val="28"/>
      <w:szCs w:val="20"/>
    </w:rPr>
  </w:style>
  <w:style w:type="paragraph" w:styleId="a8">
    <w:name w:val="Balloon Text"/>
    <w:basedOn w:val="a"/>
    <w:link w:val="a9"/>
    <w:uiPriority w:val="99"/>
    <w:semiHidden/>
    <w:unhideWhenUsed/>
    <w:rsid w:val="00F247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4773"/>
    <w:rPr>
      <w:rFonts w:ascii="Tahoma" w:hAnsi="Tahoma" w:cs="Tahoma"/>
      <w:sz w:val="16"/>
      <w:szCs w:val="16"/>
    </w:rPr>
  </w:style>
  <w:style w:type="paragraph" w:styleId="aa">
    <w:name w:val="Body Text"/>
    <w:basedOn w:val="a"/>
    <w:link w:val="ab"/>
    <w:uiPriority w:val="99"/>
    <w:semiHidden/>
    <w:unhideWhenUsed/>
    <w:rsid w:val="00727F5A"/>
    <w:pPr>
      <w:spacing w:after="120"/>
    </w:pPr>
  </w:style>
  <w:style w:type="character" w:customStyle="1" w:styleId="ab">
    <w:name w:val="Основной текст Знак"/>
    <w:basedOn w:val="a0"/>
    <w:link w:val="aa"/>
    <w:uiPriority w:val="99"/>
    <w:semiHidden/>
    <w:rsid w:val="00727F5A"/>
  </w:style>
  <w:style w:type="character" w:customStyle="1" w:styleId="10">
    <w:name w:val="Заголовок 1 Знак"/>
    <w:basedOn w:val="a0"/>
    <w:link w:val="1"/>
    <w:uiPriority w:val="9"/>
    <w:rsid w:val="00727F5A"/>
    <w:rPr>
      <w:rFonts w:ascii="Cambria" w:eastAsia="Times New Roman" w:hAnsi="Cambria" w:cs="Times New Roman"/>
      <w:b/>
      <w:bCs/>
      <w:kern w:val="32"/>
      <w:sz w:val="32"/>
      <w:szCs w:val="32"/>
    </w:rPr>
  </w:style>
  <w:style w:type="paragraph" w:customStyle="1" w:styleId="s1">
    <w:name w:val="s_1"/>
    <w:basedOn w:val="a"/>
    <w:rsid w:val="00727F5A"/>
    <w:pPr>
      <w:spacing w:after="0" w:line="240" w:lineRule="auto"/>
      <w:ind w:firstLine="720"/>
      <w:jc w:val="both"/>
    </w:pPr>
    <w:rPr>
      <w:rFonts w:ascii="Arial" w:eastAsia="Times New Roman" w:hAnsi="Arial" w:cs="Arial"/>
      <w:sz w:val="26"/>
      <w:szCs w:val="26"/>
    </w:rPr>
  </w:style>
  <w:style w:type="paragraph" w:styleId="ac">
    <w:name w:val="List Paragraph"/>
    <w:basedOn w:val="a"/>
    <w:uiPriority w:val="34"/>
    <w:qFormat/>
    <w:rsid w:val="00727F5A"/>
    <w:pPr>
      <w:ind w:left="720"/>
      <w:contextualSpacing/>
    </w:pPr>
    <w:rPr>
      <w:rFonts w:ascii="Calibri" w:eastAsia="Calibri" w:hAnsi="Calibri" w:cs="Times New Roman"/>
      <w:lang w:eastAsia="en-US"/>
    </w:rPr>
  </w:style>
  <w:style w:type="character" w:customStyle="1" w:styleId="link">
    <w:name w:val="link"/>
    <w:basedOn w:val="a0"/>
    <w:rsid w:val="00727F5A"/>
    <w:rPr>
      <w:strike w:val="0"/>
      <w:dstrike w:val="0"/>
      <w:u w:val="none"/>
      <w:effect w:val="none"/>
    </w:rPr>
  </w:style>
  <w:style w:type="paragraph" w:customStyle="1" w:styleId="s13">
    <w:name w:val="s_13"/>
    <w:basedOn w:val="a"/>
    <w:rsid w:val="00727F5A"/>
    <w:pPr>
      <w:spacing w:after="0" w:line="240" w:lineRule="auto"/>
      <w:ind w:firstLine="720"/>
    </w:pPr>
    <w:rPr>
      <w:rFonts w:ascii="Times New Roman" w:eastAsia="Times New Roman" w:hAnsi="Times New Roman" w:cs="Times New Roman"/>
      <w:sz w:val="20"/>
      <w:szCs w:val="20"/>
    </w:rPr>
  </w:style>
  <w:style w:type="character" w:customStyle="1" w:styleId="s103">
    <w:name w:val="s_103"/>
    <w:basedOn w:val="a0"/>
    <w:rsid w:val="00727F5A"/>
    <w:rPr>
      <w:b/>
      <w:bCs/>
      <w:color w:val="000080"/>
    </w:rPr>
  </w:style>
  <w:style w:type="character" w:customStyle="1" w:styleId="ad">
    <w:name w:val="Гипертекстовая ссылка"/>
    <w:basedOn w:val="a0"/>
    <w:uiPriority w:val="99"/>
    <w:rsid w:val="00D55500"/>
    <w:rPr>
      <w:color w:val="106BBE"/>
    </w:rPr>
  </w:style>
  <w:style w:type="paragraph" w:customStyle="1" w:styleId="ConsNormal">
    <w:name w:val="ConsNormal"/>
    <w:rsid w:val="00EC14B5"/>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21">
    <w:name w:val="Body Text Indent 2"/>
    <w:basedOn w:val="a"/>
    <w:link w:val="22"/>
    <w:uiPriority w:val="99"/>
    <w:semiHidden/>
    <w:unhideWhenUsed/>
    <w:rsid w:val="006E3877"/>
    <w:pPr>
      <w:spacing w:after="120" w:line="480" w:lineRule="auto"/>
      <w:ind w:left="283"/>
    </w:pPr>
  </w:style>
  <w:style w:type="character" w:customStyle="1" w:styleId="22">
    <w:name w:val="Основной текст с отступом 2 Знак"/>
    <w:basedOn w:val="a0"/>
    <w:link w:val="21"/>
    <w:uiPriority w:val="99"/>
    <w:semiHidden/>
    <w:rsid w:val="006E3877"/>
  </w:style>
  <w:style w:type="table" w:styleId="ae">
    <w:name w:val="Table Grid"/>
    <w:basedOn w:val="a1"/>
    <w:uiPriority w:val="59"/>
    <w:rsid w:val="005900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42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9</Pages>
  <Words>3205</Words>
  <Characters>18270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63</cp:revision>
  <cp:lastPrinted>2017-04-12T04:19:00Z</cp:lastPrinted>
  <dcterms:created xsi:type="dcterms:W3CDTF">2014-02-24T08:31:00Z</dcterms:created>
  <dcterms:modified xsi:type="dcterms:W3CDTF">2017-04-12T04:20:00Z</dcterms:modified>
</cp:coreProperties>
</file>