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CA70" w14:textId="77777777" w:rsidR="00FF51CD" w:rsidRPr="00FF51CD" w:rsidRDefault="00FF51CD" w:rsidP="00FF51CD">
      <w:pPr>
        <w:jc w:val="center"/>
        <w:rPr>
          <w:rFonts w:ascii="Times New Roman" w:hAnsi="Times New Roman" w:cs="Times New Roman"/>
          <w:b/>
          <w:bCs/>
          <w:sz w:val="28"/>
          <w:szCs w:val="28"/>
        </w:rPr>
      </w:pPr>
      <w:r w:rsidRPr="00FF51CD">
        <w:rPr>
          <w:rFonts w:ascii="Times New Roman" w:hAnsi="Times New Roman" w:cs="Times New Roman"/>
          <w:b/>
          <w:bCs/>
          <w:sz w:val="28"/>
          <w:szCs w:val="28"/>
        </w:rPr>
        <w:t>По требованию прокуратуры Калининского муниципалитет устранил нарушения законодательства о безопасности дорожного движения</w:t>
      </w:r>
    </w:p>
    <w:p w14:paraId="58407B5F" w14:textId="77777777" w:rsidR="00FF51CD" w:rsidRPr="00FF51CD" w:rsidRDefault="00FF51CD" w:rsidP="00FF51CD">
      <w:pPr>
        <w:jc w:val="both"/>
        <w:rPr>
          <w:rFonts w:ascii="Times New Roman" w:hAnsi="Times New Roman" w:cs="Times New Roman"/>
          <w:sz w:val="28"/>
          <w:szCs w:val="28"/>
        </w:rPr>
      </w:pPr>
      <w:r w:rsidRPr="00FF51CD">
        <w:rPr>
          <w:rFonts w:ascii="Times New Roman" w:hAnsi="Times New Roman" w:cs="Times New Roman"/>
          <w:sz w:val="28"/>
          <w:szCs w:val="28"/>
        </w:rPr>
        <w:t>Прокуратура Калининского района провела проверку по обращению местного жителя по вопросу отсутствия освещения на ул. Маяковского.</w:t>
      </w:r>
    </w:p>
    <w:p w14:paraId="3CC9DDB4" w14:textId="77777777" w:rsidR="00FF51CD" w:rsidRPr="00FF51CD" w:rsidRDefault="00FF51CD" w:rsidP="00FF51CD">
      <w:pPr>
        <w:jc w:val="both"/>
        <w:rPr>
          <w:rFonts w:ascii="Times New Roman" w:hAnsi="Times New Roman" w:cs="Times New Roman"/>
          <w:sz w:val="28"/>
          <w:szCs w:val="28"/>
        </w:rPr>
      </w:pPr>
      <w:r w:rsidRPr="00FF51CD">
        <w:rPr>
          <w:rFonts w:ascii="Times New Roman" w:hAnsi="Times New Roman" w:cs="Times New Roman"/>
          <w:sz w:val="28"/>
          <w:szCs w:val="28"/>
        </w:rPr>
        <w:t>В ходе выездной проверки установлено, что искусственное освещение по указанному адресу не отвечает нормативным требованиям. Однако муниципалитет длительное время меры по устранению нарушений не принимал.</w:t>
      </w:r>
    </w:p>
    <w:p w14:paraId="274B1557" w14:textId="77777777" w:rsidR="00FF51CD" w:rsidRPr="00FF51CD" w:rsidRDefault="00FF51CD" w:rsidP="00FF51CD">
      <w:pPr>
        <w:jc w:val="both"/>
        <w:rPr>
          <w:rFonts w:ascii="Times New Roman" w:hAnsi="Times New Roman" w:cs="Times New Roman"/>
          <w:sz w:val="28"/>
          <w:szCs w:val="28"/>
        </w:rPr>
      </w:pPr>
      <w:r w:rsidRPr="00FF51CD">
        <w:rPr>
          <w:rFonts w:ascii="Times New Roman" w:hAnsi="Times New Roman" w:cs="Times New Roman"/>
          <w:sz w:val="28"/>
          <w:szCs w:val="28"/>
        </w:rPr>
        <w:t>В этой связи, прокуратура главе Калининского муниципального района внесла представление. По результатам его рассмотрения освещение восстановлено, должностное лицо привлечено к дисциплинарной ответственности.</w:t>
      </w:r>
    </w:p>
    <w:p w14:paraId="0CE84E31" w14:textId="38503969" w:rsidR="00FF51CD" w:rsidRDefault="00FF51CD">
      <w:r>
        <w:br w:type="page"/>
      </w:r>
    </w:p>
    <w:p w14:paraId="7AA94D0D" w14:textId="77777777" w:rsidR="00FF51CD" w:rsidRPr="00FF51CD" w:rsidRDefault="00FF51CD" w:rsidP="00FF51CD">
      <w:pPr>
        <w:spacing w:after="0" w:line="240" w:lineRule="auto"/>
        <w:ind w:firstLine="709"/>
        <w:jc w:val="both"/>
        <w:rPr>
          <w:rFonts w:ascii="Times New Roman" w:hAnsi="Times New Roman" w:cs="Times New Roman"/>
          <w:b/>
          <w:bCs/>
          <w:sz w:val="28"/>
          <w:szCs w:val="28"/>
        </w:rPr>
      </w:pPr>
      <w:r w:rsidRPr="00FF51CD">
        <w:rPr>
          <w:rFonts w:ascii="Times New Roman" w:hAnsi="Times New Roman" w:cs="Times New Roman"/>
          <w:b/>
          <w:bCs/>
          <w:sz w:val="28"/>
          <w:szCs w:val="28"/>
        </w:rPr>
        <w:lastRenderedPageBreak/>
        <w:t>В Калининском районе огласили приговор виновнику смертельного ДТП</w:t>
      </w:r>
    </w:p>
    <w:p w14:paraId="365F5341" w14:textId="77777777" w:rsidR="00FF51CD" w:rsidRDefault="00FF51CD" w:rsidP="00FF51CD">
      <w:pPr>
        <w:spacing w:after="0" w:line="240" w:lineRule="auto"/>
        <w:ind w:firstLine="709"/>
        <w:jc w:val="both"/>
        <w:rPr>
          <w:rFonts w:ascii="Times New Roman" w:hAnsi="Times New Roman" w:cs="Times New Roman"/>
          <w:sz w:val="28"/>
          <w:szCs w:val="28"/>
        </w:rPr>
      </w:pPr>
    </w:p>
    <w:p w14:paraId="455B59F0" w14:textId="50FA88CF"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 xml:space="preserve">Прокуратура Калининского района поддержала государственное обвинение по уголовному делу в отношении 39-летнего жителя </w:t>
      </w:r>
      <w:proofErr w:type="spellStart"/>
      <w:r w:rsidRPr="00FF51CD">
        <w:rPr>
          <w:rFonts w:ascii="Times New Roman" w:hAnsi="Times New Roman" w:cs="Times New Roman"/>
          <w:sz w:val="28"/>
          <w:szCs w:val="28"/>
        </w:rPr>
        <w:t>р.п</w:t>
      </w:r>
      <w:proofErr w:type="spellEnd"/>
      <w:r w:rsidRPr="00FF51CD">
        <w:rPr>
          <w:rFonts w:ascii="Times New Roman" w:hAnsi="Times New Roman" w:cs="Times New Roman"/>
          <w:sz w:val="28"/>
          <w:szCs w:val="28"/>
        </w:rPr>
        <w:t>. Елань Волгоградской области. Он признан виновным по ч. 3 ст. 264 УК РФ (нарушение правил дорожного движения, повлекшее по неосторожности смерть человека).</w:t>
      </w:r>
    </w:p>
    <w:p w14:paraId="5C961E62" w14:textId="77777777"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Установлено, что 15.08.2025 подсудимый, управляя автомобилем «Форд Транзит», на автодороге Р-22 «Каспий» М-4 «Дон-Тамбов-Волгоград-Астрахань» подъезд к г. Саратову в Калининском районе нарушил правила дорожного движения, выбрав небезопасную дистанцию до движущегося впереди в попутном направлении грузового автомобиля, что привело к столкновению транспортных средств.</w:t>
      </w:r>
    </w:p>
    <w:p w14:paraId="06187969" w14:textId="77777777"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В дорожной аварии находящийся в его автомобиле 52-летний пассажир получил травмы, от которых позже скончался в медицинском учреждении.</w:t>
      </w:r>
    </w:p>
    <w:p w14:paraId="73F66285" w14:textId="77777777"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Суд с учетом позиции государственного обвинителя назначил виновному наказание в виде 1 года 6 месяцев принудительных работ с удержанием 15% из заработной платы в доход государства с лишением права заниматься деятельностью, связанной с управлением транспортными средствами, сроком на 2 года.</w:t>
      </w:r>
    </w:p>
    <w:p w14:paraId="78B7425D" w14:textId="0209A73B" w:rsidR="00FF51CD" w:rsidRDefault="00FF51CD">
      <w:r>
        <w:br w:type="page"/>
      </w:r>
    </w:p>
    <w:p w14:paraId="3B14AE14" w14:textId="77777777" w:rsidR="00FF51CD" w:rsidRPr="00FF51CD" w:rsidRDefault="00FF51CD" w:rsidP="00FF51CD">
      <w:pPr>
        <w:spacing w:after="0" w:line="240" w:lineRule="auto"/>
        <w:ind w:firstLine="709"/>
        <w:jc w:val="both"/>
        <w:rPr>
          <w:rFonts w:ascii="Times New Roman" w:hAnsi="Times New Roman" w:cs="Times New Roman"/>
          <w:b/>
          <w:bCs/>
          <w:sz w:val="28"/>
          <w:szCs w:val="28"/>
        </w:rPr>
      </w:pPr>
      <w:r w:rsidRPr="00FF51CD">
        <w:rPr>
          <w:rFonts w:ascii="Times New Roman" w:hAnsi="Times New Roman" w:cs="Times New Roman"/>
          <w:b/>
          <w:bCs/>
          <w:sz w:val="28"/>
          <w:szCs w:val="28"/>
        </w:rPr>
        <w:lastRenderedPageBreak/>
        <w:t>Жительница Калининского района не удержалась от покупок за чужой счет и получила судимость</w:t>
      </w:r>
    </w:p>
    <w:p w14:paraId="39C8C8D6" w14:textId="77777777" w:rsidR="00FF51CD" w:rsidRDefault="00FF51CD" w:rsidP="00FF51CD">
      <w:pPr>
        <w:spacing w:after="0" w:line="240" w:lineRule="auto"/>
        <w:ind w:firstLine="709"/>
        <w:jc w:val="both"/>
        <w:rPr>
          <w:rFonts w:ascii="Times New Roman" w:hAnsi="Times New Roman" w:cs="Times New Roman"/>
          <w:b/>
          <w:bCs/>
          <w:sz w:val="28"/>
          <w:szCs w:val="28"/>
        </w:rPr>
      </w:pPr>
    </w:p>
    <w:p w14:paraId="19EC716E" w14:textId="77777777"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Прокуратура Калининского района поддержала государственное обвинение по уголовному делу в отношении 41-летней местной жительницы. Она признана виновной по п. «г» ч.3 ст.158 УК РФ (кража с банковского счета).</w:t>
      </w:r>
    </w:p>
    <w:p w14:paraId="303F9974" w14:textId="77777777"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Установлено, что днем 5 октября 2025 года подсудимая у дома № 42 на ул. Советская в Калининске нашла утерянную банковскую карту. Забрав находку, она приобрела в магазинах несколько продовольственных товаров, оплатив их чужой картой. В результате потерпевшему причинен ущерб на сумму более 787 рублей.</w:t>
      </w:r>
    </w:p>
    <w:p w14:paraId="673AE697" w14:textId="12EEB2C9" w:rsidR="00FF51CD" w:rsidRPr="00FF51CD" w:rsidRDefault="00FF51CD" w:rsidP="00FF51CD">
      <w:pPr>
        <w:spacing w:after="0" w:line="240" w:lineRule="auto"/>
        <w:ind w:firstLine="709"/>
        <w:jc w:val="both"/>
        <w:rPr>
          <w:rFonts w:ascii="Times New Roman" w:hAnsi="Times New Roman" w:cs="Times New Roman"/>
          <w:sz w:val="28"/>
          <w:szCs w:val="28"/>
        </w:rPr>
      </w:pPr>
      <w:r w:rsidRPr="00FF51CD">
        <w:rPr>
          <w:rFonts w:ascii="Times New Roman" w:hAnsi="Times New Roman" w:cs="Times New Roman"/>
          <w:sz w:val="28"/>
          <w:szCs w:val="28"/>
        </w:rPr>
        <w:t>Суд назначил виновной наказание в виде 6 месяцев лишения свободы с испытательным сроком на 6 месяцев.</w:t>
      </w:r>
    </w:p>
    <w:p w14:paraId="476121E7" w14:textId="6A4D92F9" w:rsidR="00FF51CD" w:rsidRDefault="00FF51CD">
      <w:r>
        <w:br w:type="page"/>
      </w:r>
    </w:p>
    <w:p w14:paraId="5A005B86" w14:textId="77777777" w:rsidR="00C0256D" w:rsidRPr="00C0256D" w:rsidRDefault="00C0256D" w:rsidP="00C0256D">
      <w:pPr>
        <w:jc w:val="center"/>
        <w:rPr>
          <w:rFonts w:ascii="Times New Roman" w:hAnsi="Times New Roman" w:cs="Times New Roman"/>
          <w:b/>
          <w:bCs/>
          <w:sz w:val="28"/>
          <w:szCs w:val="28"/>
        </w:rPr>
      </w:pPr>
      <w:r w:rsidRPr="00C0256D">
        <w:rPr>
          <w:rFonts w:ascii="Times New Roman" w:hAnsi="Times New Roman" w:cs="Times New Roman"/>
          <w:b/>
          <w:bCs/>
          <w:sz w:val="28"/>
          <w:szCs w:val="28"/>
        </w:rPr>
        <w:lastRenderedPageBreak/>
        <w:t>Прокуратура Калининского района выявила нарушения законодательства об обороте лекарственных препаратов</w:t>
      </w:r>
    </w:p>
    <w:p w14:paraId="77F65D0D" w14:textId="77777777" w:rsidR="00C0256D" w:rsidRDefault="00C0256D" w:rsidP="00C0256D">
      <w:pPr>
        <w:jc w:val="both"/>
        <w:rPr>
          <w:rFonts w:ascii="Times New Roman" w:hAnsi="Times New Roman" w:cs="Times New Roman"/>
          <w:sz w:val="28"/>
          <w:szCs w:val="28"/>
        </w:rPr>
      </w:pPr>
    </w:p>
    <w:p w14:paraId="639D9CBD" w14:textId="11F4D0AE" w:rsidR="00C0256D" w:rsidRPr="00C0256D" w:rsidRDefault="00C0256D" w:rsidP="00C0256D">
      <w:pPr>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исполнения законодательства об учете лекарственных препаратов.</w:t>
      </w:r>
    </w:p>
    <w:p w14:paraId="3092E35D" w14:textId="77777777" w:rsidR="00C0256D" w:rsidRPr="00C0256D" w:rsidRDefault="00C0256D" w:rsidP="00C0256D">
      <w:pPr>
        <w:jc w:val="both"/>
        <w:rPr>
          <w:rFonts w:ascii="Times New Roman" w:hAnsi="Times New Roman" w:cs="Times New Roman"/>
          <w:sz w:val="28"/>
          <w:szCs w:val="28"/>
        </w:rPr>
      </w:pPr>
      <w:r w:rsidRPr="00C0256D">
        <w:rPr>
          <w:rFonts w:ascii="Times New Roman" w:hAnsi="Times New Roman" w:cs="Times New Roman"/>
          <w:sz w:val="28"/>
          <w:szCs w:val="28"/>
        </w:rPr>
        <w:t>По полученным данным ФГИС МДЛП в аптечном пункте ГУЗ СО «Калининская РБ» имелись сведения о наличии остатков лекарственных препаратов, информация о движении которых длительное время не обновлялась. В ходе сверки фактическое наличие указанных лекарств не подтверждено, что свидетельствует о несвоевременном внесении сведений в федеральную систему мониторинга.</w:t>
      </w:r>
    </w:p>
    <w:p w14:paraId="0E29456C" w14:textId="77777777" w:rsidR="00C0256D" w:rsidRPr="00C0256D" w:rsidRDefault="00C0256D" w:rsidP="00C0256D">
      <w:pPr>
        <w:jc w:val="both"/>
        <w:rPr>
          <w:rFonts w:ascii="Times New Roman" w:hAnsi="Times New Roman" w:cs="Times New Roman"/>
          <w:sz w:val="28"/>
          <w:szCs w:val="28"/>
        </w:rPr>
      </w:pPr>
      <w:r w:rsidRPr="00C0256D">
        <w:rPr>
          <w:rFonts w:ascii="Times New Roman" w:hAnsi="Times New Roman" w:cs="Times New Roman"/>
          <w:sz w:val="28"/>
          <w:szCs w:val="28"/>
        </w:rPr>
        <w:t>По указанному факту прокуратура возбудила производство по делу об административном правонарушении по ч. 2 ст. 6.34 КоАП РФ в отношении должностного лица больницы.</w:t>
      </w:r>
    </w:p>
    <w:p w14:paraId="60590385" w14:textId="77777777" w:rsidR="00C0256D" w:rsidRPr="00C0256D" w:rsidRDefault="00C0256D" w:rsidP="00C0256D">
      <w:pPr>
        <w:jc w:val="both"/>
        <w:rPr>
          <w:rFonts w:ascii="Times New Roman" w:hAnsi="Times New Roman" w:cs="Times New Roman"/>
          <w:sz w:val="28"/>
          <w:szCs w:val="28"/>
        </w:rPr>
      </w:pPr>
      <w:r w:rsidRPr="00C0256D">
        <w:rPr>
          <w:rFonts w:ascii="Times New Roman" w:hAnsi="Times New Roman" w:cs="Times New Roman"/>
          <w:sz w:val="28"/>
          <w:szCs w:val="28"/>
        </w:rPr>
        <w:t>Постановлением Росздравнадзора по Саратовской области виновное лицо привлечено к административной ответственности в виде предупреждения, нарушения устранены.</w:t>
      </w:r>
    </w:p>
    <w:p w14:paraId="290C4BAC" w14:textId="415CC49E" w:rsidR="00C0256D" w:rsidRDefault="00C0256D">
      <w:r>
        <w:br w:type="page"/>
      </w:r>
    </w:p>
    <w:p w14:paraId="1EEFB5D8" w14:textId="7EAC72E1"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По иску прокуратуры Калининского района суд ограничил доступ к заброшенному зданию</w:t>
      </w:r>
    </w:p>
    <w:p w14:paraId="0CFD1ACB" w14:textId="77777777" w:rsidR="00C0256D" w:rsidRPr="00C0256D" w:rsidRDefault="00C0256D" w:rsidP="00C0256D">
      <w:pPr>
        <w:spacing w:after="0" w:line="240" w:lineRule="auto"/>
        <w:ind w:firstLine="709"/>
        <w:jc w:val="both"/>
        <w:rPr>
          <w:rFonts w:ascii="Times New Roman" w:hAnsi="Times New Roman" w:cs="Times New Roman"/>
          <w:sz w:val="28"/>
          <w:szCs w:val="28"/>
        </w:rPr>
      </w:pPr>
    </w:p>
    <w:p w14:paraId="34E83D0F"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исполнения требований градостроительного законодательства.</w:t>
      </w:r>
    </w:p>
    <w:p w14:paraId="4C7B3134"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 xml:space="preserve">Установлено, что на территории с. </w:t>
      </w:r>
      <w:proofErr w:type="spellStart"/>
      <w:r w:rsidRPr="00C0256D">
        <w:rPr>
          <w:rFonts w:ascii="Times New Roman" w:hAnsi="Times New Roman" w:cs="Times New Roman"/>
          <w:sz w:val="28"/>
          <w:szCs w:val="28"/>
        </w:rPr>
        <w:t>Свердлово</w:t>
      </w:r>
      <w:proofErr w:type="spellEnd"/>
      <w:r w:rsidRPr="00C0256D">
        <w:rPr>
          <w:rFonts w:ascii="Times New Roman" w:hAnsi="Times New Roman" w:cs="Times New Roman"/>
          <w:sz w:val="28"/>
          <w:szCs w:val="28"/>
        </w:rPr>
        <w:t xml:space="preserve"> Калининского района расположено нежилое здание. Объект частично обрушен, несущие конструкции находятся в аварийном состоянии. Но доступ в помещения не ограничен, что создает угрозу безопасности граждан.</w:t>
      </w:r>
    </w:p>
    <w:p w14:paraId="2D1B800B"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района направила в суд исковое заявление о возложении на собственника обязанности принять меры, направленные на предупреждение причинения вреда населению, путем установки ограждения, исключающего возможность проникновения внутрь посторонних лиц.</w:t>
      </w:r>
    </w:p>
    <w:p w14:paraId="130BEBE8"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Требования прокурора района удовлетворены.</w:t>
      </w:r>
    </w:p>
    <w:p w14:paraId="4B65E8D0"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Исполнение решения суда находится на контроле.</w:t>
      </w:r>
    </w:p>
    <w:p w14:paraId="3D0C3F03" w14:textId="64F98528" w:rsidR="00C0256D" w:rsidRDefault="00C0256D">
      <w:r>
        <w:br w:type="page"/>
      </w:r>
    </w:p>
    <w:p w14:paraId="53763E33" w14:textId="1BEDBD78" w:rsidR="00764F75" w:rsidRDefault="00C0256D" w:rsidP="00C0256D">
      <w:pPr>
        <w:spacing w:after="0" w:line="240" w:lineRule="auto"/>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Прокуратура Калининского района выявила нарушения законодательства об обеспечении доступа к информации в деятельности сельской администрации</w:t>
      </w:r>
    </w:p>
    <w:p w14:paraId="0D8AC368" w14:textId="77777777" w:rsidR="00C0256D" w:rsidRDefault="00C0256D" w:rsidP="00C0256D">
      <w:pPr>
        <w:spacing w:after="0" w:line="240" w:lineRule="auto"/>
        <w:jc w:val="both"/>
        <w:rPr>
          <w:rFonts w:ascii="Times New Roman" w:hAnsi="Times New Roman" w:cs="Times New Roman"/>
          <w:sz w:val="28"/>
          <w:szCs w:val="28"/>
        </w:rPr>
      </w:pPr>
    </w:p>
    <w:p w14:paraId="6FF82E76" w14:textId="4D994F79"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анализ достоверности и полноты размещенной информации на сайте администрации Симоновского МО Калининского муниципального района.</w:t>
      </w:r>
    </w:p>
    <w:p w14:paraId="1F1B4707"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на момент проверки отчеты об исполнении бюджета муниципального образования за 3 квартал 2025 года на официальном сайте не размещены. Отсутствие на сайте администрации указанной информации нарушает права граждан на получение информации о деятельности органа местного самоуправления в полном объеме.</w:t>
      </w:r>
    </w:p>
    <w:p w14:paraId="74808938"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По фактам выявленных нарушений прокуратурой в отношении ответственного должностного лица сельской администрации возбуждено дело об административном правонарушении по ч. 2 ст. 13.27 КоАП РФ.</w:t>
      </w:r>
    </w:p>
    <w:p w14:paraId="021D1399" w14:textId="77777777" w:rsid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По результатам принятия мер прокурорского реагирования нарушения устранены.</w:t>
      </w:r>
    </w:p>
    <w:p w14:paraId="4E5CF470" w14:textId="5F1A41E1"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0D5E42BD" w14:textId="5EB6B211"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В Калининске по требованию прокуратуры начальник управления ЖКХ оштрафован за ненадлежащее содержание дорожной сети</w:t>
      </w:r>
    </w:p>
    <w:p w14:paraId="08E39CFF" w14:textId="77777777" w:rsidR="00C0256D" w:rsidRDefault="00C0256D" w:rsidP="00C0256D">
      <w:pPr>
        <w:spacing w:after="0" w:line="240" w:lineRule="auto"/>
        <w:ind w:firstLine="709"/>
        <w:jc w:val="both"/>
        <w:rPr>
          <w:rFonts w:ascii="Times New Roman" w:hAnsi="Times New Roman" w:cs="Times New Roman"/>
          <w:b/>
          <w:bCs/>
          <w:sz w:val="28"/>
          <w:szCs w:val="28"/>
        </w:rPr>
      </w:pPr>
    </w:p>
    <w:p w14:paraId="6EE2A56B"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качества содержания улично-дорожной сети в зимний период.</w:t>
      </w:r>
    </w:p>
    <w:p w14:paraId="07F0FE33"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По итогам надзорных мероприятий установлено ненадлежащее выполнение своих обязанностей должностными лицами районной администрации. По указанному факту главе Калининского района внесено представление, которое рассмотрено и удовлетворено.</w:t>
      </w:r>
    </w:p>
    <w:p w14:paraId="4354959C"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Также, в отношении начальника управления ЖКХ администрации района возбуждено дело об административном правонарушении по ст. 12.34 КоАП РФ. По результатам рассмотрения постановления мировым судьей принято решение о назначении наказания в виде штрафа в размере 20 тыс. рублей. Выявленные нарушения устранены.</w:t>
      </w:r>
    </w:p>
    <w:p w14:paraId="73A3AE69" w14:textId="08E8350C"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4F47CB1A" w14:textId="4009FFAA"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Прокуратура Калининского района провела проверку о нарушении прав пациента на льготное лекарственное обеспечение</w:t>
      </w:r>
    </w:p>
    <w:p w14:paraId="3C92FF03" w14:textId="77777777" w:rsidR="00C0256D" w:rsidRDefault="00C0256D" w:rsidP="00C0256D">
      <w:pPr>
        <w:spacing w:after="0" w:line="240" w:lineRule="auto"/>
        <w:ind w:firstLine="709"/>
        <w:jc w:val="both"/>
        <w:rPr>
          <w:rFonts w:ascii="Times New Roman" w:hAnsi="Times New Roman" w:cs="Times New Roman"/>
          <w:b/>
          <w:bCs/>
          <w:sz w:val="28"/>
          <w:szCs w:val="28"/>
        </w:rPr>
      </w:pPr>
    </w:p>
    <w:p w14:paraId="6DB6CEE8"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по обращению 70-летнего жителя о нарушении его прав на лекарственное обеспечение.</w:t>
      </w:r>
    </w:p>
    <w:p w14:paraId="192C8DF9"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заявитель является инвалидом 3 группы и ему по жизненным показаниям рекомендован прием лекарственного препарата. Вопреки требованиям закона работники районной больницы своевременно не выписывали рецепты на получение положенных лекарств.</w:t>
      </w:r>
    </w:p>
    <w:p w14:paraId="5D4F4E51"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С целью восстановления нарушенных прав гражданина прокуратура обратилась в суд с иском о возложении обязанности на медучреждение обеспечить пациента необходимым лекарственным препаратом, которое находится на рассмотрении.</w:t>
      </w:r>
    </w:p>
    <w:p w14:paraId="467C507E"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В отношении ответственного должностного лица больницы возбуждено дело об административном правонарушении по ч. 3 ст. 19.20 КоАП РФ (осуществление деятельности с нарушением требований и условий, предусмотренных лицензией).</w:t>
      </w:r>
    </w:p>
    <w:p w14:paraId="3F398C4A" w14:textId="2FDD5009"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5854230A" w14:textId="5DC3C67F"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В Калининске вынесли приговор экс-чиновнице за хищение бюджетных средств и обязал возместить 8 млн рублей ущерба</w:t>
      </w:r>
    </w:p>
    <w:p w14:paraId="35594F14" w14:textId="77777777" w:rsidR="00C0256D" w:rsidRDefault="00C0256D" w:rsidP="00C0256D">
      <w:pPr>
        <w:spacing w:after="0" w:line="240" w:lineRule="auto"/>
        <w:ind w:firstLine="709"/>
        <w:jc w:val="both"/>
        <w:rPr>
          <w:rFonts w:ascii="Times New Roman" w:hAnsi="Times New Roman" w:cs="Times New Roman"/>
          <w:b/>
          <w:bCs/>
          <w:sz w:val="28"/>
          <w:szCs w:val="28"/>
        </w:rPr>
      </w:pPr>
    </w:p>
    <w:p w14:paraId="09DD2321" w14:textId="77777777" w:rsidR="00C0256D" w:rsidRPr="00C0256D" w:rsidRDefault="00C0256D" w:rsidP="00C0256D">
      <w:pPr>
        <w:spacing w:after="0" w:line="240" w:lineRule="auto"/>
        <w:ind w:firstLine="709"/>
        <w:jc w:val="both"/>
        <w:rPr>
          <w:rFonts w:ascii="Times New Roman" w:hAnsi="Times New Roman" w:cs="Times New Roman"/>
          <w:sz w:val="28"/>
          <w:szCs w:val="28"/>
        </w:rPr>
      </w:pPr>
    </w:p>
    <w:p w14:paraId="2E822291"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поддержала в суде государственное обвинение в отношении бывшего начальника отдела организации социальных выплат ГКУ СО УСПН Калининского района. Она признана виновной по ч. 4 ст. 159 УК РФ (мошенничество).</w:t>
      </w:r>
    </w:p>
    <w:p w14:paraId="5174F389"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в период с января 2020 г. по сентябрь 2022 г. подсудимая, являясь начальником отдела организации социальных выплат ГКУ СО «УСПН Калининского района» завышала объем необходимых денежных средств для выплаты мер социальной поддержки местным жителям. После доведенных лимитов, излишнее финансирование распределяла между счетами знакомых и родственников, чем причинила ущерб на сумму более 8 млн рублей.</w:t>
      </w:r>
    </w:p>
    <w:p w14:paraId="0EAFA6F7" w14:textId="77777777" w:rsid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Суд с учетом позиции государственного обвинителя назначил виновной наказание в виде 3 лет лишения свободы с отбыванием в исправительной колонии общего режима. Также, удовлетворены исковые требования прокуратуры района о взыскании ущерба, причиненного преступлением.</w:t>
      </w:r>
    </w:p>
    <w:p w14:paraId="5DCB0ABA" w14:textId="51677CC0"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0A29C345" w14:textId="77777777" w:rsidR="00C0256D" w:rsidRPr="00C0256D" w:rsidRDefault="00C0256D" w:rsidP="00C0256D">
      <w:pPr>
        <w:spacing w:after="0" w:line="240" w:lineRule="auto"/>
        <w:ind w:firstLine="709"/>
        <w:jc w:val="both"/>
        <w:rPr>
          <w:rFonts w:ascii="Times New Roman" w:hAnsi="Times New Roman" w:cs="Times New Roman"/>
          <w:sz w:val="28"/>
          <w:szCs w:val="28"/>
        </w:rPr>
      </w:pPr>
    </w:p>
    <w:p w14:paraId="104053F4" w14:textId="3A7D15CD" w:rsidR="00C0256D" w:rsidRDefault="00C0256D" w:rsidP="00C0256D">
      <w:pPr>
        <w:jc w:val="center"/>
        <w:rPr>
          <w:rFonts w:ascii="Times New Roman" w:hAnsi="Times New Roman" w:cs="Times New Roman"/>
          <w:b/>
          <w:bCs/>
          <w:sz w:val="28"/>
          <w:szCs w:val="28"/>
        </w:rPr>
      </w:pPr>
      <w:r w:rsidRPr="00C0256D">
        <w:rPr>
          <w:rFonts w:ascii="Times New Roman" w:hAnsi="Times New Roman" w:cs="Times New Roman"/>
          <w:b/>
          <w:bCs/>
          <w:sz w:val="28"/>
          <w:szCs w:val="28"/>
        </w:rPr>
        <w:t>В Саратовской области благодаря вмешательству прокуратуры мальчик-инвалид обеспечен лекарством</w:t>
      </w:r>
    </w:p>
    <w:p w14:paraId="77322A21" w14:textId="77777777" w:rsidR="00C0256D" w:rsidRDefault="00C0256D" w:rsidP="00C0256D">
      <w:pPr>
        <w:rPr>
          <w:rFonts w:ascii="Times New Roman" w:hAnsi="Times New Roman" w:cs="Times New Roman"/>
          <w:b/>
          <w:bCs/>
          <w:sz w:val="28"/>
          <w:szCs w:val="28"/>
        </w:rPr>
      </w:pPr>
    </w:p>
    <w:p w14:paraId="4E0C1EFC"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Саратовской области провела проверку по обращению местного жителя о нарушении прав его ребенка.</w:t>
      </w:r>
    </w:p>
    <w:p w14:paraId="420D772C"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6-летний сын заявителя является инвалидом и по медицинским показаниям нуждается в приеме лекарственного препарата. Однако вопреки требованиям закона малолетнему пациенту длительное время положенный медикамент не предоставлялся.</w:t>
      </w:r>
    </w:p>
    <w:p w14:paraId="19A1B3B8"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обратилась в суд с иском к региональному министерству здравоохранения с требованием устранить нарушения прав мальчика.</w:t>
      </w:r>
    </w:p>
    <w:p w14:paraId="6B78606D"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В результате вмешательства надзорного ведомства мальчик обеспечен необходимым лекарством. Кроме того, взыскана компенсация в размере около 10 тыс. рублей.</w:t>
      </w:r>
    </w:p>
    <w:p w14:paraId="0C1B9951" w14:textId="6B6A7E50"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0A049EBC" w14:textId="77777777" w:rsidR="00C0256D" w:rsidRPr="00C0256D" w:rsidRDefault="00C0256D" w:rsidP="00C0256D">
      <w:pPr>
        <w:jc w:val="center"/>
        <w:rPr>
          <w:rFonts w:ascii="Times New Roman" w:hAnsi="Times New Roman" w:cs="Times New Roman"/>
          <w:b/>
          <w:bCs/>
          <w:sz w:val="28"/>
          <w:szCs w:val="28"/>
        </w:rPr>
      </w:pPr>
      <w:r w:rsidRPr="00C0256D">
        <w:rPr>
          <w:rFonts w:ascii="Times New Roman" w:hAnsi="Times New Roman" w:cs="Times New Roman"/>
          <w:b/>
          <w:bCs/>
          <w:sz w:val="28"/>
          <w:szCs w:val="28"/>
        </w:rPr>
        <w:lastRenderedPageBreak/>
        <w:t>Прокуратура Калининского района провела проверку в сфере ЖКХ</w:t>
      </w:r>
    </w:p>
    <w:p w14:paraId="3C8C2F00" w14:textId="77777777" w:rsidR="00C0256D" w:rsidRDefault="00C0256D" w:rsidP="00C0256D">
      <w:pPr>
        <w:rPr>
          <w:rFonts w:ascii="Times New Roman" w:hAnsi="Times New Roman" w:cs="Times New Roman"/>
          <w:sz w:val="28"/>
          <w:szCs w:val="28"/>
        </w:rPr>
      </w:pPr>
    </w:p>
    <w:p w14:paraId="3081A085" w14:textId="5BCC029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в сфере ЖКХ.</w:t>
      </w:r>
    </w:p>
    <w:p w14:paraId="77F7CB28"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 xml:space="preserve">Установлено, что кровли многоквартирных домов № 134 по ул. Ленина № 13 по </w:t>
      </w:r>
      <w:proofErr w:type="spellStart"/>
      <w:r w:rsidRPr="00C0256D">
        <w:rPr>
          <w:rFonts w:ascii="Times New Roman" w:hAnsi="Times New Roman" w:cs="Times New Roman"/>
          <w:sz w:val="28"/>
          <w:szCs w:val="28"/>
        </w:rPr>
        <w:t>ул.Советская</w:t>
      </w:r>
      <w:proofErr w:type="spellEnd"/>
      <w:r w:rsidRPr="00C0256D">
        <w:rPr>
          <w:rFonts w:ascii="Times New Roman" w:hAnsi="Times New Roman" w:cs="Times New Roman"/>
          <w:sz w:val="28"/>
          <w:szCs w:val="28"/>
        </w:rPr>
        <w:t xml:space="preserve"> в Калининске не очищены от снега и наледи, что угрожает жизни и здоровью людей. По фактам выявленных нарушений в адрес руководителей управляющих организаций внесены представления, по результатам рассмотрения которых нарушения устранены.</w:t>
      </w:r>
    </w:p>
    <w:p w14:paraId="7839AA40" w14:textId="3D2E8E1E" w:rsid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Кроме того, прокуратурой района возбуждены дела об административном правонарушении по ч. 7.22 КоАП РФ в отношении должностных лиц ТСЖ «Луч» и ТСН «Ленина 134</w:t>
      </w:r>
      <w:r>
        <w:rPr>
          <w:rFonts w:ascii="Times New Roman" w:hAnsi="Times New Roman" w:cs="Times New Roman"/>
          <w:sz w:val="28"/>
          <w:szCs w:val="28"/>
        </w:rPr>
        <w:t>.</w:t>
      </w:r>
    </w:p>
    <w:p w14:paraId="5CCA2743" w14:textId="52512B34"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0EF33905" w14:textId="77777777" w:rsidR="00C0256D" w:rsidRPr="00C0256D" w:rsidRDefault="00C0256D" w:rsidP="00C0256D">
      <w:pPr>
        <w:spacing w:after="0" w:line="240" w:lineRule="auto"/>
        <w:ind w:firstLine="709"/>
        <w:jc w:val="center"/>
        <w:rPr>
          <w:rFonts w:ascii="Times New Roman" w:hAnsi="Times New Roman" w:cs="Times New Roman"/>
          <w:sz w:val="28"/>
          <w:szCs w:val="28"/>
        </w:rPr>
      </w:pPr>
    </w:p>
    <w:p w14:paraId="6F7CAFDB" w14:textId="2D4875AA"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t>Прокуратура Калининского района выявила факт неформальной занятости у агрария</w:t>
      </w:r>
    </w:p>
    <w:p w14:paraId="5CFD49B8" w14:textId="77777777" w:rsidR="00C0256D" w:rsidRDefault="00C0256D" w:rsidP="00C0256D">
      <w:pPr>
        <w:spacing w:after="0" w:line="240" w:lineRule="auto"/>
        <w:ind w:firstLine="709"/>
        <w:jc w:val="both"/>
        <w:rPr>
          <w:rFonts w:ascii="Times New Roman" w:hAnsi="Times New Roman" w:cs="Times New Roman"/>
          <w:b/>
          <w:bCs/>
          <w:sz w:val="28"/>
          <w:szCs w:val="28"/>
        </w:rPr>
      </w:pPr>
    </w:p>
    <w:p w14:paraId="24D00F79"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на предмет неформальной занятости в деятельности индивидуального предпринимателя.</w:t>
      </w:r>
    </w:p>
    <w:p w14:paraId="5CEE65E1"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индивидуальный предприниматель, осуществляющий сельскохозяйственную деятельность, принял на работу сотрудника в должности тракториста–механизатора, однако трудовой договор заключен не был.</w:t>
      </w:r>
    </w:p>
    <w:p w14:paraId="40C7492C"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По факту выявленных нарушений прокуратура вынесла постановление о возбуждении дела об административном правонарушении по ч. 4 ст. 5.27 КоАП РФ. По результатам рассмотрения государственной инспекцией труда по Саратовской области назначено административное наказание в виде предупреждения.</w:t>
      </w:r>
    </w:p>
    <w:p w14:paraId="72764EAC" w14:textId="4BDB4AF7"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36D7C99C" w14:textId="6576417D" w:rsidR="00C0256D" w:rsidRDefault="00C0256D" w:rsidP="00C0256D">
      <w:pPr>
        <w:spacing w:after="0" w:line="240" w:lineRule="auto"/>
        <w:ind w:firstLine="709"/>
        <w:jc w:val="both"/>
        <w:rPr>
          <w:rFonts w:ascii="Times New Roman" w:hAnsi="Times New Roman" w:cs="Times New Roman"/>
          <w:b/>
          <w:bCs/>
          <w:sz w:val="28"/>
          <w:szCs w:val="28"/>
        </w:rPr>
      </w:pPr>
      <w:r w:rsidRPr="00C0256D">
        <w:rPr>
          <w:rFonts w:ascii="Times New Roman" w:hAnsi="Times New Roman" w:cs="Times New Roman"/>
          <w:b/>
          <w:bCs/>
          <w:sz w:val="28"/>
          <w:szCs w:val="28"/>
        </w:rPr>
        <w:lastRenderedPageBreak/>
        <w:t>В Калининском районе организацию оштрафовали на 100 тыс. рублей за нарушение законодательства о противодействии коррупции</w:t>
      </w:r>
    </w:p>
    <w:p w14:paraId="735A0979" w14:textId="77777777" w:rsidR="00C0256D" w:rsidRDefault="00C0256D" w:rsidP="00C0256D">
      <w:pPr>
        <w:spacing w:after="0" w:line="240" w:lineRule="auto"/>
        <w:ind w:firstLine="709"/>
        <w:jc w:val="both"/>
        <w:rPr>
          <w:rFonts w:ascii="Times New Roman" w:hAnsi="Times New Roman" w:cs="Times New Roman"/>
          <w:b/>
          <w:bCs/>
          <w:sz w:val="28"/>
          <w:szCs w:val="28"/>
        </w:rPr>
      </w:pPr>
    </w:p>
    <w:p w14:paraId="7863AD1E"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Прокуратура Калининского района провела проверку соблюдения законодательства о противодействии коррупции.</w:t>
      </w:r>
    </w:p>
    <w:p w14:paraId="22F5496B"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Установлено, что в общество с ограниченной ответственностью трудоустроен бывший сотрудник полиции. В нарушение требований законодательства о противодействии коррупции, руководитель учреждения уведомление о приеме на работу государственного служащего по предыдущему месту его работы не направил.</w:t>
      </w:r>
    </w:p>
    <w:p w14:paraId="370E488A" w14:textId="77777777" w:rsidR="00C0256D" w:rsidRPr="00C0256D" w:rsidRDefault="00C0256D" w:rsidP="00C0256D">
      <w:pPr>
        <w:spacing w:after="0" w:line="240" w:lineRule="auto"/>
        <w:ind w:firstLine="709"/>
        <w:jc w:val="both"/>
        <w:rPr>
          <w:rFonts w:ascii="Times New Roman" w:hAnsi="Times New Roman" w:cs="Times New Roman"/>
          <w:sz w:val="28"/>
          <w:szCs w:val="28"/>
        </w:rPr>
      </w:pPr>
      <w:r w:rsidRPr="00C0256D">
        <w:rPr>
          <w:rFonts w:ascii="Times New Roman" w:hAnsi="Times New Roman" w:cs="Times New Roman"/>
          <w:sz w:val="28"/>
          <w:szCs w:val="28"/>
        </w:rPr>
        <w:t>По данному факту прокуратурой в отношении юридического лица возбуждено дело об административном правонарушении по ст. 19.29 КоАП РФ, которое рассмотрено с назначением штрафа в размере 100 тыс. рублей.</w:t>
      </w:r>
    </w:p>
    <w:p w14:paraId="520A0C94" w14:textId="635152D4" w:rsidR="00C0256D" w:rsidRDefault="00C0256D">
      <w:pPr>
        <w:rPr>
          <w:rFonts w:ascii="Times New Roman" w:hAnsi="Times New Roman" w:cs="Times New Roman"/>
          <w:sz w:val="28"/>
          <w:szCs w:val="28"/>
        </w:rPr>
      </w:pPr>
      <w:r>
        <w:rPr>
          <w:rFonts w:ascii="Times New Roman" w:hAnsi="Times New Roman" w:cs="Times New Roman"/>
          <w:sz w:val="28"/>
          <w:szCs w:val="28"/>
        </w:rPr>
        <w:br w:type="page"/>
      </w:r>
    </w:p>
    <w:p w14:paraId="41E37EBC" w14:textId="376F2B27" w:rsidR="00C0256D"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В Саратовской области после вмешательства прокуратуры перед ресурсоснабжающей организацией погашены долги за поставленные ресурсы на сумму более 1,6 млн рублей</w:t>
      </w:r>
    </w:p>
    <w:p w14:paraId="060BCBF6" w14:textId="77777777" w:rsidR="005401A1" w:rsidRDefault="005401A1" w:rsidP="005401A1">
      <w:pPr>
        <w:spacing w:after="0" w:line="240" w:lineRule="auto"/>
        <w:ind w:firstLine="709"/>
        <w:jc w:val="both"/>
        <w:rPr>
          <w:rFonts w:ascii="Times New Roman" w:hAnsi="Times New Roman" w:cs="Times New Roman"/>
          <w:sz w:val="28"/>
          <w:szCs w:val="28"/>
        </w:rPr>
      </w:pPr>
    </w:p>
    <w:p w14:paraId="6708FD3D" w14:textId="361606B3"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Саратовской области провела проверку исполнения законодательства в сфере ЖКХ.</w:t>
      </w:r>
    </w:p>
    <w:p w14:paraId="5EE7FF93"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во исполнение договорных обязательств ресурсоснабжающая организация поставляла в муниципальные образовательные учреждения электроэнергию. Однако муниципалитет своевременно не производил финансирование на указанные цели, в связи с чем, за январь – февраль 2026 года образовалась задолженность за коммунальные ресурсы в сумме более 1,6 млн рублей.</w:t>
      </w:r>
    </w:p>
    <w:p w14:paraId="05449242"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внесла представление главе администрации Калининского муниципального района Саратовской области.</w:t>
      </w:r>
    </w:p>
    <w:p w14:paraId="32AB9803"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В результате вмешательства надзорного ведомства задолженность за потребленную энергию полностью погашена.</w:t>
      </w:r>
    </w:p>
    <w:p w14:paraId="3E0DDCE1" w14:textId="0D9C420F"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3E9EFAF0" w14:textId="0456C799"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Прокуратура Калининского района выявила нарушения прав субъекта малого бизнеса в сфере энергетики</w:t>
      </w:r>
    </w:p>
    <w:p w14:paraId="75BCDFD3"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7B40A97B"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соблюдения прав субъектов бизнес-сообщества.</w:t>
      </w:r>
    </w:p>
    <w:p w14:paraId="7AB2D681"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между АО «Облкоммунэнерго» и индивидуальным предпринимателем заключен договор о подключении (технологическом присоединении) к электросети. Однако организация в установленный срок технологическое присоединение не выполнила.</w:t>
      </w:r>
    </w:p>
    <w:p w14:paraId="5CDC1F45" w14:textId="02FD921C" w:rsid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По данному факту прокуратура возбудила дело об административном правонарушении по ч. 1 ст. 9.21 КоАП РФ (нарушение правил недискриминационного доступа, порядка подключения (технологического присоединения). По результатам рассмотрения УФАС по Саратовской области оштрафовало АО «Облкоммунэнерго» на 50 тыс. рублей.</w:t>
      </w:r>
    </w:p>
    <w:p w14:paraId="6D5F4E07" w14:textId="7C4166DD"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74142418" w14:textId="49027C88"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В Калининском районе вынесен приговор по уголовному делу о ДТП с участием несовершеннолетних</w:t>
      </w:r>
    </w:p>
    <w:p w14:paraId="0176EE43"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25210586"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поддержала в суде государственное обвинение по уголовному делу в отношении 22-летнего местного жителя. Он признан виновным по п. «в» ч. 2 ст. 264 УК РФ (нарушение гражданином, не имеющим права на управление транспортными средствами и управляющим транспортным средством, правил дорожного движения, повлекшее по неосторожности причинение тяжкого вреда здоровью человека)</w:t>
      </w:r>
    </w:p>
    <w:p w14:paraId="7EDDAA89"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29 октября 2024 года подсудимый, управляя мотоциклом «Урал» двигался по ул. Рабочая с. Казачка, где совершил столкновение с мопедом «Alpha» под управлением несовершеннолетнего. В результате ДТП несовершеннолетний водитель мопеда и его несовершеннолетняя пассажирка получили травмы, которые причинили тяжкий вред здоровью человека.</w:t>
      </w:r>
    </w:p>
    <w:p w14:paraId="18E44734"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В судебном заседании подсудимый вину в совершенном преступлении признал в полном объеме, в содеянном раскаялся.</w:t>
      </w:r>
    </w:p>
    <w:p w14:paraId="088C4C11"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Суд с учетом позиции государственного обвинителя назначил виновному наказание в виде 2 лет принудительных работ с удержанием 10% заработной платы в доход государства, а также лишение права управления транспортными средствами, сроком на 2 года.</w:t>
      </w:r>
    </w:p>
    <w:p w14:paraId="094EE82B" w14:textId="5341900F" w:rsid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Также суд удовлетворил гражданский иск прокуратуры о взыскании морального вреда на сумму 650 тыс. рублей в пользу каждого потерпевшего</w:t>
      </w:r>
      <w:r>
        <w:rPr>
          <w:rFonts w:ascii="Times New Roman" w:hAnsi="Times New Roman" w:cs="Times New Roman"/>
          <w:sz w:val="28"/>
          <w:szCs w:val="28"/>
        </w:rPr>
        <w:t>.</w:t>
      </w:r>
    </w:p>
    <w:p w14:paraId="6236C5E6" w14:textId="6A52E790"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098A6572" w14:textId="60C5020C"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В Калининском районе индивидуальный предприниматель оштрафован за нарушение требований в сфере охраны труда</w:t>
      </w:r>
      <w:r>
        <w:rPr>
          <w:rFonts w:ascii="Times New Roman" w:hAnsi="Times New Roman" w:cs="Times New Roman"/>
          <w:b/>
          <w:bCs/>
          <w:sz w:val="28"/>
          <w:szCs w:val="28"/>
        </w:rPr>
        <w:t>м</w:t>
      </w:r>
    </w:p>
    <w:p w14:paraId="0A4F9261"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3645AC9A"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исполнения законодательства в сфере охраны труда.</w:t>
      </w:r>
    </w:p>
    <w:p w14:paraId="29FB54A8"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индивидуальный предприниматель допустил сотрудников до работы без проведения в установленном законом порядке инструктажа по охране труда и проверки знаний.</w:t>
      </w:r>
    </w:p>
    <w:p w14:paraId="29EB7A2A"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в отношении работодателя возбудила дело об административном правонарушении по ч.3 ст. 5.27 КоАП РФ (допуск работника к исполнению им трудовых обязанностей без прохождения обучения и проверки знаний требований охраны труда), которое рассмотрено с назначением штрафа в размере 20 тыс. рублей.</w:t>
      </w:r>
    </w:p>
    <w:p w14:paraId="458EC844" w14:textId="47706594"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3DF5C0D9" w14:textId="46556131"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По постановлению прокуратуры Калининского района директор организации привлечен к административной ответственности за нарушения трудового законодательства</w:t>
      </w:r>
    </w:p>
    <w:p w14:paraId="0F00BA97" w14:textId="77777777" w:rsidR="005401A1" w:rsidRPr="005401A1" w:rsidRDefault="005401A1" w:rsidP="005401A1">
      <w:pPr>
        <w:spacing w:after="0" w:line="240" w:lineRule="auto"/>
        <w:ind w:firstLine="709"/>
        <w:jc w:val="both"/>
        <w:rPr>
          <w:rFonts w:ascii="Times New Roman" w:hAnsi="Times New Roman" w:cs="Times New Roman"/>
          <w:sz w:val="28"/>
          <w:szCs w:val="28"/>
        </w:rPr>
      </w:pPr>
    </w:p>
    <w:p w14:paraId="754D4D02"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исполнения законодательства об охране труда.</w:t>
      </w:r>
    </w:p>
    <w:p w14:paraId="31903346"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в организации нарушен установленный порядок проведения специальной оценки условий труда на рабочих местах. Причиной тому стало формальное отношение руководства к соблюдению требований законодательства о труде.</w:t>
      </w:r>
    </w:p>
    <w:p w14:paraId="040BCD7D" w14:textId="7944AA62" w:rsid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района в отношении должностного лица организации возбудила дело об административном правонарушении по ч. 2 ст. 5.27.1 КоАП РФ, которое рассмотрено с назначением штрафа в размере 10 тыс. рублей</w:t>
      </w:r>
      <w:r>
        <w:rPr>
          <w:rFonts w:ascii="Times New Roman" w:hAnsi="Times New Roman" w:cs="Times New Roman"/>
          <w:sz w:val="28"/>
          <w:szCs w:val="28"/>
        </w:rPr>
        <w:t>.</w:t>
      </w:r>
    </w:p>
    <w:p w14:paraId="4CBFB31B" w14:textId="7146E9DF"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48005F0C" w14:textId="70C8D412" w:rsidR="005401A1" w:rsidRDefault="005401A1" w:rsidP="005401A1">
      <w:pPr>
        <w:jc w:val="center"/>
        <w:rPr>
          <w:rFonts w:ascii="Times New Roman" w:hAnsi="Times New Roman" w:cs="Times New Roman"/>
          <w:b/>
          <w:bCs/>
          <w:sz w:val="28"/>
          <w:szCs w:val="28"/>
        </w:rPr>
      </w:pPr>
      <w:r w:rsidRPr="005401A1">
        <w:rPr>
          <w:rFonts w:ascii="Times New Roman" w:hAnsi="Times New Roman" w:cs="Times New Roman"/>
          <w:b/>
          <w:bCs/>
          <w:sz w:val="28"/>
          <w:szCs w:val="28"/>
        </w:rPr>
        <w:lastRenderedPageBreak/>
        <w:t>В Калининском районе по результатам проверки прокуратуры предприниматель погасит долг по зарплате и заплатит штраф за нарушения прав работников</w:t>
      </w:r>
    </w:p>
    <w:p w14:paraId="38EE19A2"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6C0ED38A"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по поступившим обращениям местных жителей о нарушении их трудовых прав.</w:t>
      </w:r>
    </w:p>
    <w:p w14:paraId="0FD656E9"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Доводы заявителей подтвердились, заработная плата им выплачивалась несвоевременно, сумма задолженности превысила 70 тыс. рублей. Кроме того, выявлены нарушения в части правильности учета рабочего времени сотрудников.</w:t>
      </w:r>
    </w:p>
    <w:p w14:paraId="2CD0F333"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 xml:space="preserve">В целях восстановления нарушенных прав работников прокуратура в суд направила исковые заявления о взыскании задолженности по заработной плате, а также возбудила 2 дела об административных правонарушениях по </w:t>
      </w:r>
      <w:proofErr w:type="spellStart"/>
      <w:r w:rsidRPr="005401A1">
        <w:rPr>
          <w:rFonts w:ascii="Times New Roman" w:hAnsi="Times New Roman" w:cs="Times New Roman"/>
          <w:sz w:val="28"/>
          <w:szCs w:val="28"/>
        </w:rPr>
        <w:t>чч</w:t>
      </w:r>
      <w:proofErr w:type="spellEnd"/>
      <w:r w:rsidRPr="005401A1">
        <w:rPr>
          <w:rFonts w:ascii="Times New Roman" w:hAnsi="Times New Roman" w:cs="Times New Roman"/>
          <w:sz w:val="28"/>
          <w:szCs w:val="28"/>
        </w:rPr>
        <w:t>. 1, 6 ст. 5.27 КоАП РФ.</w:t>
      </w:r>
    </w:p>
    <w:p w14:paraId="1DC78D98" w14:textId="20A15340" w:rsid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Акты прокурорского реагирования рассмотрены и удовлетворены.</w:t>
      </w:r>
    </w:p>
    <w:p w14:paraId="697EE399" w14:textId="6A9804B2"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64F92044" w14:textId="7641BA05"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Жительница Адыгеи вернет обманутой пенсионерке из Калининска 420 тыс. рублей</w:t>
      </w:r>
    </w:p>
    <w:p w14:paraId="509D2ADE"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10DBCBF4"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по обращению местной жительницы о совершении в отношении нее мошеннических действий.</w:t>
      </w:r>
    </w:p>
    <w:p w14:paraId="5B2C0297"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в ноябре 2023 года заявительница стала жертвой телефонных мошенников, в связи с чем было возбуждено уголовное дело. В ходе его расследования была установлена личность владельца счета, на который потерпевшая перевела свои сбережения. Им оказалась жительница Республики Адыгея.</w:t>
      </w:r>
    </w:p>
    <w:p w14:paraId="426C487A"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 xml:space="preserve">Прокуратура в целях защиты прав пенсионерки обратилась в суд с иском о взыскании с </w:t>
      </w:r>
      <w:proofErr w:type="spellStart"/>
      <w:r w:rsidRPr="005401A1">
        <w:rPr>
          <w:rFonts w:ascii="Times New Roman" w:hAnsi="Times New Roman" w:cs="Times New Roman"/>
          <w:sz w:val="28"/>
          <w:szCs w:val="28"/>
        </w:rPr>
        <w:t>дроппера</w:t>
      </w:r>
      <w:proofErr w:type="spellEnd"/>
      <w:r w:rsidRPr="005401A1">
        <w:rPr>
          <w:rFonts w:ascii="Times New Roman" w:hAnsi="Times New Roman" w:cs="Times New Roman"/>
          <w:sz w:val="28"/>
          <w:szCs w:val="28"/>
        </w:rPr>
        <w:t xml:space="preserve"> неосновательного обогащения в размере 420 тыс. рублей.</w:t>
      </w:r>
    </w:p>
    <w:p w14:paraId="4F254031"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Исковые требования удовлетворены.</w:t>
      </w:r>
    </w:p>
    <w:p w14:paraId="631C89C4"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проконтролирует исполнение судебного акта.</w:t>
      </w:r>
    </w:p>
    <w:p w14:paraId="7FECC85A" w14:textId="48F9F7AB"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389F4898" w14:textId="6B249E91"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По иску прокуратуры Калининского района аннулирована актовая запись о рождении несуществующего ребенка</w:t>
      </w:r>
    </w:p>
    <w:p w14:paraId="4C0AE62D"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71988EFB"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провела проверку исполнения законодательства о предоставлении мер социальной поддержки населения.</w:t>
      </w:r>
    </w:p>
    <w:p w14:paraId="04B2266D"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в Калининске местная жительница по подложному заявлению о родах вне медицинского учреждения получила свидетельство о рождении ребенка, которого в действительности не существовало.</w:t>
      </w:r>
    </w:p>
    <w:p w14:paraId="4178E529"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На основании данного документа ей предоставлены меры социальной поддержки на общую сумму более 1 млн рублей.</w:t>
      </w:r>
    </w:p>
    <w:p w14:paraId="55FC2D43"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В связи с этим органы предварительного расследования возбудили</w:t>
      </w:r>
      <w:r w:rsidRPr="005401A1">
        <w:rPr>
          <w:rFonts w:ascii="Times New Roman" w:hAnsi="Times New Roman" w:cs="Times New Roman"/>
          <w:sz w:val="28"/>
          <w:szCs w:val="28"/>
        </w:rPr>
        <w:br/>
        <w:t xml:space="preserve">и расследовали уголовное дело по </w:t>
      </w:r>
      <w:proofErr w:type="spellStart"/>
      <w:r w:rsidRPr="005401A1">
        <w:rPr>
          <w:rFonts w:ascii="Times New Roman" w:hAnsi="Times New Roman" w:cs="Times New Roman"/>
          <w:sz w:val="28"/>
          <w:szCs w:val="28"/>
        </w:rPr>
        <w:t>чч</w:t>
      </w:r>
      <w:proofErr w:type="spellEnd"/>
      <w:r w:rsidRPr="005401A1">
        <w:rPr>
          <w:rFonts w:ascii="Times New Roman" w:hAnsi="Times New Roman" w:cs="Times New Roman"/>
          <w:sz w:val="28"/>
          <w:szCs w:val="28"/>
        </w:rPr>
        <w:t>. 3, 4 ст. 159.2 УК РФ (мошенничество при получении выплат). По результатам его рассмотрения судом с учетом мнения государственного обвинителя виновная приговорена к 3 годам лишения свободы с отбыванием наказания в исправительной колонии общего режима.</w:t>
      </w:r>
    </w:p>
    <w:p w14:paraId="4661353D"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С целью пресечения возможных дальнейших преступных действий с использованием подложного документа прокуратура обратилась в суд с исковым заявлением об аннулировании актовой записи о рождении ребенка.</w:t>
      </w:r>
    </w:p>
    <w:p w14:paraId="1A442D18"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Исковые требования прокуратуры район удовлетворены.</w:t>
      </w:r>
    </w:p>
    <w:p w14:paraId="36499826" w14:textId="01A54922"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3CF36189" w14:textId="13971C2A" w:rsidR="005401A1" w:rsidRDefault="005401A1" w:rsidP="005401A1">
      <w:pPr>
        <w:spacing w:after="0" w:line="240" w:lineRule="auto"/>
        <w:ind w:firstLine="709"/>
        <w:jc w:val="both"/>
        <w:rPr>
          <w:rFonts w:ascii="Times New Roman" w:hAnsi="Times New Roman" w:cs="Times New Roman"/>
          <w:b/>
          <w:bCs/>
          <w:sz w:val="28"/>
          <w:szCs w:val="28"/>
        </w:rPr>
      </w:pPr>
      <w:r w:rsidRPr="005401A1">
        <w:rPr>
          <w:rFonts w:ascii="Times New Roman" w:hAnsi="Times New Roman" w:cs="Times New Roman"/>
          <w:b/>
          <w:bCs/>
          <w:sz w:val="28"/>
          <w:szCs w:val="28"/>
        </w:rPr>
        <w:lastRenderedPageBreak/>
        <w:t>Жительница Калининского района получила 10 лет колонии за убийство супруга</w:t>
      </w:r>
    </w:p>
    <w:p w14:paraId="603C0FC1" w14:textId="77777777" w:rsidR="005401A1" w:rsidRDefault="005401A1" w:rsidP="005401A1">
      <w:pPr>
        <w:spacing w:after="0" w:line="240" w:lineRule="auto"/>
        <w:ind w:firstLine="709"/>
        <w:jc w:val="both"/>
        <w:rPr>
          <w:rFonts w:ascii="Times New Roman" w:hAnsi="Times New Roman" w:cs="Times New Roman"/>
          <w:b/>
          <w:bCs/>
          <w:sz w:val="28"/>
          <w:szCs w:val="28"/>
        </w:rPr>
      </w:pPr>
    </w:p>
    <w:p w14:paraId="4EFCF975"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Прокуратура Калининского района поддержала государственное обвинение по уголовному делу в отношении 53-летней местной жительницы. Она признана виновной по ч. 1 ст. 105 УК РФ (убийство).</w:t>
      </w:r>
    </w:p>
    <w:p w14:paraId="59FADF49"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Установлено, что 14. марта 2026 года в обеденное время подсудимая, находясь в доме по ул. Центральная с. Михайловка Калининского района, в ходе конфликта на почве личных неприязненных отношений нанесла супруга удар ножом в грудь, от которого тот скончался. Причиной ссоры стало прозвучавшее из уст мужчины оскорбление.</w:t>
      </w:r>
    </w:p>
    <w:p w14:paraId="0854CEF0" w14:textId="77777777" w:rsidR="005401A1" w:rsidRPr="005401A1" w:rsidRDefault="005401A1" w:rsidP="005401A1">
      <w:pPr>
        <w:spacing w:after="0" w:line="240" w:lineRule="auto"/>
        <w:ind w:firstLine="709"/>
        <w:jc w:val="both"/>
        <w:rPr>
          <w:rFonts w:ascii="Times New Roman" w:hAnsi="Times New Roman" w:cs="Times New Roman"/>
          <w:sz w:val="28"/>
          <w:szCs w:val="28"/>
        </w:rPr>
      </w:pPr>
      <w:r w:rsidRPr="005401A1">
        <w:rPr>
          <w:rFonts w:ascii="Times New Roman" w:hAnsi="Times New Roman" w:cs="Times New Roman"/>
          <w:sz w:val="28"/>
          <w:szCs w:val="28"/>
        </w:rPr>
        <w:t>С учетом позиции государственного обвинителя суд назначил виновной наказание в виде 10 лет лишения свободы с отбыванием в колонии общего режима.</w:t>
      </w:r>
    </w:p>
    <w:p w14:paraId="478B4FA3" w14:textId="7C759978" w:rsidR="005401A1" w:rsidRDefault="005401A1">
      <w:pPr>
        <w:rPr>
          <w:rFonts w:ascii="Times New Roman" w:hAnsi="Times New Roman" w:cs="Times New Roman"/>
          <w:sz w:val="28"/>
          <w:szCs w:val="28"/>
        </w:rPr>
      </w:pPr>
      <w:r>
        <w:rPr>
          <w:rFonts w:ascii="Times New Roman" w:hAnsi="Times New Roman" w:cs="Times New Roman"/>
          <w:sz w:val="28"/>
          <w:szCs w:val="28"/>
        </w:rPr>
        <w:br w:type="page"/>
      </w:r>
    </w:p>
    <w:p w14:paraId="468D9956" w14:textId="77777777" w:rsidR="005401A1" w:rsidRDefault="005401A1" w:rsidP="005401A1">
      <w:pPr>
        <w:spacing w:after="0" w:line="240" w:lineRule="auto"/>
        <w:ind w:firstLine="709"/>
        <w:jc w:val="both"/>
        <w:rPr>
          <w:rFonts w:ascii="Times New Roman" w:hAnsi="Times New Roman" w:cs="Times New Roman"/>
          <w:sz w:val="28"/>
          <w:szCs w:val="28"/>
        </w:rPr>
      </w:pPr>
    </w:p>
    <w:p w14:paraId="2ACE4E01" w14:textId="77777777" w:rsidR="005401A1" w:rsidRDefault="005401A1" w:rsidP="005401A1">
      <w:pPr>
        <w:spacing w:after="0" w:line="240" w:lineRule="auto"/>
        <w:ind w:firstLine="709"/>
        <w:jc w:val="both"/>
        <w:rPr>
          <w:rFonts w:ascii="Times New Roman" w:hAnsi="Times New Roman" w:cs="Times New Roman"/>
          <w:sz w:val="28"/>
          <w:szCs w:val="28"/>
        </w:rPr>
      </w:pPr>
    </w:p>
    <w:p w14:paraId="78C6ACEC" w14:textId="77777777" w:rsidR="005401A1" w:rsidRDefault="005401A1" w:rsidP="005401A1">
      <w:pPr>
        <w:spacing w:after="0" w:line="240" w:lineRule="auto"/>
        <w:ind w:firstLine="709"/>
        <w:jc w:val="both"/>
        <w:rPr>
          <w:rFonts w:ascii="Times New Roman" w:hAnsi="Times New Roman" w:cs="Times New Roman"/>
          <w:sz w:val="28"/>
          <w:szCs w:val="28"/>
        </w:rPr>
      </w:pPr>
    </w:p>
    <w:p w14:paraId="7FEE0DE5" w14:textId="77777777" w:rsidR="005401A1" w:rsidRDefault="005401A1" w:rsidP="005401A1">
      <w:pPr>
        <w:spacing w:after="0" w:line="240" w:lineRule="auto"/>
        <w:ind w:firstLine="709"/>
        <w:jc w:val="both"/>
        <w:rPr>
          <w:rFonts w:ascii="Times New Roman" w:hAnsi="Times New Roman" w:cs="Times New Roman"/>
          <w:sz w:val="28"/>
          <w:szCs w:val="28"/>
        </w:rPr>
      </w:pPr>
    </w:p>
    <w:p w14:paraId="488712C3" w14:textId="77777777" w:rsidR="005401A1" w:rsidRPr="005401A1" w:rsidRDefault="005401A1" w:rsidP="005401A1">
      <w:pPr>
        <w:spacing w:after="0" w:line="240" w:lineRule="auto"/>
        <w:ind w:firstLine="709"/>
        <w:jc w:val="both"/>
        <w:rPr>
          <w:rFonts w:ascii="Times New Roman" w:hAnsi="Times New Roman" w:cs="Times New Roman"/>
          <w:sz w:val="28"/>
          <w:szCs w:val="28"/>
        </w:rPr>
      </w:pPr>
    </w:p>
    <w:p w14:paraId="5571AEAE" w14:textId="77777777" w:rsidR="005401A1" w:rsidRPr="00C0256D" w:rsidRDefault="005401A1" w:rsidP="005401A1">
      <w:pPr>
        <w:spacing w:after="0" w:line="240" w:lineRule="auto"/>
        <w:ind w:firstLine="709"/>
        <w:jc w:val="both"/>
        <w:rPr>
          <w:rFonts w:ascii="Times New Roman" w:hAnsi="Times New Roman" w:cs="Times New Roman"/>
          <w:sz w:val="28"/>
          <w:szCs w:val="28"/>
        </w:rPr>
      </w:pPr>
    </w:p>
    <w:sectPr w:rsidR="005401A1" w:rsidRPr="00C0256D" w:rsidSect="00FF51CD">
      <w:pgSz w:w="11906" w:h="16838"/>
      <w:pgMar w:top="1134" w:right="70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CD"/>
    <w:rsid w:val="00181F80"/>
    <w:rsid w:val="001B54F9"/>
    <w:rsid w:val="001F163A"/>
    <w:rsid w:val="005401A1"/>
    <w:rsid w:val="00764F75"/>
    <w:rsid w:val="00A1075A"/>
    <w:rsid w:val="00C0256D"/>
    <w:rsid w:val="00FF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110C"/>
  <w15:chartTrackingRefBased/>
  <w15:docId w15:val="{043B1126-878B-4186-95E4-61F2140D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F51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F51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51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F51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F51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F51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51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51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51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51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F51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51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51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51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51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51CD"/>
    <w:rPr>
      <w:rFonts w:eastAsiaTheme="majorEastAsia" w:cstheme="majorBidi"/>
      <w:color w:val="595959" w:themeColor="text1" w:themeTint="A6"/>
    </w:rPr>
  </w:style>
  <w:style w:type="character" w:customStyle="1" w:styleId="80">
    <w:name w:val="Заголовок 8 Знак"/>
    <w:basedOn w:val="a0"/>
    <w:link w:val="8"/>
    <w:uiPriority w:val="9"/>
    <w:semiHidden/>
    <w:rsid w:val="00FF51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51CD"/>
    <w:rPr>
      <w:rFonts w:eastAsiaTheme="majorEastAsia" w:cstheme="majorBidi"/>
      <w:color w:val="272727" w:themeColor="text1" w:themeTint="D8"/>
    </w:rPr>
  </w:style>
  <w:style w:type="paragraph" w:styleId="a3">
    <w:name w:val="Title"/>
    <w:basedOn w:val="a"/>
    <w:next w:val="a"/>
    <w:link w:val="a4"/>
    <w:uiPriority w:val="10"/>
    <w:qFormat/>
    <w:rsid w:val="00FF5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F51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51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51CD"/>
    <w:pPr>
      <w:spacing w:before="160"/>
      <w:jc w:val="center"/>
    </w:pPr>
    <w:rPr>
      <w:i/>
      <w:iCs/>
      <w:color w:val="404040" w:themeColor="text1" w:themeTint="BF"/>
    </w:rPr>
  </w:style>
  <w:style w:type="character" w:customStyle="1" w:styleId="22">
    <w:name w:val="Цитата 2 Знак"/>
    <w:basedOn w:val="a0"/>
    <w:link w:val="21"/>
    <w:uiPriority w:val="29"/>
    <w:rsid w:val="00FF51CD"/>
    <w:rPr>
      <w:i/>
      <w:iCs/>
      <w:color w:val="404040" w:themeColor="text1" w:themeTint="BF"/>
    </w:rPr>
  </w:style>
  <w:style w:type="paragraph" w:styleId="a7">
    <w:name w:val="List Paragraph"/>
    <w:basedOn w:val="a"/>
    <w:uiPriority w:val="34"/>
    <w:qFormat/>
    <w:rsid w:val="00FF51CD"/>
    <w:pPr>
      <w:ind w:left="720"/>
      <w:contextualSpacing/>
    </w:pPr>
  </w:style>
  <w:style w:type="character" w:styleId="a8">
    <w:name w:val="Intense Emphasis"/>
    <w:basedOn w:val="a0"/>
    <w:uiPriority w:val="21"/>
    <w:qFormat/>
    <w:rsid w:val="00FF51CD"/>
    <w:rPr>
      <w:i/>
      <w:iCs/>
      <w:color w:val="2F5496" w:themeColor="accent1" w:themeShade="BF"/>
    </w:rPr>
  </w:style>
  <w:style w:type="paragraph" w:styleId="a9">
    <w:name w:val="Intense Quote"/>
    <w:basedOn w:val="a"/>
    <w:next w:val="a"/>
    <w:link w:val="aa"/>
    <w:uiPriority w:val="30"/>
    <w:qFormat/>
    <w:rsid w:val="00FF51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F51CD"/>
    <w:rPr>
      <w:i/>
      <w:iCs/>
      <w:color w:val="2F5496" w:themeColor="accent1" w:themeShade="BF"/>
    </w:rPr>
  </w:style>
  <w:style w:type="character" w:styleId="ab">
    <w:name w:val="Intense Reference"/>
    <w:basedOn w:val="a0"/>
    <w:uiPriority w:val="32"/>
    <w:qFormat/>
    <w:rsid w:val="00FF51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2740</Words>
  <Characters>15618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Бугаева</dc:creator>
  <cp:keywords/>
  <dc:description/>
  <cp:lastModifiedBy>Виктория Бугаева</cp:lastModifiedBy>
  <cp:revision>2</cp:revision>
  <dcterms:created xsi:type="dcterms:W3CDTF">2026-06-25T06:59:00Z</dcterms:created>
  <dcterms:modified xsi:type="dcterms:W3CDTF">2026-06-25T06:59:00Z</dcterms:modified>
</cp:coreProperties>
</file>