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9BE" w:rsidRPr="0020734C" w:rsidRDefault="004449BE" w:rsidP="004449BE">
      <w:pPr>
        <w:shd w:val="clear" w:color="auto" w:fill="FFFFFF"/>
        <w:spacing w:before="360" w:after="3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</w:pPr>
      <w:r w:rsidRPr="0020734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  <w:t>Социальный контракт на открытие бизнеса</w:t>
      </w:r>
    </w:p>
    <w:p w:rsidR="004449BE" w:rsidRPr="0020734C" w:rsidRDefault="004449BE" w:rsidP="004449B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073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 тех, кто планирует открыть свое дело или вести личное подсобное хозяйство, предусмотрены единовременные выплаты по социальному контракту (</w:t>
      </w:r>
      <w:hyperlink r:id="rId4" w:tgtFrame="_blank" w:history="1">
        <w:r w:rsidRPr="0020734C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Постановление Правительства от 29.06.2022 № 1160</w:t>
        </w:r>
      </w:hyperlink>
      <w:r w:rsidRPr="002073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</w:t>
      </w:r>
    </w:p>
    <w:p w:rsidR="004449BE" w:rsidRPr="0020734C" w:rsidRDefault="004449BE" w:rsidP="004449B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073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 2026 году максимальная выплата для ИП — 350 000 руб., для граждан, ведущих личное подсобное хозяйство, — 200 000 руб. Контракт заключается на срок от 3 до 12 месяцев.</w:t>
      </w:r>
    </w:p>
    <w:p w:rsidR="004449BE" w:rsidRPr="0020734C" w:rsidRDefault="004449BE" w:rsidP="004449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49BE" w:rsidRPr="0020734C" w:rsidRDefault="004449BE" w:rsidP="004449B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3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Получите деньги от социального контракта на счёт для бизнеса в Контур.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073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Банке — дистанционное открытие, бесплатное обслуживание и возможность перечислять физлицам до 150 000 </w:t>
      </w:r>
      <w:r w:rsidRPr="0020734C"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  <w:t>₽</w:t>
      </w:r>
      <w:r w:rsidRPr="002073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 месяц без комиссии</w:t>
      </w:r>
    </w:p>
    <w:p w:rsidR="004449BE" w:rsidRPr="0020734C" w:rsidRDefault="004449BE" w:rsidP="004449B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073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Подходит малоимущим гражданам и семьям с доходом ниже прожиточного минимума в регионе. Подать заявление можно через Госуслуги, МФЦ или органы соцзащиты.</w:t>
      </w:r>
    </w:p>
    <w:p w:rsidR="004449BE" w:rsidRPr="0020734C" w:rsidRDefault="004449BE" w:rsidP="004449B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073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 комплекту документов нужно прикладывать результаты тестирования на наличие предпринимательских компетенций.</w:t>
      </w:r>
    </w:p>
    <w:p w:rsidR="004449BE" w:rsidRPr="0020734C" w:rsidRDefault="004449BE" w:rsidP="004449B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32D05" w:rsidRDefault="00432D05"/>
    <w:sectPr w:rsidR="00432D05" w:rsidSect="00432D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49BE"/>
    <w:rsid w:val="00432D05"/>
    <w:rsid w:val="004449BE"/>
    <w:rsid w:val="00541473"/>
    <w:rsid w:val="00FE4877"/>
    <w:rsid w:val="00FE72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9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ormativ.kontur.ru/document?moduleId=1100&amp;documentId=32061&amp;p=1210&amp;utm_source=yandex&amp;utm_medium=organic&amp;utm_referer=yandex.ru&amp;utm_startpage=kontur.ru%2Farticles%2F25703-gosprogrammy_podderzhki_malogo_biznesa&amp;utm_orderpage=kontur.ru%2Farticles%2F25703-gosprogrammy_podderzhki_malogo_biznes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1010</Characters>
  <Application>Microsoft Office Word</Application>
  <DocSecurity>0</DocSecurity>
  <Lines>8</Lines>
  <Paragraphs>2</Paragraphs>
  <ScaleCrop>false</ScaleCrop>
  <Company>Администрация</Company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Симоновка</dc:creator>
  <cp:keywords/>
  <dc:description/>
  <cp:lastModifiedBy>Симоновка</cp:lastModifiedBy>
  <cp:revision>1</cp:revision>
  <dcterms:created xsi:type="dcterms:W3CDTF">2026-05-19T07:43:00Z</dcterms:created>
  <dcterms:modified xsi:type="dcterms:W3CDTF">2026-05-19T07:43:00Z</dcterms:modified>
</cp:coreProperties>
</file>