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E17" w:rsidRPr="005B4E17" w:rsidRDefault="005B4E17" w:rsidP="005B4E17">
      <w:pPr>
        <w:spacing w:line="240" w:lineRule="auto"/>
        <w:jc w:val="center"/>
        <w:rPr>
          <w:rFonts w:eastAsia="Times New Roman" w:cs="Times New Roman"/>
          <w:szCs w:val="24"/>
          <w:lang w:eastAsia="ru-RU"/>
        </w:rPr>
      </w:pPr>
      <w:r>
        <w:rPr>
          <w:rFonts w:ascii="Courier New" w:hAnsi="Courier New"/>
          <w:noProof/>
          <w:spacing w:val="20"/>
          <w:lang w:eastAsia="ru-RU"/>
        </w:rPr>
        <w:drawing>
          <wp:inline distT="0" distB="0" distL="0" distR="0">
            <wp:extent cx="647700" cy="838200"/>
            <wp:effectExtent l="0" t="0" r="0" b="0"/>
            <wp:docPr id="1" name="Рисунок 1" descr="Описание: Описание: Описание: Калининский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Калининский_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700" cy="838200"/>
                    </a:xfrm>
                    <a:prstGeom prst="rect">
                      <a:avLst/>
                    </a:prstGeom>
                    <a:noFill/>
                    <a:ln>
                      <a:noFill/>
                    </a:ln>
                  </pic:spPr>
                </pic:pic>
              </a:graphicData>
            </a:graphic>
          </wp:inline>
        </w:drawing>
      </w:r>
      <w:r>
        <w:rPr>
          <w:rFonts w:eastAsia="Times New Roman" w:cs="Times New Roman"/>
          <w:b/>
          <w:bCs/>
          <w:szCs w:val="24"/>
          <w:lang w:eastAsia="ru-RU"/>
        </w:rPr>
        <w:br/>
      </w:r>
      <w:r w:rsidRPr="005B4E17">
        <w:rPr>
          <w:rFonts w:eastAsia="Times New Roman" w:cs="Times New Roman"/>
          <w:b/>
          <w:bCs/>
          <w:szCs w:val="24"/>
          <w:lang w:eastAsia="ru-RU"/>
        </w:rPr>
        <w:t>АДМИНИСТРАЦИЯ</w:t>
      </w:r>
      <w:r>
        <w:rPr>
          <w:rFonts w:eastAsia="Times New Roman" w:cs="Times New Roman"/>
          <w:b/>
          <w:bCs/>
          <w:szCs w:val="24"/>
          <w:lang w:eastAsia="ru-RU"/>
        </w:rPr>
        <w:br/>
      </w:r>
      <w:r w:rsidRPr="005B4E17">
        <w:rPr>
          <w:rFonts w:eastAsia="Times New Roman" w:cs="Times New Roman"/>
          <w:b/>
          <w:bCs/>
          <w:szCs w:val="24"/>
          <w:lang w:eastAsia="ru-RU"/>
        </w:rPr>
        <w:t>СИМОНОВСКОГО МУНИЦИПАЛЬНОГО ОБРАЗОВАНИЯ</w:t>
      </w:r>
      <w:r w:rsidRPr="005B4E17">
        <w:rPr>
          <w:rFonts w:eastAsia="Times New Roman" w:cs="Times New Roman"/>
          <w:szCs w:val="24"/>
          <w:lang w:eastAsia="ru-RU"/>
        </w:rPr>
        <w:br/>
      </w:r>
      <w:r w:rsidRPr="005B4E17">
        <w:rPr>
          <w:rFonts w:eastAsia="Times New Roman" w:cs="Times New Roman"/>
          <w:b/>
          <w:bCs/>
          <w:szCs w:val="24"/>
          <w:lang w:eastAsia="ru-RU"/>
        </w:rPr>
        <w:t>КАЛИНИНСКОГО МУНИЦИПАЛЬНОГО РАЙОНА</w:t>
      </w:r>
      <w:r>
        <w:rPr>
          <w:rFonts w:eastAsia="Times New Roman" w:cs="Times New Roman"/>
          <w:b/>
          <w:bCs/>
          <w:szCs w:val="24"/>
          <w:lang w:eastAsia="ru-RU"/>
        </w:rPr>
        <w:br/>
      </w:r>
      <w:r w:rsidRPr="005B4E17">
        <w:rPr>
          <w:rFonts w:eastAsia="Times New Roman" w:cs="Times New Roman"/>
          <w:b/>
          <w:bCs/>
          <w:szCs w:val="24"/>
          <w:lang w:eastAsia="ru-RU"/>
        </w:rPr>
        <w:t>САРАТОВСКОЙ ОБЛАСТИ</w:t>
      </w:r>
    </w:p>
    <w:p w:rsidR="005B4E17" w:rsidRPr="005B4E17" w:rsidRDefault="005B4E17" w:rsidP="005B4E17">
      <w:pPr>
        <w:spacing w:after="180" w:line="240" w:lineRule="auto"/>
        <w:jc w:val="center"/>
        <w:rPr>
          <w:rFonts w:eastAsia="Times New Roman" w:cs="Times New Roman"/>
          <w:b/>
          <w:bCs/>
          <w:sz w:val="32"/>
          <w:szCs w:val="30"/>
          <w:lang w:eastAsia="ru-RU"/>
        </w:rPr>
      </w:pPr>
      <w:r w:rsidRPr="005B4E17">
        <w:rPr>
          <w:rFonts w:eastAsia="Times New Roman" w:cs="Times New Roman"/>
          <w:b/>
          <w:bCs/>
          <w:sz w:val="32"/>
          <w:szCs w:val="30"/>
          <w:lang w:eastAsia="ru-RU"/>
        </w:rPr>
        <w:t>ПОСТАНОВЛЕНИЕ</w:t>
      </w:r>
    </w:p>
    <w:p w:rsidR="005B4E17" w:rsidRPr="005B4E17" w:rsidRDefault="005B4E17" w:rsidP="005B4E17">
      <w:pPr>
        <w:spacing w:line="240" w:lineRule="auto"/>
        <w:jc w:val="both"/>
        <w:rPr>
          <w:rFonts w:eastAsia="Times New Roman" w:cs="Times New Roman"/>
          <w:sz w:val="24"/>
          <w:szCs w:val="24"/>
          <w:lang w:eastAsia="ru-RU"/>
        </w:rPr>
      </w:pPr>
      <w:r w:rsidRPr="000F4FD8">
        <w:rPr>
          <w:rFonts w:eastAsia="Times New Roman" w:cs="Times New Roman"/>
          <w:bCs/>
          <w:sz w:val="24"/>
          <w:szCs w:val="24"/>
          <w:lang w:eastAsia="ru-RU"/>
        </w:rPr>
        <w:t>от 22.07.2026 г.</w:t>
      </w:r>
      <w:r w:rsidR="000F4FD8">
        <w:rPr>
          <w:rFonts w:eastAsia="Times New Roman" w:cs="Times New Roman"/>
          <w:bCs/>
          <w:sz w:val="24"/>
          <w:szCs w:val="24"/>
          <w:lang w:eastAsia="ru-RU"/>
        </w:rPr>
        <w:tab/>
      </w:r>
      <w:r w:rsidR="000F4FD8">
        <w:rPr>
          <w:rFonts w:eastAsia="Times New Roman" w:cs="Times New Roman"/>
          <w:bCs/>
          <w:sz w:val="24"/>
          <w:szCs w:val="24"/>
          <w:lang w:eastAsia="ru-RU"/>
        </w:rPr>
        <w:tab/>
      </w:r>
      <w:r w:rsidR="000F4FD8">
        <w:rPr>
          <w:rFonts w:eastAsia="Times New Roman" w:cs="Times New Roman"/>
          <w:bCs/>
          <w:sz w:val="24"/>
          <w:szCs w:val="24"/>
          <w:lang w:eastAsia="ru-RU"/>
        </w:rPr>
        <w:tab/>
      </w:r>
      <w:r w:rsidR="000F4FD8">
        <w:rPr>
          <w:rFonts w:eastAsia="Times New Roman" w:cs="Times New Roman"/>
          <w:bCs/>
          <w:sz w:val="24"/>
          <w:szCs w:val="24"/>
          <w:lang w:eastAsia="ru-RU"/>
        </w:rPr>
        <w:tab/>
      </w:r>
      <w:r w:rsidRPr="000F4FD8">
        <w:rPr>
          <w:rFonts w:eastAsia="Times New Roman" w:cs="Times New Roman"/>
          <w:bCs/>
          <w:sz w:val="24"/>
          <w:szCs w:val="24"/>
          <w:lang w:eastAsia="ru-RU"/>
        </w:rPr>
        <w:t xml:space="preserve"> № </w:t>
      </w:r>
      <w:r w:rsidR="00AB04D6">
        <w:rPr>
          <w:rFonts w:eastAsia="Times New Roman" w:cs="Times New Roman"/>
          <w:bCs/>
          <w:sz w:val="24"/>
          <w:szCs w:val="24"/>
          <w:lang w:eastAsia="ru-RU"/>
        </w:rPr>
        <w:t>57</w:t>
      </w:r>
      <w:bookmarkStart w:id="0" w:name="_GoBack"/>
      <w:bookmarkEnd w:id="0"/>
      <w:r w:rsidRPr="000F4FD8">
        <w:rPr>
          <w:rFonts w:eastAsia="Times New Roman" w:cs="Times New Roman"/>
          <w:bCs/>
          <w:sz w:val="24"/>
          <w:szCs w:val="24"/>
          <w:lang w:eastAsia="ru-RU"/>
        </w:rPr>
        <w:tab/>
      </w:r>
      <w:r w:rsidRPr="000F4FD8">
        <w:rPr>
          <w:rFonts w:eastAsia="Times New Roman" w:cs="Times New Roman"/>
          <w:bCs/>
          <w:sz w:val="24"/>
          <w:szCs w:val="24"/>
          <w:lang w:eastAsia="ru-RU"/>
        </w:rPr>
        <w:tab/>
      </w:r>
      <w:r w:rsidRPr="000F4FD8">
        <w:rPr>
          <w:rFonts w:eastAsia="Times New Roman" w:cs="Times New Roman"/>
          <w:bCs/>
          <w:sz w:val="24"/>
          <w:szCs w:val="24"/>
          <w:lang w:eastAsia="ru-RU"/>
        </w:rPr>
        <w:tab/>
      </w:r>
      <w:r w:rsidRPr="005B4E17">
        <w:rPr>
          <w:rFonts w:eastAsia="Times New Roman" w:cs="Times New Roman"/>
          <w:sz w:val="24"/>
          <w:szCs w:val="24"/>
          <w:lang w:eastAsia="ru-RU"/>
        </w:rPr>
        <w:t>с. Новая Ивановка</w:t>
      </w:r>
    </w:p>
    <w:p w:rsidR="005B4E17" w:rsidRPr="005B4E17" w:rsidRDefault="005B4E17" w:rsidP="005B4E17">
      <w:pPr>
        <w:spacing w:line="240" w:lineRule="auto"/>
        <w:jc w:val="center"/>
        <w:rPr>
          <w:rFonts w:eastAsia="Times New Roman" w:cs="Times New Roman"/>
          <w:szCs w:val="24"/>
          <w:lang w:eastAsia="ru-RU"/>
        </w:rPr>
      </w:pPr>
      <w:r w:rsidRPr="005B4E17">
        <w:rPr>
          <w:rFonts w:eastAsia="Times New Roman" w:cs="Times New Roman"/>
          <w:b/>
          <w:bCs/>
          <w:szCs w:val="24"/>
          <w:lang w:eastAsia="ru-RU"/>
        </w:rPr>
        <w:t>Об утверждении схем расположения земельных участков</w:t>
      </w:r>
      <w:r w:rsidRPr="005B4E17">
        <w:rPr>
          <w:rFonts w:eastAsia="Times New Roman" w:cs="Times New Roman"/>
          <w:szCs w:val="24"/>
          <w:lang w:eastAsia="ru-RU"/>
        </w:rPr>
        <w:br/>
      </w:r>
      <w:r w:rsidRPr="005B4E17">
        <w:rPr>
          <w:rFonts w:eastAsia="Times New Roman" w:cs="Times New Roman"/>
          <w:b/>
          <w:bCs/>
          <w:szCs w:val="24"/>
          <w:lang w:eastAsia="ru-RU"/>
        </w:rPr>
        <w:t>на кадастровом плане территории</w:t>
      </w:r>
    </w:p>
    <w:p w:rsidR="008E2ACC" w:rsidRDefault="005B4E17" w:rsidP="005B4E17">
      <w:pPr>
        <w:spacing w:line="240" w:lineRule="auto"/>
        <w:jc w:val="both"/>
        <w:rPr>
          <w:rFonts w:eastAsia="Times New Roman" w:cs="Times New Roman"/>
          <w:sz w:val="24"/>
          <w:szCs w:val="24"/>
          <w:lang w:eastAsia="ru-RU"/>
        </w:rPr>
      </w:pPr>
      <w:r>
        <w:rPr>
          <w:rFonts w:eastAsia="Times New Roman" w:cs="Times New Roman"/>
          <w:szCs w:val="24"/>
          <w:lang w:eastAsia="ru-RU"/>
        </w:rPr>
        <w:tab/>
      </w:r>
      <w:r w:rsidRPr="005B4E17">
        <w:rPr>
          <w:rFonts w:eastAsia="Times New Roman" w:cs="Times New Roman"/>
          <w:sz w:val="24"/>
          <w:szCs w:val="24"/>
          <w:lang w:eastAsia="ru-RU"/>
        </w:rPr>
        <w:t xml:space="preserve">В соответствии со статьей 11.10 Земельного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27 июля 2010 года № 210-ФЗ «Об организации предоставления государственных и муниципальных услуг», руководствуясь Уставом Симоновского муниципального образования Калининского муниципального района Саратовской области, Административным регламентом предоставления муниципальной услуги «Утверждение схемы расположения земельного участка или земельных участков на кадастровом плане территории», утвержденным постановлением администрации Симоновского МО от </w:t>
      </w:r>
      <w:r w:rsidR="008E2ACC" w:rsidRPr="008E2ACC">
        <w:rPr>
          <w:rFonts w:eastAsia="Times New Roman" w:cs="Times New Roman"/>
          <w:sz w:val="24"/>
          <w:szCs w:val="24"/>
          <w:lang w:eastAsia="ru-RU"/>
        </w:rPr>
        <w:t>18.05.2026 № 41</w:t>
      </w:r>
      <w:r w:rsidRPr="005B4E17">
        <w:rPr>
          <w:rFonts w:eastAsia="Times New Roman" w:cs="Times New Roman"/>
          <w:sz w:val="24"/>
          <w:szCs w:val="24"/>
          <w:lang w:eastAsia="ru-RU"/>
        </w:rPr>
        <w:t xml:space="preserve">, а также на основании обращения Управления земельно-имущественных отношений администрации Калининского муниципального района от 29.06.2026 № 2772 в рамках исполнения Государственного контракта № 3ZК от 20.03.2026 года, администрация Симоновского муниципального образования </w:t>
      </w:r>
    </w:p>
    <w:p w:rsidR="005B4E17" w:rsidRPr="005B4E17" w:rsidRDefault="005B4E17" w:rsidP="005B4E17">
      <w:pPr>
        <w:spacing w:line="240" w:lineRule="auto"/>
        <w:jc w:val="both"/>
        <w:rPr>
          <w:rFonts w:eastAsia="Times New Roman" w:cs="Times New Roman"/>
          <w:sz w:val="24"/>
          <w:szCs w:val="24"/>
          <w:lang w:eastAsia="ru-RU"/>
        </w:rPr>
      </w:pPr>
      <w:r w:rsidRPr="005B4E17">
        <w:rPr>
          <w:rFonts w:eastAsia="Times New Roman" w:cs="Times New Roman"/>
          <w:b/>
          <w:sz w:val="24"/>
          <w:szCs w:val="24"/>
          <w:lang w:eastAsia="ru-RU"/>
        </w:rPr>
        <w:t>ПОСТАНОВЛЯЕТ:</w:t>
      </w:r>
    </w:p>
    <w:p w:rsidR="000F4FD8" w:rsidRPr="000F4FD8" w:rsidRDefault="008E2ACC" w:rsidP="005B4E17">
      <w:pPr>
        <w:numPr>
          <w:ilvl w:val="0"/>
          <w:numId w:val="1"/>
        </w:numPr>
        <w:spacing w:after="0" w:line="240" w:lineRule="auto"/>
        <w:ind w:left="0"/>
        <w:jc w:val="both"/>
        <w:rPr>
          <w:rFonts w:eastAsia="Times New Roman" w:cs="Times New Roman"/>
          <w:sz w:val="24"/>
          <w:szCs w:val="24"/>
          <w:lang w:eastAsia="ru-RU"/>
        </w:rPr>
      </w:pPr>
      <w:r w:rsidRPr="000F4FD8">
        <w:rPr>
          <w:rFonts w:eastAsia="Times New Roman" w:cs="Times New Roman"/>
          <w:sz w:val="24"/>
          <w:szCs w:val="24"/>
          <w:lang w:eastAsia="ru-RU"/>
        </w:rPr>
        <w:t xml:space="preserve">Утвердить схему расположения земельного участка в кадастровом квартале: 64:15:130410, площадью </w:t>
      </w:r>
      <w:r w:rsidR="000F4FD8" w:rsidRPr="000F4FD8">
        <w:rPr>
          <w:rFonts w:eastAsia="Times New Roman" w:cs="Times New Roman"/>
          <w:sz w:val="24"/>
          <w:szCs w:val="24"/>
          <w:lang w:eastAsia="ru-RU"/>
        </w:rPr>
        <w:t>591 393 кв.м</w:t>
      </w:r>
      <w:r w:rsidRPr="000F4FD8">
        <w:rPr>
          <w:rFonts w:eastAsia="Times New Roman" w:cs="Times New Roman"/>
          <w:sz w:val="24"/>
          <w:szCs w:val="24"/>
          <w:lang w:eastAsia="ru-RU"/>
        </w:rPr>
        <w:t xml:space="preserve">, расположенного по адресу: </w:t>
      </w:r>
      <w:r w:rsidR="000F4FD8" w:rsidRPr="000F4FD8">
        <w:rPr>
          <w:rFonts w:eastAsia="Times New Roman" w:cs="Times New Roman"/>
          <w:sz w:val="24"/>
          <w:szCs w:val="24"/>
          <w:lang w:eastAsia="ru-RU"/>
        </w:rPr>
        <w:t xml:space="preserve">Российская Федерация, </w:t>
      </w:r>
      <w:r w:rsidRPr="000F4FD8">
        <w:rPr>
          <w:rFonts w:eastAsia="Times New Roman" w:cs="Times New Roman"/>
          <w:sz w:val="24"/>
          <w:szCs w:val="24"/>
          <w:lang w:eastAsia="ru-RU"/>
        </w:rPr>
        <w:t xml:space="preserve">Саратовская область, Калининский район, </w:t>
      </w:r>
      <w:r w:rsidR="00E17A0F">
        <w:rPr>
          <w:rFonts w:eastAsia="Times New Roman" w:cs="Times New Roman"/>
          <w:sz w:val="24"/>
          <w:szCs w:val="24"/>
          <w:lang w:eastAsia="ru-RU"/>
        </w:rPr>
        <w:t xml:space="preserve"> </w:t>
      </w:r>
      <w:r w:rsidR="000F4FD8" w:rsidRPr="000F4FD8">
        <w:rPr>
          <w:rFonts w:eastAsia="Times New Roman" w:cs="Times New Roman"/>
          <w:sz w:val="24"/>
          <w:szCs w:val="24"/>
          <w:lang w:eastAsia="ru-RU"/>
        </w:rPr>
        <w:t xml:space="preserve"> образование</w:t>
      </w:r>
      <w:r w:rsidRPr="000F4FD8">
        <w:rPr>
          <w:rFonts w:eastAsia="Times New Roman" w:cs="Times New Roman"/>
          <w:sz w:val="24"/>
          <w:szCs w:val="24"/>
          <w:lang w:eastAsia="ru-RU"/>
        </w:rPr>
        <w:t xml:space="preserve">, </w:t>
      </w:r>
      <w:r w:rsidR="000F4FD8" w:rsidRPr="000F4FD8">
        <w:rPr>
          <w:rFonts w:eastAsia="Times New Roman" w:cs="Times New Roman"/>
          <w:sz w:val="24"/>
          <w:szCs w:val="24"/>
          <w:lang w:eastAsia="ru-RU"/>
        </w:rPr>
        <w:t>на расстоянии 1300 м. северо-западнее с. Первомайское;</w:t>
      </w:r>
    </w:p>
    <w:p w:rsidR="000F4FD8" w:rsidRPr="000F4FD8" w:rsidRDefault="000F4FD8" w:rsidP="005B4E17">
      <w:pPr>
        <w:numPr>
          <w:ilvl w:val="0"/>
          <w:numId w:val="1"/>
        </w:numPr>
        <w:spacing w:after="0" w:line="240" w:lineRule="auto"/>
        <w:ind w:left="0"/>
        <w:jc w:val="both"/>
        <w:rPr>
          <w:rFonts w:eastAsia="Times New Roman" w:cs="Times New Roman"/>
          <w:sz w:val="24"/>
          <w:szCs w:val="24"/>
          <w:lang w:eastAsia="ru-RU"/>
        </w:rPr>
      </w:pPr>
      <w:r w:rsidRPr="000F4FD8">
        <w:rPr>
          <w:rFonts w:eastAsia="Times New Roman" w:cs="Times New Roman"/>
          <w:sz w:val="24"/>
          <w:szCs w:val="24"/>
          <w:lang w:eastAsia="ru-RU"/>
        </w:rPr>
        <w:t>Утвердить схему расположения земельного участка в кадастровом квартале: 64:15:130410, площадью 150 045 кв.м, расположенного по адресу: Российская Федерация, Саратовская область, Калининский район, Симоновское муниципальное образование, на расстоянии 1000 м. севернее с. Первомайское</w:t>
      </w:r>
      <w:r w:rsidR="00713309">
        <w:rPr>
          <w:rFonts w:eastAsia="Times New Roman" w:cs="Times New Roman"/>
          <w:sz w:val="24"/>
          <w:szCs w:val="24"/>
          <w:lang w:eastAsia="ru-RU"/>
        </w:rPr>
        <w:t>;</w:t>
      </w:r>
    </w:p>
    <w:p w:rsidR="005B4E17" w:rsidRPr="005B4E17" w:rsidRDefault="005B4E17" w:rsidP="005B4E17">
      <w:pPr>
        <w:numPr>
          <w:ilvl w:val="0"/>
          <w:numId w:val="1"/>
        </w:numPr>
        <w:spacing w:after="0" w:line="240" w:lineRule="auto"/>
        <w:ind w:left="0"/>
        <w:jc w:val="both"/>
        <w:rPr>
          <w:rFonts w:eastAsia="Times New Roman" w:cs="Times New Roman"/>
          <w:sz w:val="24"/>
          <w:szCs w:val="24"/>
          <w:lang w:eastAsia="ru-RU"/>
        </w:rPr>
      </w:pPr>
      <w:r w:rsidRPr="008E2ACC">
        <w:rPr>
          <w:rFonts w:eastAsia="Times New Roman" w:cs="Times New Roman"/>
          <w:sz w:val="24"/>
          <w:szCs w:val="24"/>
          <w:lang w:eastAsia="ru-RU"/>
        </w:rPr>
        <w:t>Разместить настоящее постановление на официальном сайте администрации Симоновского муниципального образования в сети Интернет</w:t>
      </w:r>
      <w:r w:rsidR="00713309">
        <w:rPr>
          <w:rFonts w:eastAsia="Times New Roman" w:cs="Times New Roman"/>
          <w:sz w:val="24"/>
          <w:szCs w:val="24"/>
          <w:lang w:eastAsia="ru-RU"/>
        </w:rPr>
        <w:t xml:space="preserve"> http//simon.kalininsk.sarmo.ru</w:t>
      </w:r>
    </w:p>
    <w:p w:rsidR="005B4E17" w:rsidRPr="008E2ACC" w:rsidRDefault="005B4E17" w:rsidP="005B4E17">
      <w:pPr>
        <w:numPr>
          <w:ilvl w:val="0"/>
          <w:numId w:val="1"/>
        </w:numPr>
        <w:spacing w:after="0" w:line="240" w:lineRule="auto"/>
        <w:ind w:left="0"/>
        <w:jc w:val="both"/>
        <w:rPr>
          <w:rFonts w:eastAsia="Times New Roman" w:cs="Times New Roman"/>
          <w:sz w:val="24"/>
          <w:szCs w:val="24"/>
          <w:lang w:eastAsia="ru-RU"/>
        </w:rPr>
      </w:pPr>
      <w:r w:rsidRPr="008E2ACC">
        <w:rPr>
          <w:rFonts w:eastAsia="Times New Roman" w:cs="Times New Roman"/>
          <w:sz w:val="24"/>
          <w:szCs w:val="24"/>
          <w:lang w:eastAsia="ru-RU"/>
        </w:rPr>
        <w:t>Контроль за исполнением настоящего постановления оставляю за собой.</w:t>
      </w:r>
    </w:p>
    <w:p w:rsidR="005B4E17" w:rsidRDefault="005B4E17" w:rsidP="005B4E17">
      <w:pPr>
        <w:spacing w:after="0" w:line="240" w:lineRule="auto"/>
        <w:jc w:val="both"/>
        <w:rPr>
          <w:rFonts w:eastAsia="Times New Roman" w:cs="Times New Roman"/>
          <w:sz w:val="24"/>
          <w:szCs w:val="24"/>
          <w:lang w:eastAsia="ru-RU"/>
        </w:rPr>
      </w:pPr>
    </w:p>
    <w:p w:rsidR="000F4FD8" w:rsidRPr="005B4E17" w:rsidRDefault="000F4FD8" w:rsidP="005B4E17">
      <w:pPr>
        <w:spacing w:after="0" w:line="240" w:lineRule="auto"/>
        <w:jc w:val="both"/>
        <w:rPr>
          <w:rFonts w:eastAsia="Times New Roman" w:cs="Times New Roman"/>
          <w:sz w:val="24"/>
          <w:szCs w:val="24"/>
          <w:lang w:eastAsia="ru-RU"/>
        </w:rPr>
      </w:pPr>
    </w:p>
    <w:p w:rsidR="006B2E07" w:rsidRPr="005B4E17" w:rsidRDefault="005B4E17" w:rsidP="008E2ACC">
      <w:pPr>
        <w:spacing w:line="240" w:lineRule="auto"/>
        <w:rPr>
          <w:rFonts w:cs="Times New Roman"/>
          <w:sz w:val="32"/>
        </w:rPr>
      </w:pPr>
      <w:r w:rsidRPr="005B4E17">
        <w:rPr>
          <w:rFonts w:eastAsia="Times New Roman" w:cs="Times New Roman"/>
          <w:b/>
          <w:bCs/>
          <w:szCs w:val="24"/>
          <w:lang w:eastAsia="ru-RU"/>
        </w:rPr>
        <w:t>Глава администрации</w:t>
      </w:r>
      <w:r w:rsidRPr="005B4E17">
        <w:rPr>
          <w:rFonts w:eastAsia="Times New Roman" w:cs="Times New Roman"/>
          <w:szCs w:val="24"/>
          <w:lang w:eastAsia="ru-RU"/>
        </w:rPr>
        <w:br/>
      </w:r>
      <w:r w:rsidRPr="005B4E17">
        <w:rPr>
          <w:rFonts w:eastAsia="Times New Roman" w:cs="Times New Roman"/>
          <w:b/>
          <w:bCs/>
          <w:szCs w:val="24"/>
          <w:lang w:eastAsia="ru-RU"/>
        </w:rPr>
        <w:t xml:space="preserve">Симоновского </w:t>
      </w:r>
      <w:r w:rsidR="008E2ACC">
        <w:rPr>
          <w:rFonts w:eastAsia="Times New Roman" w:cs="Times New Roman"/>
          <w:b/>
          <w:bCs/>
          <w:szCs w:val="24"/>
          <w:lang w:eastAsia="ru-RU"/>
        </w:rPr>
        <w:t>МО</w:t>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r>
      <w:r>
        <w:rPr>
          <w:rFonts w:eastAsia="Times New Roman" w:cs="Times New Roman"/>
          <w:szCs w:val="24"/>
          <w:lang w:eastAsia="ru-RU"/>
        </w:rPr>
        <w:tab/>
      </w:r>
      <w:r w:rsidRPr="005B4E17">
        <w:rPr>
          <w:rFonts w:eastAsia="Times New Roman" w:cs="Times New Roman"/>
          <w:b/>
          <w:bCs/>
          <w:szCs w:val="24"/>
          <w:lang w:eastAsia="ru-RU"/>
        </w:rPr>
        <w:t>С.Н. Кузенков</w:t>
      </w:r>
    </w:p>
    <w:sectPr w:rsidR="006B2E07" w:rsidRPr="005B4E17" w:rsidSect="00041E07">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77C" w:rsidRDefault="0067677C" w:rsidP="000F4FD8">
      <w:pPr>
        <w:spacing w:after="0" w:line="240" w:lineRule="auto"/>
      </w:pPr>
      <w:r>
        <w:separator/>
      </w:r>
    </w:p>
  </w:endnote>
  <w:endnote w:type="continuationSeparator" w:id="1">
    <w:p w:rsidR="0067677C" w:rsidRDefault="0067677C" w:rsidP="000F4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77C" w:rsidRDefault="0067677C" w:rsidP="000F4FD8">
      <w:pPr>
        <w:spacing w:after="0" w:line="240" w:lineRule="auto"/>
      </w:pPr>
      <w:r>
        <w:separator/>
      </w:r>
    </w:p>
  </w:footnote>
  <w:footnote w:type="continuationSeparator" w:id="1">
    <w:p w:rsidR="0067677C" w:rsidRDefault="0067677C" w:rsidP="000F4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FD8" w:rsidRPr="000F4FD8" w:rsidRDefault="000F4FD8" w:rsidP="000F4FD8">
    <w:pPr>
      <w:pStyle w:val="a6"/>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B3167"/>
    <w:multiLevelType w:val="multilevel"/>
    <w:tmpl w:val="E1C83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54B30"/>
    <w:rsid w:val="00041E07"/>
    <w:rsid w:val="000F4FD8"/>
    <w:rsid w:val="00293E15"/>
    <w:rsid w:val="00354B30"/>
    <w:rsid w:val="004E124C"/>
    <w:rsid w:val="005B4E17"/>
    <w:rsid w:val="0067677C"/>
    <w:rsid w:val="006B2E07"/>
    <w:rsid w:val="00713309"/>
    <w:rsid w:val="008E2ACC"/>
    <w:rsid w:val="008E2C10"/>
    <w:rsid w:val="00AB04D6"/>
    <w:rsid w:val="00E17A0F"/>
    <w:rsid w:val="00F553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E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B4E17"/>
    <w:rPr>
      <w:b/>
      <w:bCs/>
    </w:rPr>
  </w:style>
  <w:style w:type="character" w:customStyle="1" w:styleId="inqyif">
    <w:name w:val="inqyif"/>
    <w:basedOn w:val="a0"/>
    <w:rsid w:val="005B4E17"/>
  </w:style>
  <w:style w:type="paragraph" w:styleId="a4">
    <w:name w:val="Balloon Text"/>
    <w:basedOn w:val="a"/>
    <w:link w:val="a5"/>
    <w:uiPriority w:val="99"/>
    <w:semiHidden/>
    <w:unhideWhenUsed/>
    <w:rsid w:val="005B4E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4E17"/>
    <w:rPr>
      <w:rFonts w:ascii="Tahoma" w:hAnsi="Tahoma" w:cs="Tahoma"/>
      <w:sz w:val="16"/>
      <w:szCs w:val="16"/>
    </w:rPr>
  </w:style>
  <w:style w:type="paragraph" w:styleId="a6">
    <w:name w:val="header"/>
    <w:basedOn w:val="a"/>
    <w:link w:val="a7"/>
    <w:uiPriority w:val="99"/>
    <w:unhideWhenUsed/>
    <w:rsid w:val="000F4F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4FD8"/>
  </w:style>
  <w:style w:type="paragraph" w:styleId="a8">
    <w:name w:val="footer"/>
    <w:basedOn w:val="a"/>
    <w:link w:val="a9"/>
    <w:uiPriority w:val="99"/>
    <w:unhideWhenUsed/>
    <w:rsid w:val="000F4F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4F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B4E17"/>
    <w:rPr>
      <w:b/>
      <w:bCs/>
    </w:rPr>
  </w:style>
  <w:style w:type="character" w:customStyle="1" w:styleId="inqyif">
    <w:name w:val="inqyif"/>
    <w:basedOn w:val="a0"/>
    <w:rsid w:val="005B4E17"/>
  </w:style>
  <w:style w:type="paragraph" w:styleId="a4">
    <w:name w:val="Balloon Text"/>
    <w:basedOn w:val="a"/>
    <w:link w:val="a5"/>
    <w:uiPriority w:val="99"/>
    <w:semiHidden/>
    <w:unhideWhenUsed/>
    <w:rsid w:val="005B4E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4E17"/>
    <w:rPr>
      <w:rFonts w:ascii="Tahoma" w:hAnsi="Tahoma" w:cs="Tahoma"/>
      <w:sz w:val="16"/>
      <w:szCs w:val="16"/>
    </w:rPr>
  </w:style>
  <w:style w:type="paragraph" w:styleId="a6">
    <w:name w:val="header"/>
    <w:basedOn w:val="a"/>
    <w:link w:val="a7"/>
    <w:uiPriority w:val="99"/>
    <w:unhideWhenUsed/>
    <w:rsid w:val="000F4F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4FD8"/>
  </w:style>
  <w:style w:type="paragraph" w:styleId="a8">
    <w:name w:val="footer"/>
    <w:basedOn w:val="a"/>
    <w:link w:val="a9"/>
    <w:uiPriority w:val="99"/>
    <w:unhideWhenUsed/>
    <w:rsid w:val="000F4F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4FD8"/>
  </w:style>
</w:styles>
</file>

<file path=word/webSettings.xml><?xml version="1.0" encoding="utf-8"?>
<w:webSettings xmlns:r="http://schemas.openxmlformats.org/officeDocument/2006/relationships" xmlns:w="http://schemas.openxmlformats.org/wordprocessingml/2006/main">
  <w:divs>
    <w:div w:id="592904916">
      <w:bodyDiv w:val="1"/>
      <w:marLeft w:val="0"/>
      <w:marRight w:val="0"/>
      <w:marTop w:val="0"/>
      <w:marBottom w:val="0"/>
      <w:divBdr>
        <w:top w:val="none" w:sz="0" w:space="0" w:color="auto"/>
        <w:left w:val="none" w:sz="0" w:space="0" w:color="auto"/>
        <w:bottom w:val="none" w:sz="0" w:space="0" w:color="auto"/>
        <w:right w:val="none" w:sz="0" w:space="0" w:color="auto"/>
      </w:divBdr>
      <w:divsChild>
        <w:div w:id="1549294354">
          <w:marLeft w:val="0"/>
          <w:marRight w:val="0"/>
          <w:marTop w:val="180"/>
          <w:marBottom w:val="240"/>
          <w:divBdr>
            <w:top w:val="none" w:sz="0" w:space="0" w:color="auto"/>
            <w:left w:val="none" w:sz="0" w:space="0" w:color="auto"/>
            <w:bottom w:val="none" w:sz="0" w:space="0" w:color="auto"/>
            <w:right w:val="none" w:sz="0" w:space="0" w:color="auto"/>
          </w:divBdr>
        </w:div>
        <w:div w:id="1940865415">
          <w:marLeft w:val="0"/>
          <w:marRight w:val="0"/>
          <w:marTop w:val="360"/>
          <w:marBottom w:val="180"/>
          <w:divBdr>
            <w:top w:val="none" w:sz="0" w:space="0" w:color="auto"/>
            <w:left w:val="none" w:sz="0" w:space="0" w:color="auto"/>
            <w:bottom w:val="none" w:sz="0" w:space="0" w:color="auto"/>
            <w:right w:val="none" w:sz="0" w:space="0" w:color="auto"/>
          </w:divBdr>
        </w:div>
        <w:div w:id="1656300454">
          <w:marLeft w:val="0"/>
          <w:marRight w:val="0"/>
          <w:marTop w:val="180"/>
          <w:marBottom w:val="240"/>
          <w:divBdr>
            <w:top w:val="none" w:sz="0" w:space="0" w:color="auto"/>
            <w:left w:val="none" w:sz="0" w:space="0" w:color="auto"/>
            <w:bottom w:val="none" w:sz="0" w:space="0" w:color="auto"/>
            <w:right w:val="none" w:sz="0" w:space="0" w:color="auto"/>
          </w:divBdr>
        </w:div>
        <w:div w:id="431096039">
          <w:marLeft w:val="0"/>
          <w:marRight w:val="0"/>
          <w:marTop w:val="180"/>
          <w:marBottom w:val="240"/>
          <w:divBdr>
            <w:top w:val="none" w:sz="0" w:space="0" w:color="auto"/>
            <w:left w:val="none" w:sz="0" w:space="0" w:color="auto"/>
            <w:bottom w:val="none" w:sz="0" w:space="0" w:color="auto"/>
            <w:right w:val="none" w:sz="0" w:space="0" w:color="auto"/>
          </w:divBdr>
        </w:div>
        <w:div w:id="597447294">
          <w:marLeft w:val="0"/>
          <w:marRight w:val="0"/>
          <w:marTop w:val="180"/>
          <w:marBottom w:val="240"/>
          <w:divBdr>
            <w:top w:val="none" w:sz="0" w:space="0" w:color="auto"/>
            <w:left w:val="none" w:sz="0" w:space="0" w:color="auto"/>
            <w:bottom w:val="none" w:sz="0" w:space="0" w:color="auto"/>
            <w:right w:val="none" w:sz="0" w:space="0" w:color="auto"/>
          </w:divBdr>
        </w:div>
        <w:div w:id="77359338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310</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cp:lastPrinted>2026-07-27T10:55:00Z</cp:lastPrinted>
  <dcterms:created xsi:type="dcterms:W3CDTF">2026-07-22T11:26:00Z</dcterms:created>
  <dcterms:modified xsi:type="dcterms:W3CDTF">2026-08-04T10:33:00Z</dcterms:modified>
</cp:coreProperties>
</file>