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C3B" w:rsidRDefault="009F7C3B">
      <w:pPr>
        <w:rPr>
          <w:rFonts w:ascii="Times New Roman" w:hAnsi="Times New Roman" w:cs="Times New Roman"/>
          <w:b/>
          <w:color w:val="000000"/>
          <w:sz w:val="28"/>
          <w:szCs w:val="28"/>
          <w:u w:val="single"/>
          <w:shd w:val="clear" w:color="auto" w:fill="FFFFFF"/>
        </w:rPr>
      </w:pPr>
      <w:r>
        <w:rPr>
          <w:rFonts w:ascii="Times New Roman" w:hAnsi="Times New Roman" w:cs="Times New Roman"/>
          <w:b/>
          <w:color w:val="000000"/>
          <w:sz w:val="28"/>
          <w:szCs w:val="28"/>
          <w:u w:val="single"/>
          <w:shd w:val="clear" w:color="auto" w:fill="FFFFFF"/>
        </w:rPr>
        <w:t>Поддержка самозанятых в 2026 году</w:t>
      </w:r>
    </w:p>
    <w:p w:rsidR="009F7C3B" w:rsidRDefault="009F7C3B">
      <w:pPr>
        <w:rPr>
          <w:rFonts w:ascii="Times New Roman" w:hAnsi="Times New Roman" w:cs="Times New Roman"/>
          <w:b/>
          <w:color w:val="000000"/>
          <w:sz w:val="28"/>
          <w:szCs w:val="28"/>
          <w:u w:val="single"/>
          <w:shd w:val="clear" w:color="auto" w:fill="FFFFFF"/>
        </w:rPr>
      </w:pPr>
    </w:p>
    <w:p w:rsidR="009F7C3B" w:rsidRDefault="00B17C84">
      <w:pPr>
        <w:rPr>
          <w:rFonts w:ascii="Times New Roman" w:hAnsi="Times New Roman" w:cs="Times New Roman"/>
          <w:color w:val="000000"/>
          <w:sz w:val="28"/>
          <w:szCs w:val="28"/>
          <w:shd w:val="clear" w:color="auto" w:fill="FFFFFF"/>
        </w:rPr>
      </w:pPr>
      <w:r w:rsidRPr="009F7C3B">
        <w:rPr>
          <w:rFonts w:ascii="Times New Roman" w:hAnsi="Times New Roman" w:cs="Times New Roman"/>
          <w:b/>
          <w:color w:val="000000"/>
          <w:sz w:val="28"/>
          <w:szCs w:val="28"/>
          <w:u w:val="single"/>
          <w:shd w:val="clear" w:color="auto" w:fill="FFFFFF"/>
        </w:rPr>
        <w:t>Какую помощь предоставляет государство самозанятым в 2026 году</w:t>
      </w:r>
      <w:r w:rsidRPr="009F7C3B">
        <w:rPr>
          <w:rFonts w:ascii="Times New Roman" w:hAnsi="Times New Roman" w:cs="Times New Roman"/>
          <w:color w:val="000000"/>
          <w:sz w:val="28"/>
          <w:szCs w:val="28"/>
          <w:shd w:val="clear" w:color="auto" w:fill="FFFFFF"/>
        </w:rPr>
        <w:t xml:space="preserve"> </w:t>
      </w:r>
    </w:p>
    <w:p w:rsidR="009F7C3B" w:rsidRDefault="00B17C84" w:rsidP="009F7C3B">
      <w:pPr>
        <w:jc w:val="both"/>
        <w:rPr>
          <w:rFonts w:ascii="Times New Roman" w:hAnsi="Times New Roman" w:cs="Times New Roman"/>
          <w:color w:val="000000"/>
          <w:sz w:val="28"/>
          <w:szCs w:val="28"/>
          <w:shd w:val="clear" w:color="auto" w:fill="FFFFFF"/>
        </w:rPr>
      </w:pPr>
      <w:r w:rsidRPr="009F7C3B">
        <w:rPr>
          <w:rFonts w:ascii="Times New Roman" w:hAnsi="Times New Roman" w:cs="Times New Roman"/>
          <w:color w:val="000000"/>
          <w:sz w:val="28"/>
          <w:szCs w:val="28"/>
          <w:shd w:val="clear" w:color="auto" w:fill="FFFFFF"/>
        </w:rPr>
        <w:t xml:space="preserve">Льготные кредиты, бесплатная аренда, стартовый капитал и другие </w:t>
      </w:r>
      <w:r w:rsidR="009F7C3B">
        <w:rPr>
          <w:rFonts w:ascii="Times New Roman" w:hAnsi="Times New Roman" w:cs="Times New Roman"/>
          <w:color w:val="000000"/>
          <w:sz w:val="28"/>
          <w:szCs w:val="28"/>
          <w:shd w:val="clear" w:color="auto" w:fill="FFFFFF"/>
        </w:rPr>
        <w:t xml:space="preserve">меры поддержки. </w:t>
      </w:r>
    </w:p>
    <w:p w:rsidR="009F7C3B" w:rsidRDefault="00B17C84" w:rsidP="009F7C3B">
      <w:pPr>
        <w:jc w:val="both"/>
        <w:rPr>
          <w:rFonts w:ascii="Times New Roman" w:hAnsi="Times New Roman" w:cs="Times New Roman"/>
          <w:color w:val="000000"/>
          <w:sz w:val="28"/>
          <w:szCs w:val="28"/>
          <w:shd w:val="clear" w:color="auto" w:fill="FFFFFF"/>
        </w:rPr>
      </w:pPr>
      <w:r w:rsidRPr="009F7C3B">
        <w:rPr>
          <w:rFonts w:ascii="Times New Roman" w:hAnsi="Times New Roman" w:cs="Times New Roman"/>
          <w:color w:val="000000"/>
          <w:sz w:val="28"/>
          <w:szCs w:val="28"/>
          <w:shd w:val="clear" w:color="auto" w:fill="FFFFFF"/>
        </w:rPr>
        <w:t xml:space="preserve">В России уже 8,1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человек зарегистрированы как самозанятые. Их суммарный доход составляет более 2,5 </w:t>
      </w:r>
      <w:proofErr w:type="gramStart"/>
      <w:r w:rsidRPr="009F7C3B">
        <w:rPr>
          <w:rFonts w:ascii="Times New Roman" w:hAnsi="Times New Roman" w:cs="Times New Roman"/>
          <w:color w:val="000000"/>
          <w:sz w:val="28"/>
          <w:szCs w:val="28"/>
          <w:shd w:val="clear" w:color="auto" w:fill="FFFFFF"/>
        </w:rPr>
        <w:t>трлн</w:t>
      </w:r>
      <w:proofErr w:type="gramEnd"/>
      <w:r w:rsidRPr="009F7C3B">
        <w:rPr>
          <w:rFonts w:ascii="Times New Roman" w:hAnsi="Times New Roman" w:cs="Times New Roman"/>
          <w:color w:val="000000"/>
          <w:sz w:val="28"/>
          <w:szCs w:val="28"/>
          <w:shd w:val="clear" w:color="auto" w:fill="FFFFFF"/>
        </w:rPr>
        <w:t xml:space="preserve"> рублей. Если раньше налог на профессиональный доход рассматривался как инструмент «обеления рынка», то теперь это полноценный налоговый режим для ведения бизнеса. Рассказываем, какие есть меры поддержки для самозанятых и где отслеживать условия по субсидированию. «Мой бизнес»: база знаний о поддержке для самозанятых «Мой бизнес» — это центры поддержки малого и среднего предпринимательства в регионах. На  проекта</w:t>
      </w:r>
      <w:r w:rsidR="009F7C3B">
        <w:rPr>
          <w:rFonts w:ascii="Times New Roman" w:hAnsi="Times New Roman" w:cs="Times New Roman"/>
          <w:color w:val="000000"/>
          <w:sz w:val="28"/>
          <w:szCs w:val="28"/>
          <w:shd w:val="clear" w:color="auto" w:fill="FFFFFF"/>
        </w:rPr>
        <w:t xml:space="preserve">х </w:t>
      </w:r>
      <w:r w:rsidRPr="009F7C3B">
        <w:rPr>
          <w:rFonts w:ascii="Times New Roman" w:hAnsi="Times New Roman" w:cs="Times New Roman"/>
          <w:color w:val="000000"/>
          <w:sz w:val="28"/>
          <w:szCs w:val="28"/>
          <w:shd w:val="clear" w:color="auto" w:fill="FFFFFF"/>
        </w:rPr>
        <w:t xml:space="preserve"> есть база всех мер поддержки. </w:t>
      </w:r>
      <w:proofErr w:type="gramStart"/>
      <w:r w:rsidRPr="009F7C3B">
        <w:rPr>
          <w:rFonts w:ascii="Times New Roman" w:hAnsi="Times New Roman" w:cs="Times New Roman"/>
          <w:color w:val="000000"/>
          <w:sz w:val="28"/>
          <w:szCs w:val="28"/>
          <w:shd w:val="clear" w:color="auto" w:fill="FFFFFF"/>
        </w:rPr>
        <w:t xml:space="preserve">Их можно разделить на несколько видов: консультационная (обучение и мастер-классы); продвижение (бесплатная разработка дизайна и сайта либо компенсация затрат на подобные услуги); финансовая (гранты, субсидии, поручительства, компенсации затрат); имущественная (аренда помещения или оборудования на льготных условиях); юридическая (поддержка экспорта, сертификация товаров и прочее). </w:t>
      </w:r>
      <w:proofErr w:type="gramEnd"/>
    </w:p>
    <w:p w:rsidR="009F7C3B" w:rsidRDefault="00B17C84" w:rsidP="009F7C3B">
      <w:pPr>
        <w:jc w:val="both"/>
        <w:rPr>
          <w:rFonts w:ascii="Times New Roman" w:hAnsi="Times New Roman" w:cs="Times New Roman"/>
          <w:color w:val="000000"/>
          <w:sz w:val="28"/>
          <w:szCs w:val="28"/>
          <w:shd w:val="clear" w:color="auto" w:fill="FFFFFF"/>
        </w:rPr>
      </w:pPr>
      <w:r w:rsidRPr="009F7C3B">
        <w:rPr>
          <w:rFonts w:ascii="Times New Roman" w:hAnsi="Times New Roman" w:cs="Times New Roman"/>
          <w:color w:val="000000"/>
          <w:sz w:val="28"/>
          <w:szCs w:val="28"/>
          <w:shd w:val="clear" w:color="auto" w:fill="FFFFFF"/>
        </w:rPr>
        <w:t xml:space="preserve">Есть федеральные льготы, которые рассчитаны на предпринимателей в любой точке России, и региональные — их могут получить самозанятые, зарегистрированные в субъекте. Налоговый вычет при регистрации статуса самозанятого Налоговый вычет в 10 тыс. рублей — это самый первый бонус для самозанятых. Он выдается всем самозанятым при регистрации. Однако обналичить его нельзя. Условия такие: при каждом сформированном чеке сумма налога сокращается до 3% при работе с физлицами и до 4% — с юрлицами. Например, вы продали самодельные игрушки на 30 тыс. рублей. Без вычета сумма налога составит 1 200 рублей, а с вычетом — 900 рублей. Разница в 300 рублей спишется с суммы бонуса. Остаток бонуса: 10 тыс. рублей − 300 = 9 700 рублей. Так налог будет рассчитываться автоматически, пока не закончится вычет в 10 000 рублей. После этого налог придется платить полностью — 4% при работе с физлицами и 6% с юрлицами. </w:t>
      </w:r>
    </w:p>
    <w:p w:rsidR="009F7C3B" w:rsidRDefault="009F7C3B" w:rsidP="009F7C3B">
      <w:pPr>
        <w:jc w:val="both"/>
        <w:rPr>
          <w:rFonts w:ascii="Times New Roman" w:hAnsi="Times New Roman" w:cs="Times New Roman"/>
          <w:color w:val="000000"/>
          <w:sz w:val="28"/>
          <w:szCs w:val="28"/>
          <w:shd w:val="clear" w:color="auto" w:fill="FFFFFF"/>
        </w:rPr>
      </w:pPr>
    </w:p>
    <w:p w:rsidR="009F7C3B" w:rsidRDefault="009F7C3B" w:rsidP="009F7C3B">
      <w:pPr>
        <w:jc w:val="both"/>
        <w:rPr>
          <w:rFonts w:ascii="Times New Roman" w:hAnsi="Times New Roman" w:cs="Times New Roman"/>
          <w:color w:val="000000"/>
          <w:sz w:val="28"/>
          <w:szCs w:val="28"/>
          <w:shd w:val="clear" w:color="auto" w:fill="FFFFFF"/>
        </w:rPr>
      </w:pPr>
    </w:p>
    <w:p w:rsidR="009F7C3B" w:rsidRDefault="009F7C3B" w:rsidP="009F7C3B">
      <w:pPr>
        <w:jc w:val="both"/>
        <w:rPr>
          <w:rFonts w:ascii="Times New Roman" w:hAnsi="Times New Roman" w:cs="Times New Roman"/>
          <w:color w:val="000000"/>
          <w:sz w:val="28"/>
          <w:szCs w:val="28"/>
          <w:shd w:val="clear" w:color="auto" w:fill="FFFFFF"/>
        </w:rPr>
      </w:pPr>
    </w:p>
    <w:p w:rsidR="009F7C3B" w:rsidRDefault="009F7C3B" w:rsidP="009F7C3B">
      <w:pPr>
        <w:jc w:val="both"/>
        <w:rPr>
          <w:rFonts w:ascii="Times New Roman" w:hAnsi="Times New Roman" w:cs="Times New Roman"/>
          <w:color w:val="000000"/>
          <w:sz w:val="28"/>
          <w:szCs w:val="28"/>
          <w:shd w:val="clear" w:color="auto" w:fill="FFFFFF"/>
        </w:rPr>
      </w:pPr>
    </w:p>
    <w:p w:rsidR="00432D05" w:rsidRPr="009F7C3B" w:rsidRDefault="00B17C84" w:rsidP="009F7C3B">
      <w:pPr>
        <w:jc w:val="both"/>
        <w:rPr>
          <w:rFonts w:ascii="Times New Roman" w:hAnsi="Times New Roman" w:cs="Times New Roman"/>
          <w:sz w:val="28"/>
          <w:szCs w:val="28"/>
        </w:rPr>
      </w:pPr>
      <w:r w:rsidRPr="009F7C3B">
        <w:rPr>
          <w:rFonts w:ascii="Times New Roman" w:hAnsi="Times New Roman" w:cs="Times New Roman"/>
          <w:b/>
          <w:color w:val="000000"/>
          <w:sz w:val="28"/>
          <w:szCs w:val="28"/>
          <w:shd w:val="clear" w:color="auto" w:fill="FFFFFF"/>
        </w:rPr>
        <w:t>Социальный контракт Соцконтракт</w:t>
      </w:r>
      <w:r w:rsidRPr="009F7C3B">
        <w:rPr>
          <w:rFonts w:ascii="Times New Roman" w:hAnsi="Times New Roman" w:cs="Times New Roman"/>
          <w:color w:val="000000"/>
          <w:sz w:val="28"/>
          <w:szCs w:val="28"/>
          <w:shd w:val="clear" w:color="auto" w:fill="FFFFFF"/>
        </w:rPr>
        <w:t xml:space="preserve"> — это соглашение государства и человека. В первую очередь это инструмент социальный защиты граждан, поэтому есть несколько важных условий. Чтобы получить соцконтракт, нужно зарегистрироваться как безработный в Центре занятости. Поэтому если вы уже зарегистрировались как самозанятый, то придется </w:t>
      </w:r>
      <w:proofErr w:type="gramStart"/>
      <w:r w:rsidRPr="009F7C3B">
        <w:rPr>
          <w:rFonts w:ascii="Times New Roman" w:hAnsi="Times New Roman" w:cs="Times New Roman"/>
          <w:color w:val="000000"/>
          <w:sz w:val="28"/>
          <w:szCs w:val="28"/>
          <w:shd w:val="clear" w:color="auto" w:fill="FFFFFF"/>
        </w:rPr>
        <w:t>в</w:t>
      </w:r>
      <w:r w:rsidR="009F7C3B">
        <w:rPr>
          <w:rFonts w:ascii="Times New Roman" w:hAnsi="Times New Roman" w:cs="Times New Roman"/>
          <w:color w:val="000000"/>
          <w:sz w:val="28"/>
          <w:szCs w:val="28"/>
          <w:shd w:val="clear" w:color="auto" w:fill="FFFFFF"/>
        </w:rPr>
        <w:t xml:space="preserve"> </w:t>
      </w:r>
      <w:r w:rsidRPr="009F7C3B">
        <w:rPr>
          <w:rFonts w:ascii="Times New Roman" w:hAnsi="Times New Roman" w:cs="Times New Roman"/>
          <w:color w:val="000000"/>
          <w:sz w:val="28"/>
          <w:szCs w:val="28"/>
          <w:shd w:val="clear" w:color="auto" w:fill="FFFFFF"/>
        </w:rPr>
        <w:t>начале</w:t>
      </w:r>
      <w:proofErr w:type="gramEnd"/>
      <w:r w:rsidRPr="009F7C3B">
        <w:rPr>
          <w:rFonts w:ascii="Times New Roman" w:hAnsi="Times New Roman" w:cs="Times New Roman"/>
          <w:color w:val="000000"/>
          <w:sz w:val="28"/>
          <w:szCs w:val="28"/>
          <w:shd w:val="clear" w:color="auto" w:fill="FFFFFF"/>
        </w:rPr>
        <w:t xml:space="preserve"> отказаться от статуса. Кроме того, ваш доход за последние три месяца должен быть меньше прожиточного минимума. Сюда включаются любые виды заработка, по которым вы выплачивали налоги, будь то зарплата или арендная плата от сдачи жилья. Выплаты по социальному контракту — целевые. Это значит, что деньги предоставляют на конкретные цели, а чтобы получить средства, придется доказать соцзащите, что они вам правда необходимы. Вот на что выдают деньги: развитие подсобного хозяйства — 200 тыс. рублей. Средства можно потратить на покупку семян, животных, саженцев и сельхозоборудования; открытие бизнеса — 350 тыс. рублей. Деньги можно тратить на аренду помещения, покупку расходников, мебели, рекламную кампанию. Все строго должно идти только на развитие бизнеса, </w:t>
      </w:r>
      <w:proofErr w:type="gramStart"/>
      <w:r w:rsidRPr="009F7C3B">
        <w:rPr>
          <w:rFonts w:ascii="Times New Roman" w:hAnsi="Times New Roman" w:cs="Times New Roman"/>
          <w:color w:val="000000"/>
          <w:sz w:val="28"/>
          <w:szCs w:val="28"/>
          <w:shd w:val="clear" w:color="auto" w:fill="FFFFFF"/>
        </w:rPr>
        <w:t>потому</w:t>
      </w:r>
      <w:proofErr w:type="gramEnd"/>
      <w:r w:rsidRPr="009F7C3B">
        <w:rPr>
          <w:rFonts w:ascii="Times New Roman" w:hAnsi="Times New Roman" w:cs="Times New Roman"/>
          <w:color w:val="000000"/>
          <w:sz w:val="28"/>
          <w:szCs w:val="28"/>
          <w:shd w:val="clear" w:color="auto" w:fill="FFFFFF"/>
        </w:rPr>
        <w:t xml:space="preserve"> что все расходы придется подтверждать чеками, договорами и расписками; обучение — 30 тыс. рублей. Эти деньги покрывают полную стоимость обучения, но не больше 30 тыс. рублей. Ограничений на направления нет — можно как повысить квалификацию в своей профессии, так и освоить другие. Заключить соцконтракт можно как онлайн на портале «Госуслуги», так и лично в МФЦ или отделе соцзащиты. Пакет документов отличается в зависимости от вида соцконтракта, но базово требуются: заявление на соцконтракт; копия паспортов членов семьи; копия свидетельства о рождении детей; копия СНИЛС; копия ИНН; справка 2-НДФЛ (ее можно взять у работодателя или в ФНС); бизнес-план. Его помогут составить сотрудники центров поддержки малого и среднего бизнеса «Мой бизнес»; реквизиты банковского счета. Документы рассматривают до 10 дней, но если специалистам понадобится больше времени на уточнение данных, то срок увеличится до 30 дней. Важно! Стоит обратить внимание на то, что, как и все государственные пособия, деньги по соцконтракту перечислят только на карту платежной системы «Мир». Полученные деньги могут попросить назад, если вы нарушите условия соцконтракта. Самая частая причина — нецелевое расходование средств. Например, в бизнес-плане заявили, что деньги пойдут на покупку сырья, а потратили их на покупку дорогого офисного кресла. Также соцконтракт расторгается, если вы самостоятельно решите закрыть бизнес или переедете в другой регион. </w:t>
      </w:r>
      <w:r w:rsidRPr="009F7C3B">
        <w:rPr>
          <w:rFonts w:ascii="Times New Roman" w:hAnsi="Times New Roman" w:cs="Times New Roman"/>
          <w:color w:val="000000"/>
          <w:sz w:val="28"/>
          <w:szCs w:val="28"/>
          <w:shd w:val="clear" w:color="auto" w:fill="FFFFFF"/>
        </w:rPr>
        <w:lastRenderedPageBreak/>
        <w:t xml:space="preserve">Сельскохозяйственная субсидия </w:t>
      </w:r>
      <w:r w:rsidR="009F7C3B" w:rsidRPr="009F7C3B">
        <w:rPr>
          <w:rFonts w:ascii="Times New Roman" w:hAnsi="Times New Roman" w:cs="Times New Roman"/>
          <w:b/>
          <w:color w:val="000000"/>
          <w:sz w:val="28"/>
          <w:szCs w:val="28"/>
          <w:shd w:val="clear" w:color="auto" w:fill="FFFFFF"/>
        </w:rPr>
        <w:t xml:space="preserve">- </w:t>
      </w:r>
      <w:r w:rsidR="009F7C3B" w:rsidRPr="009F7C3B">
        <w:rPr>
          <w:rFonts w:ascii="Times New Roman" w:hAnsi="Times New Roman" w:cs="Times New Roman"/>
          <w:color w:val="000000"/>
          <w:sz w:val="28"/>
          <w:szCs w:val="28"/>
          <w:shd w:val="clear" w:color="auto" w:fill="FFFFFF"/>
        </w:rPr>
        <w:t>э</w:t>
      </w:r>
      <w:r w:rsidRPr="009F7C3B">
        <w:rPr>
          <w:rFonts w:ascii="Times New Roman" w:hAnsi="Times New Roman" w:cs="Times New Roman"/>
          <w:color w:val="000000"/>
          <w:sz w:val="28"/>
          <w:szCs w:val="28"/>
          <w:shd w:val="clear" w:color="auto" w:fill="FFFFFF"/>
        </w:rPr>
        <w:t xml:space="preserve">та господдержка подойдет для самозанятых, которые уже заняты в сельском хозяйстве и выращивают </w:t>
      </w:r>
      <w:r w:rsidRPr="009F7C3B">
        <w:rPr>
          <w:rFonts w:ascii="Times New Roman" w:hAnsi="Times New Roman" w:cs="Times New Roman"/>
          <w:b/>
          <w:color w:val="000000"/>
          <w:sz w:val="28"/>
          <w:szCs w:val="28"/>
          <w:shd w:val="clear" w:color="auto" w:fill="FFFFFF"/>
        </w:rPr>
        <w:t>картофель и</w:t>
      </w:r>
      <w:r w:rsidRPr="009F7C3B">
        <w:rPr>
          <w:rFonts w:ascii="Times New Roman" w:hAnsi="Times New Roman" w:cs="Times New Roman"/>
          <w:color w:val="000000"/>
          <w:sz w:val="28"/>
          <w:szCs w:val="28"/>
          <w:shd w:val="clear" w:color="auto" w:fill="FFFFFF"/>
        </w:rPr>
        <w:t xml:space="preserve"> овощи в открытом грунте, в том числе из элитных семян. Получить деньги можно в качестве компенсации, то есть сначала нужно потратиться, а потом по предъявленным расходам получить от государства возмещение: на закупку посадочного материала (из расчета на 1 гектар посевной площади); на производство овощей (из расчета на 1 тонну реализованных овощей). Имеются в виду расходы на подготовку к реализации: сбор, упаковка, доставка и так далее. Размер субсидий самозанятым на сельское хозяйство зависит от региона. Дальше самозанятому нужно написать заявление о предоставлении субсидии и подготовить документы: паспорт члена личного подсобного хозяйства (ЛПХ). Для постановки на учет ЛПХ необходимо передать в органы местного самоуправления ряд сведений для внесения в похозяйственную книгу; справку о постановке на учет в качестве плательщика налога на профессиональный доход; выписку из похозяйственной книги, которая подтвердит, что личное подсобное хозяйство ведется не менее одного года до года обращения за субсидией; подтверждения затрат. Это могут быть договоры купли-продажи, товарные накладные, платежные документы, акты приема-передачи, товарные чеки, выписки из банка и иные документы. С заявлением и документами самозанятому нужно обратиться в муниципальные органы власти для включения в реестр на финансирование. Получать субсидию можно ежегодно. Субсидированные займы</w:t>
      </w:r>
      <w:proofErr w:type="gramStart"/>
      <w:r w:rsidRPr="009F7C3B">
        <w:rPr>
          <w:rFonts w:ascii="Times New Roman" w:hAnsi="Times New Roman" w:cs="Times New Roman"/>
          <w:color w:val="000000"/>
          <w:sz w:val="28"/>
          <w:szCs w:val="28"/>
          <w:shd w:val="clear" w:color="auto" w:fill="FFFFFF"/>
        </w:rPr>
        <w:t xml:space="preserve"> Л</w:t>
      </w:r>
      <w:proofErr w:type="gramEnd"/>
      <w:r w:rsidRPr="009F7C3B">
        <w:rPr>
          <w:rFonts w:ascii="Times New Roman" w:hAnsi="Times New Roman" w:cs="Times New Roman"/>
          <w:color w:val="000000"/>
          <w:sz w:val="28"/>
          <w:szCs w:val="28"/>
          <w:shd w:val="clear" w:color="auto" w:fill="FFFFFF"/>
        </w:rPr>
        <w:t xml:space="preserve">юбой самозанятый, у которого нет просрочек по кредитам, может взять микрозайм от 50 тыс. до 500 тыс. рублей от фондов поддержки предпринимательства. Срок выплаты — до двух лет, можно взять отсрочку до 6 месяцев. Процент микрозайма зависит от региона проживания самозанятого. Обычно он составляет от 3 до 5% </w:t>
      </w:r>
      <w:proofErr w:type="gramStart"/>
      <w:r w:rsidRPr="009F7C3B">
        <w:rPr>
          <w:rFonts w:ascii="Times New Roman" w:hAnsi="Times New Roman" w:cs="Times New Roman"/>
          <w:color w:val="000000"/>
          <w:sz w:val="28"/>
          <w:szCs w:val="28"/>
          <w:shd w:val="clear" w:color="auto" w:fill="FFFFFF"/>
        </w:rPr>
        <w:t>годовых</w:t>
      </w:r>
      <w:proofErr w:type="gramEnd"/>
      <w:r w:rsidRPr="009F7C3B">
        <w:rPr>
          <w:rFonts w:ascii="Times New Roman" w:hAnsi="Times New Roman" w:cs="Times New Roman"/>
          <w:color w:val="000000"/>
          <w:sz w:val="28"/>
          <w:szCs w:val="28"/>
          <w:shd w:val="clear" w:color="auto" w:fill="FFFFFF"/>
        </w:rPr>
        <w:t xml:space="preserve">. Условия оформления тоже зависят от региона. Оформить займ можно на определенную цель — погасить </w:t>
      </w:r>
      <w:proofErr w:type="gramStart"/>
      <w:r w:rsidRPr="009F7C3B">
        <w:rPr>
          <w:rFonts w:ascii="Times New Roman" w:hAnsi="Times New Roman" w:cs="Times New Roman"/>
          <w:color w:val="000000"/>
          <w:sz w:val="28"/>
          <w:szCs w:val="28"/>
          <w:shd w:val="clear" w:color="auto" w:fill="FFFFFF"/>
        </w:rPr>
        <w:t>бизнес-расходы</w:t>
      </w:r>
      <w:proofErr w:type="gramEnd"/>
      <w:r w:rsidRPr="009F7C3B">
        <w:rPr>
          <w:rFonts w:ascii="Times New Roman" w:hAnsi="Times New Roman" w:cs="Times New Roman"/>
          <w:color w:val="000000"/>
          <w:sz w:val="28"/>
          <w:szCs w:val="28"/>
          <w:shd w:val="clear" w:color="auto" w:fill="FFFFFF"/>
        </w:rPr>
        <w:t xml:space="preserve"> или инвестировать. В залог можно отдать автомобиль, недвижимость, оборудование, которое используется в бизнесе, или найти поручителя. Поручителем может быть не человек, а региональная гарантийная организация из</w:t>
      </w:r>
      <w:proofErr w:type="gramStart"/>
      <w:r w:rsidRPr="009F7C3B">
        <w:rPr>
          <w:rFonts w:ascii="Times New Roman" w:hAnsi="Times New Roman" w:cs="Times New Roman"/>
          <w:color w:val="000000"/>
          <w:sz w:val="28"/>
          <w:szCs w:val="28"/>
          <w:shd w:val="clear" w:color="auto" w:fill="FFFFFF"/>
        </w:rPr>
        <w:t xml:space="preserve"> .</w:t>
      </w:r>
      <w:proofErr w:type="gramEnd"/>
      <w:r w:rsidRPr="009F7C3B">
        <w:rPr>
          <w:rFonts w:ascii="Times New Roman" w:hAnsi="Times New Roman" w:cs="Times New Roman"/>
          <w:color w:val="000000"/>
          <w:sz w:val="28"/>
          <w:szCs w:val="28"/>
          <w:shd w:val="clear" w:color="auto" w:fill="FFFFFF"/>
        </w:rPr>
        <w:t xml:space="preserve"> Например, гарантийный фонд содействия кредитованию. При этом оформить займ могут и без залога, если у заемщика хорошая кредитная история. Спустя 90 дней после получения займа нужно подготовить пакет документов, которые подтверждают, что деньги были потрачены на цель. Это могут быть договоры купли-продажи, акты, универсальные передаточные документы, платежные поручения, счета и так далее. Льготное кредитование в размере до 10 миллионов рублей </w:t>
      </w:r>
      <w:r w:rsidRPr="009F7C3B">
        <w:rPr>
          <w:rFonts w:ascii="Times New Roman" w:hAnsi="Times New Roman" w:cs="Times New Roman"/>
          <w:color w:val="000000"/>
          <w:sz w:val="28"/>
          <w:szCs w:val="28"/>
          <w:shd w:val="clear" w:color="auto" w:fill="FFFFFF"/>
        </w:rPr>
        <w:lastRenderedPageBreak/>
        <w:t xml:space="preserve">предоставляются на развитие деятельности в сфере: торговли; внутреннего туризма; науки и технологий; образования; сельского хозяйства; ресторанного бизнеса; бытовых услуг. Получить кредиты можно на эти цели: инвестиционные — от 500 тыс. до 2 </w:t>
      </w:r>
      <w:proofErr w:type="gramStart"/>
      <w:r w:rsidRPr="009F7C3B">
        <w:rPr>
          <w:rFonts w:ascii="Times New Roman" w:hAnsi="Times New Roman" w:cs="Times New Roman"/>
          <w:color w:val="000000"/>
          <w:sz w:val="28"/>
          <w:szCs w:val="28"/>
          <w:shd w:val="clear" w:color="auto" w:fill="FFFFFF"/>
        </w:rPr>
        <w:t>млрд</w:t>
      </w:r>
      <w:proofErr w:type="gramEnd"/>
      <w:r w:rsidRPr="009F7C3B">
        <w:rPr>
          <w:rFonts w:ascii="Times New Roman" w:hAnsi="Times New Roman" w:cs="Times New Roman"/>
          <w:color w:val="000000"/>
          <w:sz w:val="28"/>
          <w:szCs w:val="28"/>
          <w:shd w:val="clear" w:color="auto" w:fill="FFFFFF"/>
        </w:rPr>
        <w:t xml:space="preserve"> рублей. Срок погашения — до 10 лет. Деньги можно получить на развитие бизнеса — например, покупку нового оборудования или помещения, реконструкцию производства; пополнение оборотных средств — от 500 тыс. до 500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рублей. Срок погашения — до 3 лет. Деньги можно потратить, например, на закупку новой партии сырья или выплату зарплаты сотрудникам; рефинансирование. В рамках программы предприниматель может рефинансировать старый кредит, в том числе заключенный ранее по программе; на развитие предпринимательской деятельности — до 10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рублей. Срок — до 3 лет. Именно этот вариант оформляют для микропредприятий и самозанятых. Максимальная процентная ставка по этой программе всегда фиксированная — ключевая ставка плюс 2,75% (с 27 октября 2023 года ставка равняется 17,75% </w:t>
      </w:r>
      <w:proofErr w:type="gramStart"/>
      <w:r w:rsidRPr="009F7C3B">
        <w:rPr>
          <w:rFonts w:ascii="Times New Roman" w:hAnsi="Times New Roman" w:cs="Times New Roman"/>
          <w:color w:val="000000"/>
          <w:sz w:val="28"/>
          <w:szCs w:val="28"/>
          <w:shd w:val="clear" w:color="auto" w:fill="FFFFFF"/>
        </w:rPr>
        <w:t>годовых</w:t>
      </w:r>
      <w:proofErr w:type="gramEnd"/>
      <w:r w:rsidRPr="009F7C3B">
        <w:rPr>
          <w:rFonts w:ascii="Times New Roman" w:hAnsi="Times New Roman" w:cs="Times New Roman"/>
          <w:color w:val="000000"/>
          <w:sz w:val="28"/>
          <w:szCs w:val="28"/>
          <w:shd w:val="clear" w:color="auto" w:fill="FFFFFF"/>
        </w:rPr>
        <w:t xml:space="preserve">). В правительстве утверждают, что средняя процентная ставка по этому займу составляет 10,25% </w:t>
      </w:r>
      <w:proofErr w:type="gramStart"/>
      <w:r w:rsidRPr="009F7C3B">
        <w:rPr>
          <w:rFonts w:ascii="Times New Roman" w:hAnsi="Times New Roman" w:cs="Times New Roman"/>
          <w:color w:val="000000"/>
          <w:sz w:val="28"/>
          <w:szCs w:val="28"/>
          <w:shd w:val="clear" w:color="auto" w:fill="FFFFFF"/>
        </w:rPr>
        <w:t>годовых</w:t>
      </w:r>
      <w:proofErr w:type="gramEnd"/>
      <w:r w:rsidRPr="009F7C3B">
        <w:rPr>
          <w:rFonts w:ascii="Times New Roman" w:hAnsi="Times New Roman" w:cs="Times New Roman"/>
          <w:color w:val="000000"/>
          <w:sz w:val="28"/>
          <w:szCs w:val="28"/>
          <w:shd w:val="clear" w:color="auto" w:fill="FFFFFF"/>
        </w:rPr>
        <w:t xml:space="preserve">. В период до 2024 года действуют две основные программы финансовой поддержки самозанятых. Программа «Инвестиционная». В рамках этой инициативы каждый человек, получивший статус самозанятого, может рассчитывать на предоставление специальных кредитных условий под 11% годовых на сумму от 50 тыс. до 500 тыс. рублей для реализации проектов, связанных с покупкой нового оборудования или модернизацией производственных мощностей, необходимых для выпуска продукции. Срок действия договора кредитования по программе составляет до 36 месяцев. Программа «Оборотная». Она предоставляет возможность получения кредитов от 500 тыс. рублей для стимулирования предпринимательской активности представителей среднего бизнеса (ставка по кредиту — до 13,5%), а также для представителей малого и микробизнеса (ставка — до 15%). Эта программа распространяется на самозанятых, занимающихся торговлей, промышленным производством или оказанием различных услуг, являющихся приоритетными для государства как по основному, так и </w:t>
      </w:r>
      <w:proofErr w:type="gramStart"/>
      <w:r w:rsidRPr="009F7C3B">
        <w:rPr>
          <w:rFonts w:ascii="Times New Roman" w:hAnsi="Times New Roman" w:cs="Times New Roman"/>
          <w:color w:val="000000"/>
          <w:sz w:val="28"/>
          <w:szCs w:val="28"/>
          <w:shd w:val="clear" w:color="auto" w:fill="FFFFFF"/>
        </w:rPr>
        <w:t>по</w:t>
      </w:r>
      <w:proofErr w:type="gramEnd"/>
      <w:r w:rsidRPr="009F7C3B">
        <w:rPr>
          <w:rFonts w:ascii="Times New Roman" w:hAnsi="Times New Roman" w:cs="Times New Roman"/>
          <w:color w:val="000000"/>
          <w:sz w:val="28"/>
          <w:szCs w:val="28"/>
          <w:shd w:val="clear" w:color="auto" w:fill="FFFFFF"/>
        </w:rPr>
        <w:t xml:space="preserve"> дополнительному ОКВЭД. Чтобы получить кредит, необходимо обратиться в один из</w:t>
      </w:r>
      <w:proofErr w:type="gramStart"/>
      <w:r w:rsidRPr="009F7C3B">
        <w:rPr>
          <w:rFonts w:ascii="Times New Roman" w:hAnsi="Times New Roman" w:cs="Times New Roman"/>
          <w:color w:val="000000"/>
          <w:sz w:val="28"/>
          <w:szCs w:val="28"/>
          <w:shd w:val="clear" w:color="auto" w:fill="FFFFFF"/>
        </w:rPr>
        <w:t xml:space="preserve"> ,</w:t>
      </w:r>
      <w:proofErr w:type="gramEnd"/>
      <w:r w:rsidRPr="009F7C3B">
        <w:rPr>
          <w:rFonts w:ascii="Times New Roman" w:hAnsi="Times New Roman" w:cs="Times New Roman"/>
          <w:color w:val="000000"/>
          <w:sz w:val="28"/>
          <w:szCs w:val="28"/>
          <w:shd w:val="clear" w:color="auto" w:fill="FFFFFF"/>
        </w:rPr>
        <w:t xml:space="preserve"> участвующих в программе. Перечень необходимых документов следует уточнить в банке. </w:t>
      </w:r>
      <w:proofErr w:type="gramStart"/>
      <w:r w:rsidRPr="009F7C3B">
        <w:rPr>
          <w:rFonts w:ascii="Times New Roman" w:hAnsi="Times New Roman" w:cs="Times New Roman"/>
          <w:color w:val="000000"/>
          <w:sz w:val="28"/>
          <w:szCs w:val="28"/>
          <w:shd w:val="clear" w:color="auto" w:fill="FFFFFF"/>
        </w:rPr>
        <w:t>Как правило, это: заявление; копия паспорта; выписка из ЕГРН, которая подтверждает право собственности на коммерческую недвижимость; справка из налоговой об отсутствии задолженностей.</w:t>
      </w:r>
      <w:proofErr w:type="gramEnd"/>
      <w:r w:rsidRPr="009F7C3B">
        <w:rPr>
          <w:rFonts w:ascii="Times New Roman" w:hAnsi="Times New Roman" w:cs="Times New Roman"/>
          <w:color w:val="000000"/>
          <w:sz w:val="28"/>
          <w:szCs w:val="28"/>
          <w:shd w:val="clear" w:color="auto" w:fill="FFFFFF"/>
        </w:rPr>
        <w:t xml:space="preserve"> Важно! С 29 июня 2023 года самозанятые могут регистрировать авторские товарные знаки. Это возможность оставить в </w:t>
      </w:r>
      <w:proofErr w:type="gramStart"/>
      <w:r w:rsidRPr="009F7C3B">
        <w:rPr>
          <w:rFonts w:ascii="Times New Roman" w:hAnsi="Times New Roman" w:cs="Times New Roman"/>
          <w:color w:val="000000"/>
          <w:sz w:val="28"/>
          <w:szCs w:val="28"/>
          <w:shd w:val="clear" w:color="auto" w:fill="FFFFFF"/>
        </w:rPr>
        <w:t>залог банку</w:t>
      </w:r>
      <w:proofErr w:type="gramEnd"/>
      <w:r w:rsidRPr="009F7C3B">
        <w:rPr>
          <w:rFonts w:ascii="Times New Roman" w:hAnsi="Times New Roman" w:cs="Times New Roman"/>
          <w:color w:val="000000"/>
          <w:sz w:val="28"/>
          <w:szCs w:val="28"/>
          <w:shd w:val="clear" w:color="auto" w:fill="FFFFFF"/>
        </w:rPr>
        <w:t xml:space="preserve"> не свою недвижимость или имущество, а интеллектуальную </w:t>
      </w:r>
      <w:r w:rsidRPr="009F7C3B">
        <w:rPr>
          <w:rFonts w:ascii="Times New Roman" w:hAnsi="Times New Roman" w:cs="Times New Roman"/>
          <w:color w:val="000000"/>
          <w:sz w:val="28"/>
          <w:szCs w:val="28"/>
          <w:shd w:val="clear" w:color="auto" w:fill="FFFFFF"/>
        </w:rPr>
        <w:lastRenderedPageBreak/>
        <w:t xml:space="preserve">собственность и персональный бренд. Пониженная комиссия для оплаты через СБП Плательщики НПД вправе расплачиваться с покупателями по: номеру телефона; платежной ссылке; подписке; QR-коду. Оплата через Систему быстрых платежей — простая замена эквайрингу, которыми могут пользоваться только юрлица и ИП. Оборудование при этом не нужно. Комиссия снижена, размер свой для разных видов бизнеса: 0,4%, 0,7%, но не более 1 500 рублей. Аренда </w:t>
      </w:r>
      <w:proofErr w:type="gramStart"/>
      <w:r w:rsidRPr="009F7C3B">
        <w:rPr>
          <w:rFonts w:ascii="Times New Roman" w:hAnsi="Times New Roman" w:cs="Times New Roman"/>
          <w:color w:val="000000"/>
          <w:sz w:val="28"/>
          <w:szCs w:val="28"/>
          <w:shd w:val="clear" w:color="auto" w:fill="FFFFFF"/>
        </w:rPr>
        <w:t>по</w:t>
      </w:r>
      <w:proofErr w:type="gramEnd"/>
      <w:r w:rsidRPr="009F7C3B">
        <w:rPr>
          <w:rFonts w:ascii="Times New Roman" w:hAnsi="Times New Roman" w:cs="Times New Roman"/>
          <w:color w:val="000000"/>
          <w:sz w:val="28"/>
          <w:szCs w:val="28"/>
          <w:shd w:val="clear" w:color="auto" w:fill="FFFFFF"/>
        </w:rPr>
        <w:t xml:space="preserve"> </w:t>
      </w:r>
      <w:proofErr w:type="gramStart"/>
      <w:r w:rsidRPr="009F7C3B">
        <w:rPr>
          <w:rFonts w:ascii="Times New Roman" w:hAnsi="Times New Roman" w:cs="Times New Roman"/>
          <w:color w:val="000000"/>
          <w:sz w:val="28"/>
          <w:szCs w:val="28"/>
          <w:shd w:val="clear" w:color="auto" w:fill="FFFFFF"/>
        </w:rPr>
        <w:t>низкой</w:t>
      </w:r>
      <w:proofErr w:type="gramEnd"/>
      <w:r w:rsidRPr="009F7C3B">
        <w:rPr>
          <w:rFonts w:ascii="Times New Roman" w:hAnsi="Times New Roman" w:cs="Times New Roman"/>
          <w:color w:val="000000"/>
          <w:sz w:val="28"/>
          <w:szCs w:val="28"/>
          <w:shd w:val="clear" w:color="auto" w:fill="FFFFFF"/>
        </w:rPr>
        <w:t xml:space="preserve"> цене Инкубаторы для предпринимателе центров «Мой бизнес» предоставляют помещения для работы — это может быть как отдельный офис, так и место в коворкинге. Все зависит от потребностей вашего дела. Льготную заявку на услуги инкубатора можно подать через региональное отделение программы «Мой бизнес». Там же вас проконсультируют по требованиям: размер арендной платы; минимальный срок договора; возраст компании на момент подачи заявки; ограничения по видам бизнеса в инкубаторе (обычно это сферы, требующие лицензирования). Отбор проходит через конкурс. На что обращает внимание комиссия: Место регистрации как самозанятого в регионе, где расположен инкубатор. Время работы компании — не более 24 месяцев. Статус регистрации в качестве самозанятого. Места для продажи продукции</w:t>
      </w:r>
      <w:proofErr w:type="gramStart"/>
      <w:r w:rsidRPr="009F7C3B">
        <w:rPr>
          <w:rFonts w:ascii="Times New Roman" w:hAnsi="Times New Roman" w:cs="Times New Roman"/>
          <w:color w:val="000000"/>
          <w:sz w:val="28"/>
          <w:szCs w:val="28"/>
          <w:shd w:val="clear" w:color="auto" w:fill="FFFFFF"/>
        </w:rPr>
        <w:t xml:space="preserve"> Д</w:t>
      </w:r>
      <w:proofErr w:type="gramEnd"/>
      <w:r w:rsidRPr="009F7C3B">
        <w:rPr>
          <w:rFonts w:ascii="Times New Roman" w:hAnsi="Times New Roman" w:cs="Times New Roman"/>
          <w:color w:val="000000"/>
          <w:sz w:val="28"/>
          <w:szCs w:val="28"/>
          <w:shd w:val="clear" w:color="auto" w:fill="FFFFFF"/>
        </w:rPr>
        <w:t xml:space="preserve">ля многих самозанятых, которые занимаются производством товаров, становится сложно найти способы реализации своей продукции. Однако есть решение. По федеральному закону муниципальные власти обязаны предоставлять плательщикам НПД места на ярмарках и аукционах. Самозанятые имеют право получить до 60% площади на уличных или нестационарных закрытых площадках для продажи своей продукции. Это касается ярмарок и аукционов, в которых организаторы — сами же местные власти. На частных ярмарках эта льгота не работает. Места распределяются на конкурсной основе центрами «Мой бизнес». Требования в каждом регионе свои, но главное — соответствие ваших товаров теме ярмарки. Например, вряд ли вам предоставят место на сельскохозяйственном мероприятии, если вы продаете детские игрушки. Госзакупки и самозанятые Федеральные законы в сфере закупок и гарантируют самозанятым и ИП право участия в государственных закупках: 20% контрактов должны заключаться с малым и средним бизнесом; платежеспособность можно подтвердить с помощью банковской гарантии; комиссия за получение контракта — 2%, но не более 2 000 рублей; покупатель услуг или продукции самозанятого не вправе отказаться от контракта, должен объяснить суть заказа и перевести деньги в течение 15 дней. Гранты молодым предпринимателям  Гранты на создание или развитие своих проектов могут получить самозанятые, ИП и юридические лица, основанные предпринимателями в возрасте от 14 до 25 </w:t>
      </w:r>
      <w:r w:rsidRPr="009F7C3B">
        <w:rPr>
          <w:rFonts w:ascii="Times New Roman" w:hAnsi="Times New Roman" w:cs="Times New Roman"/>
          <w:color w:val="000000"/>
          <w:sz w:val="28"/>
          <w:szCs w:val="28"/>
          <w:shd w:val="clear" w:color="auto" w:fill="FFFFFF"/>
        </w:rPr>
        <w:lastRenderedPageBreak/>
        <w:t xml:space="preserve">лет (включительно). Размер гранта — от 100 000 до 500 000 рублей. Однако сумма повышается до 1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рублей, если открыть бизнес в Арктической зоне.  Грант можно потратить на реализацию </w:t>
      </w:r>
      <w:proofErr w:type="gramStart"/>
      <w:r w:rsidRPr="009F7C3B">
        <w:rPr>
          <w:rFonts w:ascii="Times New Roman" w:hAnsi="Times New Roman" w:cs="Times New Roman"/>
          <w:color w:val="000000"/>
          <w:sz w:val="28"/>
          <w:szCs w:val="28"/>
          <w:shd w:val="clear" w:color="auto" w:fill="FFFFFF"/>
        </w:rPr>
        <w:t>бизнес-проекта</w:t>
      </w:r>
      <w:proofErr w:type="gramEnd"/>
      <w:r w:rsidRPr="009F7C3B">
        <w:rPr>
          <w:rFonts w:ascii="Times New Roman" w:hAnsi="Times New Roman" w:cs="Times New Roman"/>
          <w:color w:val="000000"/>
          <w:sz w:val="28"/>
          <w:szCs w:val="28"/>
          <w:shd w:val="clear" w:color="auto" w:fill="FFFFFF"/>
        </w:rPr>
        <w:t xml:space="preserve">, в том числе на аренду и ремонт помещения, приобретение ПО, оргтехники, оборудования, если проект предполагает создание небольшого производства, оплату первых взносов по договорам лизинга, услуг связи и так далее. Чтобы получить деньги, придется пройти бесплатное обучение основам предпринимательства. Проводятся они в центрах «Мой бизнес». Длительность такого обучения — всего 16 часов.  Еще одно условие — грант дают под софинансирование, а не полное финансирование. Процент покрытия расходов на реализацию бизнес-плана — 25%. Остальные деньги молодой предприниматель находит сам — у инвесторов либо оформляет займ для бизнеса в тех же центрах «Мой бизнес» на три года под льготный процент. Например, Юрию — 23 года, и последние несколько лет он работал баристой в небольшой кофейне. Однако однажды владелец кофейни внезапно объявил, что закрывает бизнес. Юрий оказался без работы. Вместо того чтобы искать новую работу, он решил открыть собственную кофейню. Однако главная проблема была в финансах: у Юрия не хватало средств на аренду помещения, ремонт и покупку оборудования. Поэтому сразу после обучения на курсах предпринимательства парень подал заявку на грант, который позволял покрыть расходы на аренду, покупку кофемашины и другой необходимой техники, а также провести ремонт помещения. Юрий написал бизнес-план, в котором подробно описал концепцию своей кофейни.  Ему выделили грант в размере 300 тысяч рублей, а оставшиеся 75% от бюджета — 1,05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рублей — он получил в качестве займа на три года под 13% годовых (). После выплаты большей части процентов в центре «Мой бизнес» Юрию посоветовали обратиться за субсидированием, чтобы покрыть свои расходы на обслуживание займа.  Как самозанятым получить помощь: таблица Вид помощи Условия Кому предоставляют Сумма</w:t>
      </w:r>
      <w:proofErr w:type="gramStart"/>
      <w:r w:rsidRPr="009F7C3B">
        <w:rPr>
          <w:rFonts w:ascii="Times New Roman" w:hAnsi="Times New Roman" w:cs="Times New Roman"/>
          <w:color w:val="000000"/>
          <w:sz w:val="28"/>
          <w:szCs w:val="28"/>
          <w:shd w:val="clear" w:color="auto" w:fill="FFFFFF"/>
        </w:rPr>
        <w:t xml:space="preserve"> К</w:t>
      </w:r>
      <w:proofErr w:type="gramEnd"/>
      <w:r w:rsidRPr="009F7C3B">
        <w:rPr>
          <w:rFonts w:ascii="Times New Roman" w:hAnsi="Times New Roman" w:cs="Times New Roman"/>
          <w:color w:val="000000"/>
          <w:sz w:val="28"/>
          <w:szCs w:val="28"/>
          <w:shd w:val="clear" w:color="auto" w:fill="FFFFFF"/>
        </w:rPr>
        <w:t>уда обращаться Налоговый вычет Позволяет уменьшить ставку налога до 3% и 4% от чека Получают все, кто зарегистрировал свой статус впервые 10 тысяч рублей Расчет налога происходит автоматически, пока не израсходуется сумма вычета Социальный контракт Деньги предоставляют под конкретные цели, строгая отчетность Безработные, зарегистрированные в центрах занятости населения 30 тысяч рублей на обучение, 200 тысяч рублей на развитие подсобного хозяйства, 350 тысяч рублей на открытие своего дела Органы соцзащиты и МФЦ Сельскохозяйственная субсидия Деньги предоставляют как возмещение трат самозанятого фермера на закупку картофеля и семян овощей Самозанятые фермеры, которые ведут ЛПХ более года</w:t>
      </w:r>
      <w:proofErr w:type="gramStart"/>
      <w:r w:rsidRPr="009F7C3B">
        <w:rPr>
          <w:rFonts w:ascii="Times New Roman" w:hAnsi="Times New Roman" w:cs="Times New Roman"/>
          <w:color w:val="000000"/>
          <w:sz w:val="28"/>
          <w:szCs w:val="28"/>
          <w:shd w:val="clear" w:color="auto" w:fill="FFFFFF"/>
        </w:rPr>
        <w:t xml:space="preserve"> О</w:t>
      </w:r>
      <w:proofErr w:type="gramEnd"/>
      <w:r w:rsidRPr="009F7C3B">
        <w:rPr>
          <w:rFonts w:ascii="Times New Roman" w:hAnsi="Times New Roman" w:cs="Times New Roman"/>
          <w:color w:val="000000"/>
          <w:sz w:val="28"/>
          <w:szCs w:val="28"/>
          <w:shd w:val="clear" w:color="auto" w:fill="FFFFFF"/>
        </w:rPr>
        <w:t xml:space="preserve">пределяют </w:t>
      </w:r>
      <w:r w:rsidRPr="009F7C3B">
        <w:rPr>
          <w:rFonts w:ascii="Times New Roman" w:hAnsi="Times New Roman" w:cs="Times New Roman"/>
          <w:color w:val="000000"/>
          <w:sz w:val="28"/>
          <w:szCs w:val="28"/>
          <w:shd w:val="clear" w:color="auto" w:fill="FFFFFF"/>
        </w:rPr>
        <w:lastRenderedPageBreak/>
        <w:t xml:space="preserve">местные власти Муниципалитет, в котором зарегистрировано ЛПХ Субсидированные займы Оформить займ можно на определенную цель: погасить бизнес-расходы или инвестировать Самозанятые с работающей бизнес-моделью До 500 тысяч рублей под 2–5% годовых Центр «Мой бизнес» Льготное кредитование Целевые расходы Самозанятые с работающей бизнес-моделью До 10 </w:t>
      </w:r>
      <w:proofErr w:type="gramStart"/>
      <w:r w:rsidRPr="009F7C3B">
        <w:rPr>
          <w:rFonts w:ascii="Times New Roman" w:hAnsi="Times New Roman" w:cs="Times New Roman"/>
          <w:color w:val="000000"/>
          <w:sz w:val="28"/>
          <w:szCs w:val="28"/>
          <w:shd w:val="clear" w:color="auto" w:fill="FFFFFF"/>
        </w:rPr>
        <w:t>млн</w:t>
      </w:r>
      <w:proofErr w:type="gramEnd"/>
      <w:r w:rsidRPr="009F7C3B">
        <w:rPr>
          <w:rFonts w:ascii="Times New Roman" w:hAnsi="Times New Roman" w:cs="Times New Roman"/>
          <w:color w:val="000000"/>
          <w:sz w:val="28"/>
          <w:szCs w:val="28"/>
          <w:shd w:val="clear" w:color="auto" w:fill="FFFFFF"/>
        </w:rPr>
        <w:t xml:space="preserve"> рублей на 36 месяцев (процентная ставка в среднем 11%) Один из Аренда по низкой цене Конкурс. Выигрывают те, кому действительно необходим офис или рабочее место Самозанятые со стажем не более 24 месяцев</w:t>
      </w:r>
      <w:proofErr w:type="gramStart"/>
      <w:r w:rsidRPr="009F7C3B">
        <w:rPr>
          <w:rFonts w:ascii="Times New Roman" w:hAnsi="Times New Roman" w:cs="Times New Roman"/>
          <w:color w:val="000000"/>
          <w:sz w:val="28"/>
          <w:szCs w:val="28"/>
          <w:shd w:val="clear" w:color="auto" w:fill="FFFFFF"/>
        </w:rPr>
        <w:t xml:space="preserve"> З</w:t>
      </w:r>
      <w:proofErr w:type="gramEnd"/>
      <w:r w:rsidRPr="009F7C3B">
        <w:rPr>
          <w:rFonts w:ascii="Times New Roman" w:hAnsi="Times New Roman" w:cs="Times New Roman"/>
          <w:color w:val="000000"/>
          <w:sz w:val="28"/>
          <w:szCs w:val="28"/>
          <w:shd w:val="clear" w:color="auto" w:fill="FFFFFF"/>
        </w:rPr>
        <w:t>ависит от региона Центр «Мой бизнес» Места для продажи продукции Конкурсная основа. Главное условие, чтобы товары соответствовали теме ярмарки</w:t>
      </w:r>
      <w:proofErr w:type="gramStart"/>
      <w:r w:rsidRPr="009F7C3B">
        <w:rPr>
          <w:rFonts w:ascii="Times New Roman" w:hAnsi="Times New Roman" w:cs="Times New Roman"/>
          <w:color w:val="000000"/>
          <w:sz w:val="28"/>
          <w:szCs w:val="28"/>
          <w:shd w:val="clear" w:color="auto" w:fill="FFFFFF"/>
        </w:rPr>
        <w:t xml:space="preserve"> В</w:t>
      </w:r>
      <w:proofErr w:type="gramEnd"/>
      <w:r w:rsidRPr="009F7C3B">
        <w:rPr>
          <w:rFonts w:ascii="Times New Roman" w:hAnsi="Times New Roman" w:cs="Times New Roman"/>
          <w:color w:val="000000"/>
          <w:sz w:val="28"/>
          <w:szCs w:val="28"/>
          <w:shd w:val="clear" w:color="auto" w:fill="FFFFFF"/>
        </w:rPr>
        <w:t xml:space="preserve">се самозанятые Бесплатно Центр «Мой бизнес» Регистрация бизнеса за 1 день Покажем условия от разных банков и подберем оптимальное решение </w:t>
      </w:r>
    </w:p>
    <w:sectPr w:rsidR="00432D05" w:rsidRPr="009F7C3B" w:rsidSect="00432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7C84"/>
    <w:rsid w:val="003E1B6B"/>
    <w:rsid w:val="00432D05"/>
    <w:rsid w:val="009F7C3B"/>
    <w:rsid w:val="00B17C84"/>
    <w:rsid w:val="00D41DBD"/>
    <w:rsid w:val="00FE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2389</Words>
  <Characters>13620</Characters>
  <Application>Microsoft Office Word</Application>
  <DocSecurity>0</DocSecurity>
  <Lines>113</Lines>
  <Paragraphs>31</Paragraphs>
  <ScaleCrop>false</ScaleCrop>
  <Company>Администрация</Company>
  <LinksUpToDate>false</LinksUpToDate>
  <CharactersWithSpaces>15978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Симоновка</dc:creator>
  <cp:keywords/>
  <dc:description/>
  <cp:lastModifiedBy>Симоновка</cp:lastModifiedBy>
  <cp:revision>3</cp:revision>
  <dcterms:created xsi:type="dcterms:W3CDTF">2026-03-31T08:31:00Z</dcterms:created>
  <dcterms:modified xsi:type="dcterms:W3CDTF">2026-03-31T08:52:00Z</dcterms:modified>
</cp:coreProperties>
</file>