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15" w:rsidRPr="00F731F5" w:rsidRDefault="00A43415" w:rsidP="00A4341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6"/>
          <w:lang w:eastAsia="ru-RU"/>
        </w:rPr>
        <w:t>Памятка для населения</w:t>
      </w:r>
    </w:p>
    <w:p w:rsidR="00A43415" w:rsidRPr="00F731F5" w:rsidRDefault="00A43415" w:rsidP="00A43415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F731F5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  <w:t>Правила безопасности людей на льду в осенне-зимний период.</w:t>
      </w:r>
    </w:p>
    <w:p w:rsidR="00A43415" w:rsidRPr="006B5F7C" w:rsidRDefault="00A43415" w:rsidP="00A43415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90775" cy="1809750"/>
            <wp:effectExtent l="19050" t="0" r="9525" b="0"/>
            <wp:docPr id="1" name="Рисунок 1" descr="https://kuntsevo-gazeta.ru/assets/images/8/2018.04.04-1522860393.0672_glav1-1c716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ntsevo-gazeta.ru/assets/images/8/2018.04.04-1522860393.0672_glav1-1c716a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415" w:rsidRPr="00F731F5" w:rsidRDefault="00A43415" w:rsidP="00A4341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Ежегодно в осенне-зимний период на водных объектах гибнут люди, в том числе и дети. 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A43415" w:rsidRPr="00F731F5" w:rsidRDefault="00A43415" w:rsidP="00A4341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Осенний </w:t>
      </w:r>
      <w:r w:rsidRPr="00F731F5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лед в период с ноября по декабрь, </w:t>
      </w: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то есть до наступления устойчивых морозов, непрочен.</w:t>
      </w:r>
      <w:r w:rsidRPr="00F731F5"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  <w:t> </w:t>
      </w: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A43415" w:rsidRPr="00F731F5" w:rsidRDefault="00A43415" w:rsidP="00A43415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Чтобы избежать опасности, запомните: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Осенний лед становится прочным только после того, как установятся непрерывные морозные дни.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Безопасным для человека считается лед толщиной не менее 7 см.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Безопасный лед имеет зеленоватый или синеватый оттенок.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пешней или палкой.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Лед непрочен в местах быстрого течения, стоковых вод и бьющих ключей, а также в районах произрастания водной растительности, вблизи деревьев, кустов.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Крайне опасен лед под снегом и сугробами, а также у берега.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Пересекать водоемы на автотранспорте можно только по санкционированным ледовым переправам.</w:t>
      </w:r>
    </w:p>
    <w:p w:rsidR="00A43415" w:rsidRPr="00F731F5" w:rsidRDefault="00A43415" w:rsidP="00A43415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b/>
          <w:color w:val="333333"/>
          <w:szCs w:val="28"/>
          <w:lang w:eastAsia="ru-RU"/>
        </w:rPr>
        <w:t>Если случилась беда:</w:t>
      </w:r>
    </w:p>
    <w:p w:rsidR="00A43415" w:rsidRPr="00F731F5" w:rsidRDefault="00A43415" w:rsidP="00A4341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Что делать, если Вы провалились и оказались в холодной воде: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Не паникуйте, не делайте резких движений. Дышите как можно глубже и медленнее.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Раскиньте руки в стороны и постарайтесь зацепиться за кромку льда, предав телу горизонтальное положение по направлению течения.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Попытайтесь осторожно налечь грудью на край льда и забросить одну, а потом и другую ноги на лед.</w:t>
      </w:r>
    </w:p>
    <w:p w:rsidR="00A43415" w:rsidRPr="00F731F5" w:rsidRDefault="00A43415" w:rsidP="00A4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• Выбравшись из полыньи, откатывайтесь, а затем ползите в ту сторону, откуда шли: ведь лед здесь уже проверен на прочность.</w:t>
      </w:r>
    </w:p>
    <w:p w:rsidR="00AF7176" w:rsidRPr="00A43415" w:rsidRDefault="00A43415" w:rsidP="00A43415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  <w:r w:rsidRPr="00F731F5">
        <w:rPr>
          <w:rFonts w:ascii="Times New Roman" w:eastAsia="Times New Roman" w:hAnsi="Times New Roman" w:cs="Times New Roman"/>
          <w:color w:val="333333"/>
          <w:szCs w:val="28"/>
          <w:lang w:eastAsia="ru-RU"/>
        </w:rPr>
        <w:t>В любом случае при возникновении чрезвычайной ситуации необходимо срочно позвонить  по теле</w:t>
      </w:r>
      <w:r>
        <w:rPr>
          <w:rFonts w:ascii="Times New Roman" w:eastAsia="Times New Roman" w:hAnsi="Times New Roman" w:cs="Times New Roman"/>
          <w:color w:val="333333"/>
          <w:szCs w:val="28"/>
          <w:lang w:eastAsia="ru-RU"/>
        </w:rPr>
        <w:t xml:space="preserve">фону 112. </w:t>
      </w:r>
    </w:p>
    <w:sectPr w:rsidR="00AF7176" w:rsidRPr="00A43415" w:rsidSect="00A434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415"/>
    <w:rsid w:val="00811F81"/>
    <w:rsid w:val="00A43415"/>
    <w:rsid w:val="00AF7176"/>
    <w:rsid w:val="00B0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Глава администрации</cp:lastModifiedBy>
  <cp:revision>1</cp:revision>
  <dcterms:created xsi:type="dcterms:W3CDTF">2018-12-07T12:24:00Z</dcterms:created>
  <dcterms:modified xsi:type="dcterms:W3CDTF">2018-12-07T12:25:00Z</dcterms:modified>
</cp:coreProperties>
</file>