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74" w:rsidRDefault="000F1D74" w:rsidP="008761E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65"/>
          <w:u w:val="single"/>
          <w:lang w:eastAsia="ru-RU"/>
        </w:rPr>
      </w:pPr>
    </w:p>
    <w:p w:rsidR="00B91431" w:rsidRPr="000F1D74" w:rsidRDefault="00B91431" w:rsidP="008761E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65"/>
          <w:u w:val="single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65"/>
          <w:u w:val="single"/>
          <w:lang w:eastAsia="ru-RU"/>
        </w:rPr>
        <w:t>Памятка по безопасному пользованию газом в быту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 (метан) — бесцветный, не токсичный газ, поэтому в случае утечки его из газопровода в помещениях может образоваться газовоздушная смесь, которое остается незамеченной.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безопасного использования газа в быту необходимо учитывать его природные свойства и соблюдать следующие правила: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обнаружении запаха газа в помещении необходимо немедленно перекрыть краны на опуске </w:t>
      </w:r>
      <w:r w:rsidR="000F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приборам и на приборах, 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аварийные служб</w:t>
      </w:r>
      <w:r w:rsidR="008761EE"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зажигать огня, не курить, не включать электроосвещение и электроприборы, не пользоваться электрозвонками, принять меры по удалению людей из загазованной зоны.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 время работы газовой плиты форточка должна быть открытой. При недостаточном поступлении свежего воздуха газ сгорает не полностью и выделяется угарный газ. Угарный газ — это продукт неполного сгорания метана. Не имеет цвета и запаха, очень </w:t>
      </w:r>
      <w:proofErr w:type="gramStart"/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ядовитый</w:t>
      </w:r>
      <w:proofErr w:type="gramEnd"/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содержании 10% угарного газа от объема помещения человеку достаточно сделать несколько вдохов и наступает смерть. Признаки выделения угарного газа: появление в пламени желтого, оранжевого, красного оттенка и копоти на посуде.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случае неисправности газового оборудования или для профилактического осмотра газовых приборов необходимо вызывать работников эксплуатационной газовой службы</w:t>
      </w:r>
      <w:r w:rsidR="008761EE"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следить за нормальной работой дымоходов и вентиляции, проверять тягу до включения и во время работы газовых отопительных котлов.</w:t>
      </w:r>
    </w:p>
    <w:p w:rsidR="00B91431" w:rsidRPr="000F1D74" w:rsidRDefault="00B91431" w:rsidP="00B91431">
      <w:pPr>
        <w:shd w:val="clear" w:color="auto" w:fill="FFFFFF"/>
        <w:spacing w:after="168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Абонентам запрещено: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самовольную газификацию дома или квартиры, перестановку, замену и ремонт газовых приборов;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перепланировку помещения, где установлены газовые приборы, без согласования с соответствующими организациями;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изменения в конструкцию газовых приборов. Изменять устройства дымовых и вентиляционных систем. Заклеивать вентиляционные каналы, замуровывать или заклеивать «карманы» и люки, предназначенные для чистки дымоходов;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газом при неисправности газовых приборах, автоматике и газовых баллонах, особенно при обнаружении утечки газа;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Оставлять работающие газовые приборы без присмотра (кроме приборов, рассчитанных на непрерывную работу и имеющих для этого соответствующую автоматику);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Допускать к использованию газовых приборов детей дошкольного возраста. А также лиц, не контролирующих свои действия и не знающих правил пользования этими приборами.</w:t>
      </w:r>
    </w:p>
    <w:p w:rsidR="000F1D74" w:rsidRDefault="000F1D74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D74" w:rsidRDefault="000F1D74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1D74" w:rsidRDefault="000F1D74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газовую плиту для отопления помещения, во избежание отравления угарным газом.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отопительными котлами по истечении срока действия акта на дымоходы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открытый огонь для обнаружения утечек газа (с этой целью используются мыльная эмульсия или специальные приборы).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8761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</w:t>
      </w:r>
      <w:proofErr w:type="gramEnd"/>
      <w:r w:rsidRPr="008761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О М Н И Т Е!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Запах газа возникает при утечке в помещение. При воспламенении </w:t>
      </w:r>
      <w:proofErr w:type="spellStart"/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газовоздушной</w:t>
      </w:r>
      <w:proofErr w:type="spellEnd"/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смеси возможны взрыв и пожар.</w:t>
      </w:r>
    </w:p>
    <w:p w:rsidR="00B91431" w:rsidRPr="008761EE" w:rsidRDefault="00B91431" w:rsidP="008761EE">
      <w:pPr>
        <w:shd w:val="clear" w:color="auto" w:fill="FFFFFF"/>
        <w:spacing w:after="168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появлении запаха газа необходимо</w:t>
      </w:r>
      <w:r w:rsidRPr="00876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закрыть все краны у газовых приборов и на вводном газопроводе;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открыть окна и двери, проветрить помещения;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вызвать аварийную службу газового хозяйства 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 устранения утечки газа нельзя</w:t>
      </w:r>
      <w:r w:rsidRPr="00876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зажигать огонь, курить;</w:t>
      </w:r>
    </w:p>
    <w:p w:rsidR="00B91431" w:rsidRPr="008761EE" w:rsidRDefault="008761EE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B91431"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 выключать электроприборы, электроосвещение и </w:t>
      </w:r>
      <w:proofErr w:type="spellStart"/>
      <w:r w:rsidR="00B91431"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электрозвонки</w:t>
      </w:r>
      <w:proofErr w:type="spellEnd"/>
      <w:r w:rsidR="00B91431" w:rsidRPr="0087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пользоваться внутриквартирным телефоном.</w:t>
      </w:r>
    </w:p>
    <w:p w:rsidR="00B91431" w:rsidRPr="008761EE" w:rsidRDefault="00B91431" w:rsidP="008761E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 Н И М А Н И Е!</w:t>
      </w:r>
    </w:p>
    <w:p w:rsidR="008761EE" w:rsidRPr="008761EE" w:rsidRDefault="008761EE" w:rsidP="008761EE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Несоблюдение </w:t>
      </w:r>
      <w:r w:rsidR="00B91431"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 безопасности при пользовании газом вызывает О </w:t>
      </w:r>
      <w:proofErr w:type="gramStart"/>
      <w:r w:rsidR="00B91431"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B91431"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 С Н О С Т Ь </w:t>
      </w:r>
      <w:r w:rsidR="000F1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1431"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жизни!</w:t>
      </w:r>
      <w:r w:rsidRPr="008761E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B91431" w:rsidRPr="008761EE" w:rsidRDefault="008761EE" w:rsidP="008761EE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36"/>
          <w:lang w:eastAsia="ru-RU"/>
        </w:rPr>
        <w:t>ПОМНИТЕ — ГАЗ ОПАСЕН!</w:t>
      </w:r>
    </w:p>
    <w:p w:rsidR="00B91431" w:rsidRPr="008761EE" w:rsidRDefault="00B91431" w:rsidP="000F1D7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своей личной ответственности не только за жизнь и имущество </w:t>
      </w:r>
      <w:proofErr w:type="gramStart"/>
      <w:r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своих</w:t>
      </w:r>
      <w:proofErr w:type="gramEnd"/>
      <w:r w:rsidRPr="00876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близких, но и перед соседями и другими гражданами. Ваша безопасность в ваших руках!</w:t>
      </w:r>
    </w:p>
    <w:p w:rsidR="008761EE" w:rsidRPr="008761EE" w:rsidRDefault="000F1D74" w:rsidP="008761E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F1D74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Отдел гражданской обороны и чрезвычайных ситуаций</w:t>
      </w:r>
      <w:r w:rsidRPr="000F1D74">
        <w:rPr>
          <w:rFonts w:ascii="Arial" w:eastAsia="Times New Roman" w:hAnsi="Arial" w:cs="Arial"/>
          <w:i/>
          <w:iCs/>
          <w:color w:val="000000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в</w:t>
      </w:r>
      <w:r w:rsidR="008761EE" w:rsidRPr="008761EE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о избежание несчастных случаев, в очередной раз обращается к жителям о неукоснительном соблюдении правил пожарной безопасности при эксплуатации бытовых газовых приборов и рекомендует своевременно заключать договор о техническом обслуживании внутридомового, внутриквартирного газового оборудования только со специализированной организацией, имеющей лицензию на данный вид деятельности.</w:t>
      </w:r>
    </w:p>
    <w:p w:rsidR="008761EE" w:rsidRPr="008761EE" w:rsidRDefault="008761EE" w:rsidP="008761E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761EE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При возникновении аварийной ситуации связанной с бытовым газом, немедленно сообщите о ней в аварийно-диспетчерскую службу по телефону «04».</w:t>
      </w:r>
    </w:p>
    <w:p w:rsidR="008761EE" w:rsidRDefault="008761EE" w:rsidP="000F1D7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lang w:eastAsia="ru-RU"/>
        </w:rPr>
        <w:t>В случае возникновения чрезвычайной ситуации — пожарным, спасателям по телефону — «01».</w:t>
      </w:r>
    </w:p>
    <w:p w:rsidR="000F1D74" w:rsidRPr="008761EE" w:rsidRDefault="000F1D74" w:rsidP="000F1D7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761EE" w:rsidRPr="008761EE" w:rsidRDefault="008761EE" w:rsidP="000F1D7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761E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lang w:eastAsia="ru-RU"/>
        </w:rPr>
        <w:t>В ЕДДС МР по единому номеру для вызова экстренных оперативных служб — «112».</w:t>
      </w:r>
    </w:p>
    <w:p w:rsidR="008761EE" w:rsidRPr="009F1CBA" w:rsidRDefault="008761EE" w:rsidP="008761E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1CBA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 </w:t>
      </w:r>
    </w:p>
    <w:p w:rsidR="0065180D" w:rsidRDefault="0065180D"/>
    <w:sectPr w:rsidR="0065180D" w:rsidSect="000F1D74">
      <w:pgSz w:w="11906" w:h="16838"/>
      <w:pgMar w:top="426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431"/>
    <w:rsid w:val="000F1D74"/>
    <w:rsid w:val="003859E1"/>
    <w:rsid w:val="0065180D"/>
    <w:rsid w:val="008243BD"/>
    <w:rsid w:val="008761EE"/>
    <w:rsid w:val="00B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1">
    <w:name w:val="heading 1"/>
    <w:basedOn w:val="a"/>
    <w:link w:val="10"/>
    <w:uiPriority w:val="9"/>
    <w:qFormat/>
    <w:rsid w:val="00B91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B9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cp:lastPrinted>2019-12-13T07:01:00Z</cp:lastPrinted>
  <dcterms:created xsi:type="dcterms:W3CDTF">2019-12-13T06:42:00Z</dcterms:created>
  <dcterms:modified xsi:type="dcterms:W3CDTF">2019-12-13T07:06:00Z</dcterms:modified>
</cp:coreProperties>
</file>